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F17B" w14:textId="77777777" w:rsidR="00A57A54" w:rsidRPr="002613B0" w:rsidRDefault="00A57A54" w:rsidP="00A57A54">
      <w:pPr>
        <w:ind w:firstLine="723"/>
        <w:jc w:val="center"/>
        <w:rPr>
          <w:rFonts w:ascii="宋体" w:hAnsi="宋体"/>
          <w:b/>
          <w:bCs/>
          <w:sz w:val="36"/>
          <w:szCs w:val="40"/>
        </w:rPr>
      </w:pPr>
    </w:p>
    <w:p w14:paraId="1B92BB27" w14:textId="77777777" w:rsidR="00A57A54" w:rsidRPr="002613B0" w:rsidRDefault="00A57A54" w:rsidP="00A57A54">
      <w:pPr>
        <w:ind w:firstLine="723"/>
        <w:jc w:val="center"/>
        <w:rPr>
          <w:rFonts w:ascii="宋体" w:hAnsi="宋体"/>
          <w:b/>
          <w:bCs/>
          <w:sz w:val="36"/>
          <w:szCs w:val="40"/>
        </w:rPr>
      </w:pPr>
    </w:p>
    <w:p w14:paraId="672274DF" w14:textId="77777777" w:rsidR="00A57A54" w:rsidRPr="002613B0" w:rsidRDefault="00A57A54" w:rsidP="00A57A54">
      <w:pPr>
        <w:ind w:firstLine="723"/>
        <w:jc w:val="center"/>
        <w:rPr>
          <w:rFonts w:ascii="宋体" w:hAnsi="宋体"/>
          <w:b/>
          <w:bCs/>
          <w:sz w:val="36"/>
          <w:szCs w:val="40"/>
        </w:rPr>
      </w:pPr>
    </w:p>
    <w:p w14:paraId="2FEA8793" w14:textId="77777777" w:rsidR="00A57A54" w:rsidRPr="002613B0" w:rsidRDefault="00A57A54" w:rsidP="00A57A54">
      <w:pPr>
        <w:ind w:firstLine="723"/>
        <w:jc w:val="center"/>
        <w:rPr>
          <w:rFonts w:ascii="宋体" w:hAnsi="宋体"/>
          <w:b/>
          <w:bCs/>
          <w:sz w:val="36"/>
          <w:szCs w:val="40"/>
        </w:rPr>
      </w:pPr>
    </w:p>
    <w:p w14:paraId="535FCFD8" w14:textId="77777777" w:rsidR="00A57A54" w:rsidRPr="002613B0" w:rsidRDefault="00A57A54" w:rsidP="00A57A54">
      <w:pPr>
        <w:ind w:firstLine="723"/>
        <w:jc w:val="center"/>
        <w:rPr>
          <w:rFonts w:ascii="宋体" w:hAnsi="宋体"/>
          <w:b/>
          <w:bCs/>
          <w:sz w:val="36"/>
          <w:szCs w:val="40"/>
        </w:rPr>
      </w:pPr>
    </w:p>
    <w:p w14:paraId="1DB56936" w14:textId="77777777" w:rsidR="00A57A54" w:rsidRPr="002613B0" w:rsidRDefault="00A57A54" w:rsidP="00A57A54">
      <w:pPr>
        <w:ind w:firstLineChars="0" w:firstLine="0"/>
        <w:jc w:val="center"/>
        <w:rPr>
          <w:rFonts w:cs="Times New Roman"/>
          <w:b/>
          <w:bCs/>
          <w:sz w:val="44"/>
          <w:szCs w:val="48"/>
        </w:rPr>
      </w:pPr>
      <w:r w:rsidRPr="002613B0">
        <w:rPr>
          <w:rFonts w:cs="Times New Roman"/>
          <w:b/>
          <w:bCs/>
          <w:sz w:val="44"/>
          <w:szCs w:val="48"/>
        </w:rPr>
        <w:t>临海市建筑垃圾污染环境防治工作规划</w:t>
      </w:r>
    </w:p>
    <w:p w14:paraId="53920AFE" w14:textId="77777777" w:rsidR="00A57A54" w:rsidRPr="002613B0" w:rsidRDefault="00A57A54" w:rsidP="00A57A54">
      <w:pPr>
        <w:ind w:firstLine="723"/>
        <w:jc w:val="center"/>
        <w:rPr>
          <w:rFonts w:cs="Times New Roman"/>
          <w:b/>
          <w:bCs/>
          <w:sz w:val="36"/>
          <w:szCs w:val="40"/>
        </w:rPr>
      </w:pPr>
    </w:p>
    <w:p w14:paraId="24BC8BF7" w14:textId="77777777" w:rsidR="00A57A54" w:rsidRPr="002613B0" w:rsidRDefault="00A57A54" w:rsidP="00A57A54">
      <w:pPr>
        <w:ind w:firstLine="723"/>
        <w:jc w:val="center"/>
        <w:rPr>
          <w:rFonts w:cs="Times New Roman"/>
          <w:b/>
          <w:bCs/>
          <w:sz w:val="36"/>
          <w:szCs w:val="40"/>
        </w:rPr>
      </w:pPr>
    </w:p>
    <w:p w14:paraId="70524677" w14:textId="77777777" w:rsidR="00A57A54" w:rsidRPr="002613B0" w:rsidRDefault="00A57A54" w:rsidP="00A57A54">
      <w:pPr>
        <w:ind w:firstLine="723"/>
        <w:jc w:val="center"/>
        <w:rPr>
          <w:rFonts w:cs="Times New Roman"/>
          <w:b/>
          <w:bCs/>
          <w:sz w:val="36"/>
          <w:szCs w:val="40"/>
        </w:rPr>
      </w:pPr>
    </w:p>
    <w:p w14:paraId="1F6624DD" w14:textId="77777777" w:rsidR="00A57A54" w:rsidRPr="002613B0" w:rsidRDefault="00A57A54" w:rsidP="00A57A54">
      <w:pPr>
        <w:ind w:firstLine="723"/>
        <w:jc w:val="center"/>
        <w:rPr>
          <w:rFonts w:cs="Times New Roman"/>
          <w:b/>
          <w:bCs/>
          <w:sz w:val="36"/>
          <w:szCs w:val="40"/>
        </w:rPr>
      </w:pPr>
    </w:p>
    <w:p w14:paraId="2CA0FFD6" w14:textId="1E7F1AE8" w:rsidR="00A57A54" w:rsidRPr="002613B0" w:rsidRDefault="00A57A54" w:rsidP="00A57A54">
      <w:pPr>
        <w:ind w:firstLineChars="0" w:firstLine="0"/>
        <w:jc w:val="center"/>
        <w:rPr>
          <w:rFonts w:cs="Times New Roman"/>
          <w:b/>
          <w:bCs/>
          <w:sz w:val="36"/>
          <w:szCs w:val="40"/>
        </w:rPr>
      </w:pPr>
      <w:r w:rsidRPr="002613B0">
        <w:rPr>
          <w:rFonts w:cs="Times New Roman" w:hint="eastAsia"/>
          <w:b/>
          <w:bCs/>
          <w:sz w:val="36"/>
          <w:szCs w:val="40"/>
        </w:rPr>
        <w:t>文</w:t>
      </w:r>
      <w:r w:rsidRPr="002613B0">
        <w:rPr>
          <w:rFonts w:cs="Times New Roman" w:hint="eastAsia"/>
          <w:b/>
          <w:bCs/>
          <w:sz w:val="36"/>
          <w:szCs w:val="40"/>
        </w:rPr>
        <w:t xml:space="preserve">    </w:t>
      </w:r>
      <w:r w:rsidRPr="002613B0">
        <w:rPr>
          <w:rFonts w:cs="Times New Roman" w:hint="eastAsia"/>
          <w:b/>
          <w:bCs/>
          <w:sz w:val="36"/>
          <w:szCs w:val="40"/>
        </w:rPr>
        <w:t>本</w:t>
      </w:r>
    </w:p>
    <w:p w14:paraId="37838E82" w14:textId="77777777" w:rsidR="00A57A54" w:rsidRPr="002613B0" w:rsidRDefault="00A57A54" w:rsidP="00A57A54">
      <w:pPr>
        <w:ind w:firstLine="723"/>
        <w:jc w:val="center"/>
        <w:rPr>
          <w:rFonts w:cs="Times New Roman"/>
          <w:b/>
          <w:bCs/>
          <w:sz w:val="36"/>
          <w:szCs w:val="40"/>
        </w:rPr>
      </w:pPr>
    </w:p>
    <w:p w14:paraId="4CFEDBEE" w14:textId="44ABB228" w:rsidR="00A57A54" w:rsidRPr="002613B0" w:rsidRDefault="0029103C" w:rsidP="0029103C">
      <w:pPr>
        <w:ind w:firstLineChars="55" w:firstLine="199"/>
        <w:jc w:val="center"/>
        <w:rPr>
          <w:rFonts w:cs="Times New Roman"/>
          <w:b/>
          <w:bCs/>
          <w:sz w:val="36"/>
          <w:szCs w:val="40"/>
        </w:rPr>
      </w:pPr>
      <w:r>
        <w:rPr>
          <w:rFonts w:cs="Times New Roman" w:hint="eastAsia"/>
          <w:b/>
          <w:bCs/>
          <w:sz w:val="36"/>
          <w:szCs w:val="40"/>
        </w:rPr>
        <w:t>（征求意见稿）</w:t>
      </w:r>
    </w:p>
    <w:p w14:paraId="684816F8" w14:textId="77777777" w:rsidR="00A57A54" w:rsidRPr="002613B0" w:rsidRDefault="00A57A54" w:rsidP="00A57A54">
      <w:pPr>
        <w:ind w:firstLine="723"/>
        <w:jc w:val="center"/>
        <w:rPr>
          <w:rFonts w:cs="Times New Roman"/>
          <w:b/>
          <w:bCs/>
          <w:sz w:val="36"/>
          <w:szCs w:val="40"/>
        </w:rPr>
      </w:pPr>
    </w:p>
    <w:p w14:paraId="30A61C4F" w14:textId="77777777" w:rsidR="00A57A54" w:rsidRPr="002613B0" w:rsidRDefault="00A57A54" w:rsidP="00A57A54">
      <w:pPr>
        <w:ind w:firstLine="723"/>
        <w:jc w:val="center"/>
        <w:rPr>
          <w:rFonts w:cs="Times New Roman"/>
          <w:b/>
          <w:bCs/>
          <w:sz w:val="36"/>
          <w:szCs w:val="40"/>
        </w:rPr>
      </w:pPr>
    </w:p>
    <w:p w14:paraId="6F98D1F9" w14:textId="77777777" w:rsidR="00A57A54" w:rsidRPr="002613B0" w:rsidRDefault="00A57A54" w:rsidP="00A57A54">
      <w:pPr>
        <w:ind w:firstLine="723"/>
        <w:jc w:val="center"/>
        <w:rPr>
          <w:rFonts w:cs="Times New Roman"/>
          <w:b/>
          <w:bCs/>
          <w:sz w:val="36"/>
          <w:szCs w:val="40"/>
        </w:rPr>
      </w:pPr>
    </w:p>
    <w:p w14:paraId="54BC1E0A" w14:textId="77777777" w:rsidR="00A57A54" w:rsidRPr="002613B0" w:rsidRDefault="00A57A54" w:rsidP="00A57A54">
      <w:pPr>
        <w:ind w:firstLine="723"/>
        <w:jc w:val="center"/>
        <w:rPr>
          <w:rFonts w:cs="Times New Roman"/>
          <w:b/>
          <w:bCs/>
          <w:sz w:val="36"/>
          <w:szCs w:val="40"/>
        </w:rPr>
      </w:pPr>
    </w:p>
    <w:p w14:paraId="4FD944B7" w14:textId="31A71374" w:rsidR="00A57A54" w:rsidRPr="002613B0" w:rsidRDefault="00A57A54" w:rsidP="00A57A54">
      <w:pPr>
        <w:ind w:firstLineChars="62" w:firstLine="198"/>
        <w:jc w:val="center"/>
        <w:rPr>
          <w:rFonts w:cs="Times New Roman"/>
          <w:szCs w:val="32"/>
        </w:rPr>
      </w:pPr>
      <w:r w:rsidRPr="002613B0">
        <w:rPr>
          <w:rFonts w:cs="Times New Roman"/>
          <w:szCs w:val="32"/>
        </w:rPr>
        <w:t>临海市综合行政执法局</w:t>
      </w:r>
      <w:r w:rsidRPr="002613B0">
        <w:rPr>
          <w:rFonts w:cs="Times New Roman" w:hint="eastAsia"/>
          <w:szCs w:val="32"/>
        </w:rPr>
        <w:t xml:space="preserve"> </w:t>
      </w:r>
      <w:r w:rsidRPr="002613B0">
        <w:rPr>
          <w:rFonts w:cs="Times New Roman"/>
          <w:szCs w:val="32"/>
        </w:rPr>
        <w:t xml:space="preserve">     </w:t>
      </w:r>
      <w:r w:rsidR="003478D4" w:rsidRPr="002613B0">
        <w:rPr>
          <w:rFonts w:cs="Times New Roman" w:hint="eastAsia"/>
          <w:szCs w:val="32"/>
        </w:rPr>
        <w:t xml:space="preserve">        </w:t>
      </w:r>
      <w:r w:rsidRPr="002613B0">
        <w:rPr>
          <w:rFonts w:cs="Times New Roman"/>
          <w:szCs w:val="32"/>
        </w:rPr>
        <w:t xml:space="preserve">     </w:t>
      </w:r>
      <w:r w:rsidRPr="002613B0">
        <w:rPr>
          <w:rFonts w:cs="Times New Roman" w:hint="eastAsia"/>
          <w:szCs w:val="32"/>
        </w:rPr>
        <w:t>浙大城市学院</w:t>
      </w:r>
    </w:p>
    <w:p w14:paraId="5D2E0D93" w14:textId="675E8F29" w:rsidR="00A57A54" w:rsidRPr="002613B0" w:rsidRDefault="00A57A54" w:rsidP="00A57A54">
      <w:pPr>
        <w:wordWrap w:val="0"/>
        <w:ind w:firstLineChars="62" w:firstLine="198"/>
        <w:jc w:val="right"/>
        <w:rPr>
          <w:rFonts w:cs="Times New Roman"/>
          <w:szCs w:val="32"/>
        </w:rPr>
      </w:pPr>
      <w:r w:rsidRPr="002613B0">
        <w:rPr>
          <w:rFonts w:cs="Times New Roman" w:hint="eastAsia"/>
          <w:szCs w:val="32"/>
        </w:rPr>
        <w:t>2</w:t>
      </w:r>
      <w:r w:rsidRPr="002613B0">
        <w:rPr>
          <w:rFonts w:cs="Times New Roman"/>
          <w:szCs w:val="32"/>
        </w:rPr>
        <w:t>02</w:t>
      </w:r>
      <w:r w:rsidRPr="002613B0">
        <w:rPr>
          <w:rFonts w:cs="Times New Roman" w:hint="eastAsia"/>
          <w:szCs w:val="32"/>
        </w:rPr>
        <w:t>4</w:t>
      </w:r>
      <w:r w:rsidRPr="002613B0">
        <w:rPr>
          <w:rFonts w:cs="Times New Roman" w:hint="eastAsia"/>
          <w:szCs w:val="32"/>
        </w:rPr>
        <w:t>年</w:t>
      </w:r>
      <w:r w:rsidRPr="002613B0">
        <w:rPr>
          <w:rFonts w:cs="Times New Roman" w:hint="eastAsia"/>
          <w:szCs w:val="32"/>
        </w:rPr>
        <w:t>6</w:t>
      </w:r>
      <w:r w:rsidRPr="002613B0">
        <w:rPr>
          <w:rFonts w:cs="Times New Roman" w:hint="eastAsia"/>
          <w:szCs w:val="32"/>
        </w:rPr>
        <w:t>月</w:t>
      </w:r>
      <w:r w:rsidRPr="002613B0">
        <w:rPr>
          <w:rFonts w:cs="Times New Roman"/>
          <w:szCs w:val="32"/>
        </w:rPr>
        <w:t xml:space="preserve">    </w:t>
      </w:r>
      <w:r w:rsidRPr="002613B0">
        <w:rPr>
          <w:rFonts w:cs="Times New Roman" w:hint="eastAsia"/>
          <w:szCs w:val="32"/>
        </w:rPr>
        <w:t xml:space="preserve">      </w:t>
      </w:r>
    </w:p>
    <w:p w14:paraId="691FAFE3" w14:textId="73036284" w:rsidR="00D739F6" w:rsidRPr="002613B0" w:rsidRDefault="00D739F6" w:rsidP="00D739F6">
      <w:pPr>
        <w:ind w:firstLineChars="71" w:firstLine="227"/>
        <w:jc w:val="center"/>
        <w:rPr>
          <w:rFonts w:cs="Times New Roman"/>
          <w:szCs w:val="32"/>
        </w:rPr>
      </w:pPr>
      <w:r w:rsidRPr="002613B0">
        <w:rPr>
          <w:rFonts w:cs="Times New Roman"/>
          <w:szCs w:val="32"/>
        </w:rPr>
        <w:br w:type="page"/>
      </w:r>
    </w:p>
    <w:p w14:paraId="3773CC73" w14:textId="77777777" w:rsidR="00D739F6" w:rsidRPr="002613B0" w:rsidRDefault="00D739F6" w:rsidP="00D739F6">
      <w:pPr>
        <w:ind w:firstLine="602"/>
        <w:rPr>
          <w:rFonts w:eastAsia="黑体" w:cs="Times New Roman"/>
          <w:b/>
          <w:sz w:val="30"/>
          <w:szCs w:val="30"/>
        </w:rPr>
      </w:pPr>
    </w:p>
    <w:p w14:paraId="707729F9" w14:textId="77777777" w:rsidR="00D739F6" w:rsidRPr="002613B0" w:rsidRDefault="00D739F6" w:rsidP="00D739F6">
      <w:pPr>
        <w:ind w:firstLine="602"/>
        <w:rPr>
          <w:rFonts w:eastAsia="黑体" w:cs="Times New Roman"/>
          <w:b/>
          <w:sz w:val="30"/>
          <w:szCs w:val="30"/>
        </w:rPr>
      </w:pPr>
    </w:p>
    <w:p w14:paraId="26921943" w14:textId="369B0602" w:rsidR="00D739F6" w:rsidRPr="002613B0" w:rsidRDefault="00D739F6" w:rsidP="00D739F6">
      <w:pPr>
        <w:ind w:leftChars="50" w:left="160" w:firstLine="602"/>
        <w:rPr>
          <w:rFonts w:eastAsia="黑体" w:cs="Times New Roman"/>
          <w:b/>
          <w:sz w:val="30"/>
          <w:szCs w:val="30"/>
        </w:rPr>
      </w:pPr>
      <w:r w:rsidRPr="002613B0">
        <w:rPr>
          <w:rFonts w:eastAsia="黑体" w:cs="Times New Roman"/>
          <w:b/>
          <w:sz w:val="30"/>
          <w:szCs w:val="30"/>
        </w:rPr>
        <w:t>课题委托单位：</w:t>
      </w:r>
      <w:r w:rsidR="00035A47" w:rsidRPr="002613B0">
        <w:rPr>
          <w:rFonts w:eastAsia="黑体" w:cs="Times New Roman" w:hint="eastAsia"/>
          <w:bCs/>
          <w:sz w:val="30"/>
          <w:szCs w:val="30"/>
        </w:rPr>
        <w:t>临海市综合行政执法局</w:t>
      </w:r>
    </w:p>
    <w:p w14:paraId="4DDFF715" w14:textId="77777777" w:rsidR="00D739F6" w:rsidRPr="002613B0" w:rsidRDefault="00D739F6" w:rsidP="00D739F6">
      <w:pPr>
        <w:ind w:leftChars="50" w:left="160" w:firstLine="602"/>
        <w:rPr>
          <w:rFonts w:eastAsia="黑体" w:cs="Times New Roman"/>
          <w:b/>
          <w:sz w:val="30"/>
          <w:szCs w:val="30"/>
        </w:rPr>
      </w:pPr>
    </w:p>
    <w:p w14:paraId="2416AF02" w14:textId="77777777" w:rsidR="00D739F6" w:rsidRPr="002613B0" w:rsidRDefault="00D739F6" w:rsidP="00D739F6">
      <w:pPr>
        <w:ind w:leftChars="50" w:left="160" w:firstLine="602"/>
        <w:rPr>
          <w:rFonts w:eastAsia="黑体" w:cs="Times New Roman"/>
          <w:b/>
          <w:sz w:val="30"/>
          <w:szCs w:val="30"/>
        </w:rPr>
      </w:pPr>
    </w:p>
    <w:p w14:paraId="1544930E" w14:textId="77777777" w:rsidR="00D739F6" w:rsidRPr="002613B0" w:rsidRDefault="00D739F6" w:rsidP="00D739F6">
      <w:pPr>
        <w:ind w:leftChars="50" w:left="160" w:firstLine="602"/>
        <w:rPr>
          <w:rFonts w:eastAsia="黑体" w:cs="Times New Roman"/>
          <w:b/>
          <w:sz w:val="30"/>
          <w:szCs w:val="30"/>
        </w:rPr>
      </w:pPr>
    </w:p>
    <w:p w14:paraId="02CA43D3" w14:textId="77777777" w:rsidR="00D739F6" w:rsidRPr="002613B0" w:rsidRDefault="00D739F6" w:rsidP="00D739F6">
      <w:pPr>
        <w:ind w:leftChars="50" w:left="160" w:firstLine="602"/>
        <w:rPr>
          <w:rFonts w:eastAsia="黑体" w:cs="Times New Roman"/>
          <w:b/>
          <w:sz w:val="30"/>
          <w:szCs w:val="30"/>
        </w:rPr>
      </w:pPr>
    </w:p>
    <w:p w14:paraId="2498B0EC" w14:textId="77777777" w:rsidR="00D739F6" w:rsidRPr="002613B0" w:rsidRDefault="00D739F6" w:rsidP="00D739F6">
      <w:pPr>
        <w:tabs>
          <w:tab w:val="left" w:pos="1843"/>
        </w:tabs>
        <w:ind w:firstLine="670"/>
        <w:rPr>
          <w:rFonts w:eastAsia="黑体" w:cs="Times New Roman"/>
          <w:b/>
          <w:sz w:val="30"/>
          <w:szCs w:val="30"/>
        </w:rPr>
      </w:pPr>
      <w:r w:rsidRPr="002613B0">
        <w:rPr>
          <w:rFonts w:eastAsia="黑体" w:cs="Times New Roman"/>
          <w:b/>
          <w:spacing w:val="34"/>
          <w:sz w:val="30"/>
          <w:szCs w:val="30"/>
        </w:rPr>
        <w:t>承担单位</w:t>
      </w:r>
      <w:r w:rsidRPr="002613B0">
        <w:rPr>
          <w:rFonts w:eastAsia="黑体" w:cs="Times New Roman"/>
          <w:b/>
          <w:sz w:val="30"/>
          <w:szCs w:val="30"/>
        </w:rPr>
        <w:t>：</w:t>
      </w:r>
      <w:r w:rsidRPr="002613B0">
        <w:rPr>
          <w:rFonts w:eastAsia="黑体" w:cs="Times New Roman"/>
          <w:sz w:val="30"/>
          <w:szCs w:val="30"/>
        </w:rPr>
        <w:t>浙大城市学院</w:t>
      </w:r>
    </w:p>
    <w:p w14:paraId="10C81B37" w14:textId="77777777" w:rsidR="00D739F6" w:rsidRPr="002613B0" w:rsidRDefault="00D739F6" w:rsidP="00D739F6">
      <w:pPr>
        <w:tabs>
          <w:tab w:val="left" w:pos="2800"/>
        </w:tabs>
        <w:ind w:leftChars="50" w:left="160" w:firstLine="602"/>
        <w:rPr>
          <w:rFonts w:eastAsia="黑体" w:cs="Times New Roman"/>
          <w:b/>
          <w:sz w:val="30"/>
          <w:szCs w:val="30"/>
        </w:rPr>
      </w:pPr>
    </w:p>
    <w:p w14:paraId="67C8D06A" w14:textId="77777777" w:rsidR="00D739F6" w:rsidRPr="002613B0" w:rsidRDefault="00D739F6" w:rsidP="00D739F6">
      <w:pPr>
        <w:tabs>
          <w:tab w:val="left" w:pos="1843"/>
        </w:tabs>
        <w:ind w:leftChars="50" w:left="160" w:firstLine="602"/>
        <w:rPr>
          <w:rFonts w:eastAsia="黑体" w:cs="Times New Roman"/>
          <w:b/>
          <w:sz w:val="30"/>
          <w:szCs w:val="30"/>
        </w:rPr>
      </w:pPr>
      <w:r w:rsidRPr="002613B0">
        <w:rPr>
          <w:rFonts w:eastAsia="黑体" w:cs="Times New Roman" w:hint="eastAsia"/>
          <w:b/>
          <w:sz w:val="30"/>
          <w:szCs w:val="30"/>
        </w:rPr>
        <w:t>项目</w:t>
      </w:r>
      <w:r w:rsidRPr="002613B0">
        <w:rPr>
          <w:rFonts w:eastAsia="黑体" w:cs="Times New Roman"/>
          <w:b/>
          <w:sz w:val="30"/>
          <w:szCs w:val="30"/>
        </w:rPr>
        <w:t>负责人：</w:t>
      </w:r>
      <w:r w:rsidRPr="002613B0">
        <w:rPr>
          <w:rFonts w:eastAsia="黑体" w:cs="Times New Roman" w:hint="eastAsia"/>
          <w:sz w:val="30"/>
          <w:szCs w:val="30"/>
        </w:rPr>
        <w:t>桂明</w:t>
      </w:r>
    </w:p>
    <w:p w14:paraId="1DF05EA2" w14:textId="77777777" w:rsidR="00D739F6" w:rsidRPr="002613B0" w:rsidRDefault="00D739F6" w:rsidP="00D739F6">
      <w:pPr>
        <w:tabs>
          <w:tab w:val="left" w:pos="2800"/>
        </w:tabs>
        <w:ind w:leftChars="50" w:left="160" w:firstLine="602"/>
        <w:rPr>
          <w:rFonts w:eastAsia="黑体" w:cs="Times New Roman"/>
          <w:b/>
          <w:sz w:val="30"/>
          <w:szCs w:val="30"/>
        </w:rPr>
      </w:pPr>
    </w:p>
    <w:p w14:paraId="296B2473" w14:textId="77777777" w:rsidR="00D739F6" w:rsidRPr="002613B0" w:rsidRDefault="00D739F6" w:rsidP="00D739F6">
      <w:pPr>
        <w:tabs>
          <w:tab w:val="left" w:pos="1843"/>
        </w:tabs>
        <w:ind w:leftChars="50" w:left="160" w:firstLine="602"/>
        <w:rPr>
          <w:rFonts w:eastAsia="黑体" w:cs="Times New Roman"/>
          <w:sz w:val="30"/>
          <w:szCs w:val="30"/>
        </w:rPr>
      </w:pPr>
      <w:r w:rsidRPr="002613B0">
        <w:rPr>
          <w:rFonts w:eastAsia="黑体" w:cs="Times New Roman"/>
          <w:b/>
          <w:sz w:val="30"/>
          <w:szCs w:val="30"/>
        </w:rPr>
        <w:t>课题组成员：</w:t>
      </w:r>
      <w:r w:rsidRPr="002613B0">
        <w:rPr>
          <w:rFonts w:eastAsia="黑体" w:cs="Times New Roman" w:hint="eastAsia"/>
          <w:sz w:val="30"/>
          <w:szCs w:val="30"/>
        </w:rPr>
        <w:t>杨文辉</w:t>
      </w:r>
      <w:r w:rsidRPr="002613B0">
        <w:rPr>
          <w:rFonts w:eastAsia="黑体" w:cs="Times New Roman" w:hint="eastAsia"/>
          <w:sz w:val="30"/>
          <w:szCs w:val="30"/>
        </w:rPr>
        <w:t xml:space="preserve"> </w:t>
      </w:r>
      <w:r w:rsidRPr="002613B0">
        <w:rPr>
          <w:rFonts w:eastAsia="黑体" w:cs="Times New Roman"/>
          <w:sz w:val="30"/>
          <w:szCs w:val="30"/>
        </w:rPr>
        <w:t xml:space="preserve"> </w:t>
      </w:r>
      <w:r w:rsidRPr="002613B0">
        <w:rPr>
          <w:rFonts w:eastAsia="黑体" w:cs="Times New Roman" w:hint="eastAsia"/>
          <w:sz w:val="30"/>
          <w:szCs w:val="30"/>
        </w:rPr>
        <w:t xml:space="preserve"> </w:t>
      </w:r>
      <w:proofErr w:type="gramStart"/>
      <w:r w:rsidRPr="002613B0">
        <w:rPr>
          <w:rFonts w:eastAsia="黑体" w:cs="Times New Roman" w:hint="eastAsia"/>
          <w:bCs/>
          <w:sz w:val="30"/>
          <w:szCs w:val="30"/>
        </w:rPr>
        <w:t>王栋涛</w:t>
      </w:r>
      <w:proofErr w:type="gramEnd"/>
      <w:r w:rsidRPr="002613B0">
        <w:rPr>
          <w:rFonts w:eastAsia="黑体" w:cs="Times New Roman" w:hint="eastAsia"/>
          <w:bCs/>
          <w:sz w:val="30"/>
          <w:szCs w:val="30"/>
        </w:rPr>
        <w:t xml:space="preserve">  </w:t>
      </w:r>
      <w:r w:rsidRPr="002613B0">
        <w:rPr>
          <w:rFonts w:eastAsia="黑体" w:cs="Times New Roman" w:hint="eastAsia"/>
          <w:sz w:val="30"/>
          <w:szCs w:val="30"/>
        </w:rPr>
        <w:t xml:space="preserve"> </w:t>
      </w:r>
      <w:r w:rsidRPr="002613B0">
        <w:rPr>
          <w:rFonts w:eastAsia="黑体" w:cs="Times New Roman" w:hint="eastAsia"/>
          <w:sz w:val="30"/>
          <w:szCs w:val="30"/>
        </w:rPr>
        <w:t>李</w:t>
      </w:r>
      <w:r w:rsidRPr="002613B0">
        <w:rPr>
          <w:rFonts w:eastAsia="黑体" w:cs="Times New Roman" w:hint="eastAsia"/>
          <w:sz w:val="30"/>
          <w:szCs w:val="30"/>
        </w:rPr>
        <w:t xml:space="preserve">  </w:t>
      </w:r>
      <w:proofErr w:type="gramStart"/>
      <w:r w:rsidRPr="002613B0">
        <w:rPr>
          <w:rFonts w:eastAsia="黑体" w:cs="Times New Roman" w:hint="eastAsia"/>
          <w:sz w:val="30"/>
          <w:szCs w:val="30"/>
        </w:rPr>
        <w:t>勃</w:t>
      </w:r>
      <w:proofErr w:type="gramEnd"/>
      <w:r w:rsidRPr="002613B0">
        <w:rPr>
          <w:rFonts w:eastAsia="黑体" w:cs="Times New Roman" w:hint="eastAsia"/>
          <w:sz w:val="30"/>
          <w:szCs w:val="30"/>
        </w:rPr>
        <w:t xml:space="preserve">   </w:t>
      </w:r>
      <w:r w:rsidRPr="002613B0">
        <w:rPr>
          <w:rFonts w:eastAsia="黑体" w:cs="Times New Roman" w:hint="eastAsia"/>
          <w:bCs/>
          <w:sz w:val="30"/>
          <w:szCs w:val="30"/>
        </w:rPr>
        <w:t>任</w:t>
      </w:r>
      <w:r w:rsidRPr="002613B0">
        <w:rPr>
          <w:rFonts w:eastAsia="黑体" w:cs="Times New Roman" w:hint="eastAsia"/>
          <w:bCs/>
          <w:sz w:val="30"/>
          <w:szCs w:val="30"/>
        </w:rPr>
        <w:t xml:space="preserve"> </w:t>
      </w:r>
      <w:r w:rsidRPr="002613B0">
        <w:rPr>
          <w:rFonts w:eastAsia="黑体" w:cs="Times New Roman"/>
          <w:bCs/>
          <w:sz w:val="30"/>
          <w:szCs w:val="30"/>
        </w:rPr>
        <w:t xml:space="preserve"> </w:t>
      </w:r>
      <w:r w:rsidRPr="002613B0">
        <w:rPr>
          <w:rFonts w:eastAsia="黑体" w:cs="Times New Roman" w:hint="eastAsia"/>
          <w:bCs/>
          <w:sz w:val="30"/>
          <w:szCs w:val="30"/>
        </w:rPr>
        <w:t>丹</w:t>
      </w:r>
    </w:p>
    <w:p w14:paraId="0E622114" w14:textId="098F80D0" w:rsidR="00D739F6" w:rsidRPr="002613B0" w:rsidRDefault="00D739F6" w:rsidP="00D739F6">
      <w:pPr>
        <w:tabs>
          <w:tab w:val="left" w:pos="1843"/>
        </w:tabs>
        <w:ind w:leftChars="50" w:left="160" w:firstLine="602"/>
        <w:rPr>
          <w:rFonts w:eastAsia="黑体" w:cs="Times New Roman"/>
          <w:b/>
          <w:sz w:val="30"/>
          <w:szCs w:val="30"/>
        </w:rPr>
      </w:pPr>
    </w:p>
    <w:p w14:paraId="5EB015C3" w14:textId="27C7534A" w:rsidR="00D739F6" w:rsidRPr="002613B0" w:rsidRDefault="00D739F6" w:rsidP="00440FE8">
      <w:pPr>
        <w:tabs>
          <w:tab w:val="left" w:pos="1843"/>
        </w:tabs>
        <w:ind w:leftChars="50" w:left="160" w:firstLine="723"/>
        <w:rPr>
          <w:rFonts w:ascii="宋体" w:hAnsi="宋体"/>
          <w:b/>
          <w:bCs/>
          <w:sz w:val="36"/>
          <w:szCs w:val="40"/>
        </w:rPr>
      </w:pPr>
      <w:r w:rsidRPr="002613B0">
        <w:rPr>
          <w:rFonts w:ascii="宋体" w:hAnsi="宋体"/>
          <w:b/>
          <w:bCs/>
          <w:sz w:val="36"/>
          <w:szCs w:val="40"/>
        </w:rPr>
        <w:br w:type="page"/>
      </w:r>
    </w:p>
    <w:sdt>
      <w:sdtPr>
        <w:rPr>
          <w:rFonts w:ascii="Times New Roman" w:eastAsia="仿宋_GB2312" w:hAnsi="Times New Roman" w:cstheme="minorBidi"/>
          <w:color w:val="auto"/>
          <w:kern w:val="2"/>
          <w:szCs w:val="22"/>
          <w:lang w:val="zh-CN"/>
        </w:rPr>
        <w:id w:val="-1652755018"/>
        <w:docPartObj>
          <w:docPartGallery w:val="Table of Contents"/>
          <w:docPartUnique/>
        </w:docPartObj>
      </w:sdtPr>
      <w:sdtEndPr>
        <w:rPr>
          <w:b/>
          <w:bCs/>
        </w:rPr>
      </w:sdtEndPr>
      <w:sdtContent>
        <w:p w14:paraId="1B65EACC" w14:textId="255943E3" w:rsidR="00614110" w:rsidRPr="002613B0" w:rsidRDefault="00614110" w:rsidP="00614110">
          <w:pPr>
            <w:pStyle w:val="TOC"/>
            <w:ind w:firstLine="640"/>
            <w:jc w:val="center"/>
            <w:rPr>
              <w:rFonts w:ascii="黑体" w:eastAsia="黑体" w:hAnsi="黑体"/>
              <w:b/>
              <w:bCs/>
              <w:color w:val="auto"/>
            </w:rPr>
          </w:pPr>
          <w:r w:rsidRPr="002613B0">
            <w:rPr>
              <w:rFonts w:ascii="黑体" w:eastAsia="黑体" w:hAnsi="黑体"/>
              <w:b/>
              <w:bCs/>
              <w:color w:val="auto"/>
              <w:lang w:val="zh-CN"/>
            </w:rPr>
            <w:t>目</w:t>
          </w:r>
          <w:r w:rsidRPr="002613B0">
            <w:rPr>
              <w:rFonts w:ascii="黑体" w:eastAsia="黑体" w:hAnsi="黑体" w:hint="eastAsia"/>
              <w:b/>
              <w:bCs/>
              <w:color w:val="auto"/>
              <w:lang w:val="zh-CN"/>
            </w:rPr>
            <w:t xml:space="preserve">  </w:t>
          </w:r>
          <w:r w:rsidRPr="002613B0">
            <w:rPr>
              <w:rFonts w:ascii="黑体" w:eastAsia="黑体" w:hAnsi="黑体"/>
              <w:b/>
              <w:bCs/>
              <w:color w:val="auto"/>
              <w:lang w:val="zh-CN"/>
            </w:rPr>
            <w:t>录</w:t>
          </w:r>
        </w:p>
        <w:p w14:paraId="0D3ECF48" w14:textId="4A26CB18" w:rsidR="002230B6" w:rsidRDefault="00614110">
          <w:pPr>
            <w:pStyle w:val="TOC1"/>
            <w:tabs>
              <w:tab w:val="right" w:leader="dot" w:pos="8494"/>
            </w:tabs>
            <w:ind w:firstLine="640"/>
            <w:rPr>
              <w:rFonts w:asciiTheme="minorHAnsi" w:eastAsiaTheme="minorEastAsia" w:hAnsiTheme="minorHAnsi"/>
              <w:noProof/>
              <w:sz w:val="22"/>
              <w:szCs w:val="24"/>
            </w:rPr>
          </w:pPr>
          <w:r w:rsidRPr="002613B0">
            <w:fldChar w:fldCharType="begin"/>
          </w:r>
          <w:r w:rsidRPr="002613B0">
            <w:instrText xml:space="preserve"> TOC \o "1-3" \h \z \u </w:instrText>
          </w:r>
          <w:r w:rsidRPr="002613B0">
            <w:fldChar w:fldCharType="separate"/>
          </w:r>
          <w:hyperlink w:anchor="_Toc169279266" w:history="1">
            <w:r w:rsidR="002230B6" w:rsidRPr="00C21E0E">
              <w:rPr>
                <w:rStyle w:val="af7"/>
                <w:noProof/>
              </w:rPr>
              <w:t>第一章</w:t>
            </w:r>
            <w:r w:rsidR="002230B6" w:rsidRPr="00C21E0E">
              <w:rPr>
                <w:rStyle w:val="af7"/>
                <w:noProof/>
              </w:rPr>
              <w:t xml:space="preserve"> </w:t>
            </w:r>
            <w:r w:rsidR="002230B6" w:rsidRPr="00C21E0E">
              <w:rPr>
                <w:rStyle w:val="af7"/>
                <w:noProof/>
              </w:rPr>
              <w:t>规划总则</w:t>
            </w:r>
            <w:r w:rsidR="002230B6">
              <w:rPr>
                <w:noProof/>
                <w:webHidden/>
              </w:rPr>
              <w:tab/>
            </w:r>
            <w:r w:rsidR="002230B6">
              <w:rPr>
                <w:noProof/>
                <w:webHidden/>
              </w:rPr>
              <w:fldChar w:fldCharType="begin"/>
            </w:r>
            <w:r w:rsidR="002230B6">
              <w:rPr>
                <w:noProof/>
                <w:webHidden/>
              </w:rPr>
              <w:instrText xml:space="preserve"> PAGEREF _Toc169279266 \h </w:instrText>
            </w:r>
            <w:r w:rsidR="002230B6">
              <w:rPr>
                <w:noProof/>
                <w:webHidden/>
              </w:rPr>
            </w:r>
            <w:r w:rsidR="002230B6">
              <w:rPr>
                <w:noProof/>
                <w:webHidden/>
              </w:rPr>
              <w:fldChar w:fldCharType="separate"/>
            </w:r>
            <w:r w:rsidR="00E945B4">
              <w:rPr>
                <w:noProof/>
                <w:webHidden/>
              </w:rPr>
              <w:t>1</w:t>
            </w:r>
            <w:r w:rsidR="002230B6">
              <w:rPr>
                <w:noProof/>
                <w:webHidden/>
              </w:rPr>
              <w:fldChar w:fldCharType="end"/>
            </w:r>
          </w:hyperlink>
        </w:p>
        <w:p w14:paraId="3DA2B6C7" w14:textId="1A69E001"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67" w:history="1">
            <w:r w:rsidR="002230B6" w:rsidRPr="00C21E0E">
              <w:rPr>
                <w:rStyle w:val="af7"/>
                <w:noProof/>
              </w:rPr>
              <w:t>第</w:t>
            </w:r>
            <w:r w:rsidR="002230B6" w:rsidRPr="00C21E0E">
              <w:rPr>
                <w:rStyle w:val="af7"/>
                <w:noProof/>
              </w:rPr>
              <w:t>1</w:t>
            </w:r>
            <w:r w:rsidR="002230B6" w:rsidRPr="00C21E0E">
              <w:rPr>
                <w:rStyle w:val="af7"/>
                <w:noProof/>
              </w:rPr>
              <w:t>条</w:t>
            </w:r>
            <w:r w:rsidR="002230B6" w:rsidRPr="00C21E0E">
              <w:rPr>
                <w:rStyle w:val="af7"/>
                <w:noProof/>
              </w:rPr>
              <w:t xml:space="preserve"> </w:t>
            </w:r>
            <w:r w:rsidR="002230B6" w:rsidRPr="00C21E0E">
              <w:rPr>
                <w:rStyle w:val="af7"/>
                <w:noProof/>
              </w:rPr>
              <w:t>指导思想</w:t>
            </w:r>
            <w:r w:rsidR="002230B6">
              <w:rPr>
                <w:noProof/>
                <w:webHidden/>
              </w:rPr>
              <w:tab/>
            </w:r>
            <w:r w:rsidR="002230B6">
              <w:rPr>
                <w:noProof/>
                <w:webHidden/>
              </w:rPr>
              <w:fldChar w:fldCharType="begin"/>
            </w:r>
            <w:r w:rsidR="002230B6">
              <w:rPr>
                <w:noProof/>
                <w:webHidden/>
              </w:rPr>
              <w:instrText xml:space="preserve"> PAGEREF _Toc169279267 \h </w:instrText>
            </w:r>
            <w:r w:rsidR="002230B6">
              <w:rPr>
                <w:noProof/>
                <w:webHidden/>
              </w:rPr>
            </w:r>
            <w:r w:rsidR="002230B6">
              <w:rPr>
                <w:noProof/>
                <w:webHidden/>
              </w:rPr>
              <w:fldChar w:fldCharType="separate"/>
            </w:r>
            <w:r w:rsidR="00E945B4">
              <w:rPr>
                <w:noProof/>
                <w:webHidden/>
              </w:rPr>
              <w:t>1</w:t>
            </w:r>
            <w:r w:rsidR="002230B6">
              <w:rPr>
                <w:noProof/>
                <w:webHidden/>
              </w:rPr>
              <w:fldChar w:fldCharType="end"/>
            </w:r>
          </w:hyperlink>
        </w:p>
        <w:p w14:paraId="264ABDEC" w14:textId="05B6D199"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68" w:history="1">
            <w:r w:rsidR="002230B6" w:rsidRPr="00C21E0E">
              <w:rPr>
                <w:rStyle w:val="af7"/>
                <w:noProof/>
              </w:rPr>
              <w:t>第</w:t>
            </w:r>
            <w:r w:rsidR="002230B6" w:rsidRPr="00C21E0E">
              <w:rPr>
                <w:rStyle w:val="af7"/>
                <w:noProof/>
              </w:rPr>
              <w:t>2</w:t>
            </w:r>
            <w:r w:rsidR="002230B6" w:rsidRPr="00C21E0E">
              <w:rPr>
                <w:rStyle w:val="af7"/>
                <w:noProof/>
              </w:rPr>
              <w:t>条</w:t>
            </w:r>
            <w:r w:rsidR="002230B6" w:rsidRPr="00C21E0E">
              <w:rPr>
                <w:rStyle w:val="af7"/>
                <w:noProof/>
              </w:rPr>
              <w:t xml:space="preserve"> </w:t>
            </w:r>
            <w:r w:rsidR="002230B6" w:rsidRPr="00C21E0E">
              <w:rPr>
                <w:rStyle w:val="af7"/>
                <w:noProof/>
              </w:rPr>
              <w:t>规划原则</w:t>
            </w:r>
            <w:r w:rsidR="002230B6">
              <w:rPr>
                <w:noProof/>
                <w:webHidden/>
              </w:rPr>
              <w:tab/>
            </w:r>
            <w:r w:rsidR="002230B6">
              <w:rPr>
                <w:noProof/>
                <w:webHidden/>
              </w:rPr>
              <w:fldChar w:fldCharType="begin"/>
            </w:r>
            <w:r w:rsidR="002230B6">
              <w:rPr>
                <w:noProof/>
                <w:webHidden/>
              </w:rPr>
              <w:instrText xml:space="preserve"> PAGEREF _Toc169279268 \h </w:instrText>
            </w:r>
            <w:r w:rsidR="002230B6">
              <w:rPr>
                <w:noProof/>
                <w:webHidden/>
              </w:rPr>
            </w:r>
            <w:r w:rsidR="002230B6">
              <w:rPr>
                <w:noProof/>
                <w:webHidden/>
              </w:rPr>
              <w:fldChar w:fldCharType="separate"/>
            </w:r>
            <w:r w:rsidR="00E945B4">
              <w:rPr>
                <w:noProof/>
                <w:webHidden/>
              </w:rPr>
              <w:t>1</w:t>
            </w:r>
            <w:r w:rsidR="002230B6">
              <w:rPr>
                <w:noProof/>
                <w:webHidden/>
              </w:rPr>
              <w:fldChar w:fldCharType="end"/>
            </w:r>
          </w:hyperlink>
        </w:p>
        <w:p w14:paraId="1C64C11B" w14:textId="57FF301F"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69" w:history="1">
            <w:r w:rsidR="002230B6" w:rsidRPr="00C21E0E">
              <w:rPr>
                <w:rStyle w:val="af7"/>
                <w:noProof/>
              </w:rPr>
              <w:t>第</w:t>
            </w:r>
            <w:r w:rsidR="002230B6" w:rsidRPr="00C21E0E">
              <w:rPr>
                <w:rStyle w:val="af7"/>
                <w:noProof/>
              </w:rPr>
              <w:t>3</w:t>
            </w:r>
            <w:r w:rsidR="002230B6" w:rsidRPr="00C21E0E">
              <w:rPr>
                <w:rStyle w:val="af7"/>
                <w:noProof/>
              </w:rPr>
              <w:t>条</w:t>
            </w:r>
            <w:r w:rsidR="002230B6" w:rsidRPr="00C21E0E">
              <w:rPr>
                <w:rStyle w:val="af7"/>
                <w:noProof/>
              </w:rPr>
              <w:t xml:space="preserve"> </w:t>
            </w:r>
            <w:r w:rsidR="002230B6" w:rsidRPr="00C21E0E">
              <w:rPr>
                <w:rStyle w:val="af7"/>
                <w:noProof/>
              </w:rPr>
              <w:t>规划依据</w:t>
            </w:r>
            <w:r w:rsidR="002230B6">
              <w:rPr>
                <w:noProof/>
                <w:webHidden/>
              </w:rPr>
              <w:tab/>
            </w:r>
            <w:r w:rsidR="002230B6">
              <w:rPr>
                <w:noProof/>
                <w:webHidden/>
              </w:rPr>
              <w:fldChar w:fldCharType="begin"/>
            </w:r>
            <w:r w:rsidR="002230B6">
              <w:rPr>
                <w:noProof/>
                <w:webHidden/>
              </w:rPr>
              <w:instrText xml:space="preserve"> PAGEREF _Toc169279269 \h </w:instrText>
            </w:r>
            <w:r w:rsidR="002230B6">
              <w:rPr>
                <w:noProof/>
                <w:webHidden/>
              </w:rPr>
            </w:r>
            <w:r w:rsidR="002230B6">
              <w:rPr>
                <w:noProof/>
                <w:webHidden/>
              </w:rPr>
              <w:fldChar w:fldCharType="separate"/>
            </w:r>
            <w:r w:rsidR="00E945B4">
              <w:rPr>
                <w:noProof/>
                <w:webHidden/>
              </w:rPr>
              <w:t>1</w:t>
            </w:r>
            <w:r w:rsidR="002230B6">
              <w:rPr>
                <w:noProof/>
                <w:webHidden/>
              </w:rPr>
              <w:fldChar w:fldCharType="end"/>
            </w:r>
          </w:hyperlink>
        </w:p>
        <w:p w14:paraId="6050EF64" w14:textId="1BC44F7B"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70" w:history="1">
            <w:r w:rsidR="002230B6" w:rsidRPr="00C21E0E">
              <w:rPr>
                <w:rStyle w:val="af7"/>
                <w:noProof/>
              </w:rPr>
              <w:t>第</w:t>
            </w:r>
            <w:r w:rsidR="002230B6" w:rsidRPr="00C21E0E">
              <w:rPr>
                <w:rStyle w:val="af7"/>
                <w:noProof/>
              </w:rPr>
              <w:t>4</w:t>
            </w:r>
            <w:r w:rsidR="002230B6" w:rsidRPr="00C21E0E">
              <w:rPr>
                <w:rStyle w:val="af7"/>
                <w:noProof/>
              </w:rPr>
              <w:t>条</w:t>
            </w:r>
            <w:r w:rsidR="002230B6" w:rsidRPr="00C21E0E">
              <w:rPr>
                <w:rStyle w:val="af7"/>
                <w:noProof/>
              </w:rPr>
              <w:t xml:space="preserve"> </w:t>
            </w:r>
            <w:r w:rsidR="002230B6" w:rsidRPr="00C21E0E">
              <w:rPr>
                <w:rStyle w:val="af7"/>
                <w:noProof/>
              </w:rPr>
              <w:t>规划范围</w:t>
            </w:r>
            <w:r w:rsidR="002230B6">
              <w:rPr>
                <w:noProof/>
                <w:webHidden/>
              </w:rPr>
              <w:tab/>
            </w:r>
            <w:r w:rsidR="002230B6">
              <w:rPr>
                <w:noProof/>
                <w:webHidden/>
              </w:rPr>
              <w:fldChar w:fldCharType="begin"/>
            </w:r>
            <w:r w:rsidR="002230B6">
              <w:rPr>
                <w:noProof/>
                <w:webHidden/>
              </w:rPr>
              <w:instrText xml:space="preserve"> PAGEREF _Toc169279270 \h </w:instrText>
            </w:r>
            <w:r w:rsidR="002230B6">
              <w:rPr>
                <w:noProof/>
                <w:webHidden/>
              </w:rPr>
            </w:r>
            <w:r w:rsidR="002230B6">
              <w:rPr>
                <w:noProof/>
                <w:webHidden/>
              </w:rPr>
              <w:fldChar w:fldCharType="separate"/>
            </w:r>
            <w:r w:rsidR="00E945B4">
              <w:rPr>
                <w:noProof/>
                <w:webHidden/>
              </w:rPr>
              <w:t>4</w:t>
            </w:r>
            <w:r w:rsidR="002230B6">
              <w:rPr>
                <w:noProof/>
                <w:webHidden/>
              </w:rPr>
              <w:fldChar w:fldCharType="end"/>
            </w:r>
          </w:hyperlink>
        </w:p>
        <w:p w14:paraId="1BFCAD37" w14:textId="0A9B992A"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71" w:history="1">
            <w:r w:rsidR="002230B6" w:rsidRPr="00C21E0E">
              <w:rPr>
                <w:rStyle w:val="af7"/>
                <w:noProof/>
              </w:rPr>
              <w:t>第</w:t>
            </w:r>
            <w:r w:rsidR="002230B6" w:rsidRPr="00C21E0E">
              <w:rPr>
                <w:rStyle w:val="af7"/>
                <w:noProof/>
              </w:rPr>
              <w:t>5</w:t>
            </w:r>
            <w:r w:rsidR="002230B6" w:rsidRPr="00C21E0E">
              <w:rPr>
                <w:rStyle w:val="af7"/>
                <w:noProof/>
              </w:rPr>
              <w:t>条</w:t>
            </w:r>
            <w:r w:rsidR="002230B6" w:rsidRPr="00C21E0E">
              <w:rPr>
                <w:rStyle w:val="af7"/>
                <w:noProof/>
              </w:rPr>
              <w:t xml:space="preserve"> </w:t>
            </w:r>
            <w:r w:rsidR="002230B6" w:rsidRPr="00C21E0E">
              <w:rPr>
                <w:rStyle w:val="af7"/>
                <w:noProof/>
              </w:rPr>
              <w:t>规划对象</w:t>
            </w:r>
            <w:r w:rsidR="002230B6">
              <w:rPr>
                <w:noProof/>
                <w:webHidden/>
              </w:rPr>
              <w:tab/>
            </w:r>
            <w:r w:rsidR="002230B6">
              <w:rPr>
                <w:noProof/>
                <w:webHidden/>
              </w:rPr>
              <w:fldChar w:fldCharType="begin"/>
            </w:r>
            <w:r w:rsidR="002230B6">
              <w:rPr>
                <w:noProof/>
                <w:webHidden/>
              </w:rPr>
              <w:instrText xml:space="preserve"> PAGEREF _Toc169279271 \h </w:instrText>
            </w:r>
            <w:r w:rsidR="002230B6">
              <w:rPr>
                <w:noProof/>
                <w:webHidden/>
              </w:rPr>
            </w:r>
            <w:r w:rsidR="002230B6">
              <w:rPr>
                <w:noProof/>
                <w:webHidden/>
              </w:rPr>
              <w:fldChar w:fldCharType="separate"/>
            </w:r>
            <w:r w:rsidR="00E945B4">
              <w:rPr>
                <w:noProof/>
                <w:webHidden/>
              </w:rPr>
              <w:t>4</w:t>
            </w:r>
            <w:r w:rsidR="002230B6">
              <w:rPr>
                <w:noProof/>
                <w:webHidden/>
              </w:rPr>
              <w:fldChar w:fldCharType="end"/>
            </w:r>
          </w:hyperlink>
        </w:p>
        <w:p w14:paraId="478DE14F" w14:textId="66337E4F"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72" w:history="1">
            <w:r w:rsidR="002230B6" w:rsidRPr="00C21E0E">
              <w:rPr>
                <w:rStyle w:val="af7"/>
                <w:noProof/>
              </w:rPr>
              <w:t>第</w:t>
            </w:r>
            <w:r w:rsidR="002230B6" w:rsidRPr="00C21E0E">
              <w:rPr>
                <w:rStyle w:val="af7"/>
                <w:noProof/>
              </w:rPr>
              <w:t>6</w:t>
            </w:r>
            <w:r w:rsidR="002230B6" w:rsidRPr="00C21E0E">
              <w:rPr>
                <w:rStyle w:val="af7"/>
                <w:noProof/>
              </w:rPr>
              <w:t>条</w:t>
            </w:r>
            <w:r w:rsidR="002230B6" w:rsidRPr="00C21E0E">
              <w:rPr>
                <w:rStyle w:val="af7"/>
                <w:noProof/>
              </w:rPr>
              <w:t xml:space="preserve"> </w:t>
            </w:r>
            <w:r w:rsidR="002230B6" w:rsidRPr="00C21E0E">
              <w:rPr>
                <w:rStyle w:val="af7"/>
                <w:noProof/>
              </w:rPr>
              <w:t>规划期限</w:t>
            </w:r>
            <w:r w:rsidR="002230B6">
              <w:rPr>
                <w:noProof/>
                <w:webHidden/>
              </w:rPr>
              <w:tab/>
            </w:r>
            <w:r w:rsidR="002230B6">
              <w:rPr>
                <w:noProof/>
                <w:webHidden/>
              </w:rPr>
              <w:fldChar w:fldCharType="begin"/>
            </w:r>
            <w:r w:rsidR="002230B6">
              <w:rPr>
                <w:noProof/>
                <w:webHidden/>
              </w:rPr>
              <w:instrText xml:space="preserve"> PAGEREF _Toc169279272 \h </w:instrText>
            </w:r>
            <w:r w:rsidR="002230B6">
              <w:rPr>
                <w:noProof/>
                <w:webHidden/>
              </w:rPr>
            </w:r>
            <w:r w:rsidR="002230B6">
              <w:rPr>
                <w:noProof/>
                <w:webHidden/>
              </w:rPr>
              <w:fldChar w:fldCharType="separate"/>
            </w:r>
            <w:r w:rsidR="00E945B4">
              <w:rPr>
                <w:noProof/>
                <w:webHidden/>
              </w:rPr>
              <w:t>4</w:t>
            </w:r>
            <w:r w:rsidR="002230B6">
              <w:rPr>
                <w:noProof/>
                <w:webHidden/>
              </w:rPr>
              <w:fldChar w:fldCharType="end"/>
            </w:r>
          </w:hyperlink>
        </w:p>
        <w:p w14:paraId="290974BC" w14:textId="62BB09AD" w:rsidR="002230B6" w:rsidRDefault="00000000">
          <w:pPr>
            <w:pStyle w:val="TOC1"/>
            <w:tabs>
              <w:tab w:val="right" w:leader="dot" w:pos="8494"/>
            </w:tabs>
            <w:ind w:firstLine="640"/>
            <w:rPr>
              <w:rFonts w:asciiTheme="minorHAnsi" w:eastAsiaTheme="minorEastAsia" w:hAnsiTheme="minorHAnsi"/>
              <w:noProof/>
              <w:sz w:val="22"/>
              <w:szCs w:val="24"/>
            </w:rPr>
          </w:pPr>
          <w:hyperlink w:anchor="_Toc169279273" w:history="1">
            <w:r w:rsidR="002230B6" w:rsidRPr="00C21E0E">
              <w:rPr>
                <w:rStyle w:val="af7"/>
                <w:noProof/>
              </w:rPr>
              <w:t>第二章</w:t>
            </w:r>
            <w:r w:rsidR="002230B6" w:rsidRPr="00C21E0E">
              <w:rPr>
                <w:rStyle w:val="af7"/>
                <w:noProof/>
              </w:rPr>
              <w:t xml:space="preserve"> </w:t>
            </w:r>
            <w:r w:rsidR="002230B6" w:rsidRPr="00C21E0E">
              <w:rPr>
                <w:rStyle w:val="af7"/>
                <w:noProof/>
              </w:rPr>
              <w:t>规划目标</w:t>
            </w:r>
            <w:r w:rsidR="002230B6">
              <w:rPr>
                <w:noProof/>
                <w:webHidden/>
              </w:rPr>
              <w:tab/>
            </w:r>
            <w:r w:rsidR="002230B6">
              <w:rPr>
                <w:noProof/>
                <w:webHidden/>
              </w:rPr>
              <w:fldChar w:fldCharType="begin"/>
            </w:r>
            <w:r w:rsidR="002230B6">
              <w:rPr>
                <w:noProof/>
                <w:webHidden/>
              </w:rPr>
              <w:instrText xml:space="preserve"> PAGEREF _Toc169279273 \h </w:instrText>
            </w:r>
            <w:r w:rsidR="002230B6">
              <w:rPr>
                <w:noProof/>
                <w:webHidden/>
              </w:rPr>
            </w:r>
            <w:r w:rsidR="002230B6">
              <w:rPr>
                <w:noProof/>
                <w:webHidden/>
              </w:rPr>
              <w:fldChar w:fldCharType="separate"/>
            </w:r>
            <w:r w:rsidR="00E945B4">
              <w:rPr>
                <w:noProof/>
                <w:webHidden/>
              </w:rPr>
              <w:t>4</w:t>
            </w:r>
            <w:r w:rsidR="002230B6">
              <w:rPr>
                <w:noProof/>
                <w:webHidden/>
              </w:rPr>
              <w:fldChar w:fldCharType="end"/>
            </w:r>
          </w:hyperlink>
        </w:p>
        <w:p w14:paraId="6AD00C63" w14:textId="712E11A6"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74" w:history="1">
            <w:r w:rsidR="002230B6" w:rsidRPr="00C21E0E">
              <w:rPr>
                <w:rStyle w:val="af7"/>
                <w:noProof/>
              </w:rPr>
              <w:t>第</w:t>
            </w:r>
            <w:r w:rsidR="002230B6" w:rsidRPr="00C21E0E">
              <w:rPr>
                <w:rStyle w:val="af7"/>
                <w:noProof/>
              </w:rPr>
              <w:t>7</w:t>
            </w:r>
            <w:r w:rsidR="002230B6" w:rsidRPr="00C21E0E">
              <w:rPr>
                <w:rStyle w:val="af7"/>
                <w:noProof/>
              </w:rPr>
              <w:t>条</w:t>
            </w:r>
            <w:r w:rsidR="002230B6" w:rsidRPr="00C21E0E">
              <w:rPr>
                <w:rStyle w:val="af7"/>
                <w:noProof/>
              </w:rPr>
              <w:t xml:space="preserve"> </w:t>
            </w:r>
            <w:r w:rsidR="002230B6" w:rsidRPr="00C21E0E">
              <w:rPr>
                <w:rStyle w:val="af7"/>
                <w:noProof/>
              </w:rPr>
              <w:t>总体目标</w:t>
            </w:r>
            <w:r w:rsidR="002230B6">
              <w:rPr>
                <w:noProof/>
                <w:webHidden/>
              </w:rPr>
              <w:tab/>
            </w:r>
            <w:r w:rsidR="002230B6">
              <w:rPr>
                <w:noProof/>
                <w:webHidden/>
              </w:rPr>
              <w:fldChar w:fldCharType="begin"/>
            </w:r>
            <w:r w:rsidR="002230B6">
              <w:rPr>
                <w:noProof/>
                <w:webHidden/>
              </w:rPr>
              <w:instrText xml:space="preserve"> PAGEREF _Toc169279274 \h </w:instrText>
            </w:r>
            <w:r w:rsidR="002230B6">
              <w:rPr>
                <w:noProof/>
                <w:webHidden/>
              </w:rPr>
            </w:r>
            <w:r w:rsidR="002230B6">
              <w:rPr>
                <w:noProof/>
                <w:webHidden/>
              </w:rPr>
              <w:fldChar w:fldCharType="separate"/>
            </w:r>
            <w:r w:rsidR="00E945B4">
              <w:rPr>
                <w:noProof/>
                <w:webHidden/>
              </w:rPr>
              <w:t>4</w:t>
            </w:r>
            <w:r w:rsidR="002230B6">
              <w:rPr>
                <w:noProof/>
                <w:webHidden/>
              </w:rPr>
              <w:fldChar w:fldCharType="end"/>
            </w:r>
          </w:hyperlink>
        </w:p>
        <w:p w14:paraId="4A7825BB" w14:textId="3DEE7420"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75" w:history="1">
            <w:r w:rsidR="002230B6" w:rsidRPr="00C21E0E">
              <w:rPr>
                <w:rStyle w:val="af7"/>
                <w:noProof/>
              </w:rPr>
              <w:t>第</w:t>
            </w:r>
            <w:r w:rsidR="002230B6" w:rsidRPr="00C21E0E">
              <w:rPr>
                <w:rStyle w:val="af7"/>
                <w:noProof/>
              </w:rPr>
              <w:t>8</w:t>
            </w:r>
            <w:r w:rsidR="002230B6" w:rsidRPr="00C21E0E">
              <w:rPr>
                <w:rStyle w:val="af7"/>
                <w:noProof/>
              </w:rPr>
              <w:t>条</w:t>
            </w:r>
            <w:r w:rsidR="002230B6" w:rsidRPr="00C21E0E">
              <w:rPr>
                <w:rStyle w:val="af7"/>
                <w:noProof/>
              </w:rPr>
              <w:t xml:space="preserve"> </w:t>
            </w:r>
            <w:r w:rsidR="002230B6" w:rsidRPr="00C21E0E">
              <w:rPr>
                <w:rStyle w:val="af7"/>
                <w:noProof/>
              </w:rPr>
              <w:t>分期目标</w:t>
            </w:r>
            <w:r w:rsidR="002230B6">
              <w:rPr>
                <w:noProof/>
                <w:webHidden/>
              </w:rPr>
              <w:tab/>
            </w:r>
            <w:r w:rsidR="002230B6">
              <w:rPr>
                <w:noProof/>
                <w:webHidden/>
              </w:rPr>
              <w:fldChar w:fldCharType="begin"/>
            </w:r>
            <w:r w:rsidR="002230B6">
              <w:rPr>
                <w:noProof/>
                <w:webHidden/>
              </w:rPr>
              <w:instrText xml:space="preserve"> PAGEREF _Toc169279275 \h </w:instrText>
            </w:r>
            <w:r w:rsidR="002230B6">
              <w:rPr>
                <w:noProof/>
                <w:webHidden/>
              </w:rPr>
            </w:r>
            <w:r w:rsidR="002230B6">
              <w:rPr>
                <w:noProof/>
                <w:webHidden/>
              </w:rPr>
              <w:fldChar w:fldCharType="separate"/>
            </w:r>
            <w:r w:rsidR="00E945B4">
              <w:rPr>
                <w:noProof/>
                <w:webHidden/>
              </w:rPr>
              <w:t>4</w:t>
            </w:r>
            <w:r w:rsidR="002230B6">
              <w:rPr>
                <w:noProof/>
                <w:webHidden/>
              </w:rPr>
              <w:fldChar w:fldCharType="end"/>
            </w:r>
          </w:hyperlink>
        </w:p>
        <w:p w14:paraId="7E4C42D5" w14:textId="6DE64729"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76" w:history="1">
            <w:r w:rsidR="002230B6" w:rsidRPr="00C21E0E">
              <w:rPr>
                <w:rStyle w:val="af7"/>
                <w:noProof/>
              </w:rPr>
              <w:t>第</w:t>
            </w:r>
            <w:r w:rsidR="002230B6" w:rsidRPr="00C21E0E">
              <w:rPr>
                <w:rStyle w:val="af7"/>
                <w:noProof/>
              </w:rPr>
              <w:t>9</w:t>
            </w:r>
            <w:r w:rsidR="002230B6" w:rsidRPr="00C21E0E">
              <w:rPr>
                <w:rStyle w:val="af7"/>
                <w:noProof/>
              </w:rPr>
              <w:t>条</w:t>
            </w:r>
            <w:r w:rsidR="002230B6" w:rsidRPr="00C21E0E">
              <w:rPr>
                <w:rStyle w:val="af7"/>
                <w:noProof/>
              </w:rPr>
              <w:t xml:space="preserve"> </w:t>
            </w:r>
            <w:r w:rsidR="002230B6" w:rsidRPr="00C21E0E">
              <w:rPr>
                <w:rStyle w:val="af7"/>
                <w:noProof/>
              </w:rPr>
              <w:t>规划指标体系</w:t>
            </w:r>
            <w:r w:rsidR="002230B6">
              <w:rPr>
                <w:noProof/>
                <w:webHidden/>
              </w:rPr>
              <w:tab/>
            </w:r>
            <w:r w:rsidR="002230B6">
              <w:rPr>
                <w:noProof/>
                <w:webHidden/>
              </w:rPr>
              <w:fldChar w:fldCharType="begin"/>
            </w:r>
            <w:r w:rsidR="002230B6">
              <w:rPr>
                <w:noProof/>
                <w:webHidden/>
              </w:rPr>
              <w:instrText xml:space="preserve"> PAGEREF _Toc169279276 \h </w:instrText>
            </w:r>
            <w:r w:rsidR="002230B6">
              <w:rPr>
                <w:noProof/>
                <w:webHidden/>
              </w:rPr>
            </w:r>
            <w:r w:rsidR="002230B6">
              <w:rPr>
                <w:noProof/>
                <w:webHidden/>
              </w:rPr>
              <w:fldChar w:fldCharType="separate"/>
            </w:r>
            <w:r w:rsidR="00E945B4">
              <w:rPr>
                <w:noProof/>
                <w:webHidden/>
              </w:rPr>
              <w:t>5</w:t>
            </w:r>
            <w:r w:rsidR="002230B6">
              <w:rPr>
                <w:noProof/>
                <w:webHidden/>
              </w:rPr>
              <w:fldChar w:fldCharType="end"/>
            </w:r>
          </w:hyperlink>
        </w:p>
        <w:p w14:paraId="4EACE5A8" w14:textId="0DE1F308" w:rsidR="002230B6" w:rsidRDefault="00000000">
          <w:pPr>
            <w:pStyle w:val="TOC1"/>
            <w:tabs>
              <w:tab w:val="right" w:leader="dot" w:pos="8494"/>
            </w:tabs>
            <w:ind w:firstLine="640"/>
            <w:rPr>
              <w:rFonts w:asciiTheme="minorHAnsi" w:eastAsiaTheme="minorEastAsia" w:hAnsiTheme="minorHAnsi"/>
              <w:noProof/>
              <w:sz w:val="22"/>
              <w:szCs w:val="24"/>
            </w:rPr>
          </w:pPr>
          <w:hyperlink w:anchor="_Toc169279277" w:history="1">
            <w:r w:rsidR="002230B6" w:rsidRPr="00C21E0E">
              <w:rPr>
                <w:rStyle w:val="af7"/>
                <w:noProof/>
              </w:rPr>
              <w:t>第三章</w:t>
            </w:r>
            <w:r w:rsidR="002230B6" w:rsidRPr="00C21E0E">
              <w:rPr>
                <w:rStyle w:val="af7"/>
                <w:noProof/>
              </w:rPr>
              <w:t xml:space="preserve"> </w:t>
            </w:r>
            <w:r w:rsidR="002230B6" w:rsidRPr="00C21E0E">
              <w:rPr>
                <w:rStyle w:val="af7"/>
                <w:noProof/>
              </w:rPr>
              <w:t>规模预测</w:t>
            </w:r>
            <w:r w:rsidR="002230B6">
              <w:rPr>
                <w:noProof/>
                <w:webHidden/>
              </w:rPr>
              <w:tab/>
            </w:r>
            <w:r w:rsidR="002230B6">
              <w:rPr>
                <w:noProof/>
                <w:webHidden/>
              </w:rPr>
              <w:fldChar w:fldCharType="begin"/>
            </w:r>
            <w:r w:rsidR="002230B6">
              <w:rPr>
                <w:noProof/>
                <w:webHidden/>
              </w:rPr>
              <w:instrText xml:space="preserve"> PAGEREF _Toc169279277 \h </w:instrText>
            </w:r>
            <w:r w:rsidR="002230B6">
              <w:rPr>
                <w:noProof/>
                <w:webHidden/>
              </w:rPr>
            </w:r>
            <w:r w:rsidR="002230B6">
              <w:rPr>
                <w:noProof/>
                <w:webHidden/>
              </w:rPr>
              <w:fldChar w:fldCharType="separate"/>
            </w:r>
            <w:r w:rsidR="00E945B4">
              <w:rPr>
                <w:noProof/>
                <w:webHidden/>
              </w:rPr>
              <w:t>5</w:t>
            </w:r>
            <w:r w:rsidR="002230B6">
              <w:rPr>
                <w:noProof/>
                <w:webHidden/>
              </w:rPr>
              <w:fldChar w:fldCharType="end"/>
            </w:r>
          </w:hyperlink>
        </w:p>
        <w:p w14:paraId="59F336AC" w14:textId="46F5DCC3"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78" w:history="1">
            <w:r w:rsidR="002230B6" w:rsidRPr="00C21E0E">
              <w:rPr>
                <w:rStyle w:val="af7"/>
                <w:noProof/>
              </w:rPr>
              <w:t>第</w:t>
            </w:r>
            <w:r w:rsidR="002230B6" w:rsidRPr="00C21E0E">
              <w:rPr>
                <w:rStyle w:val="af7"/>
                <w:noProof/>
              </w:rPr>
              <w:t>10</w:t>
            </w:r>
            <w:r w:rsidR="002230B6" w:rsidRPr="00C21E0E">
              <w:rPr>
                <w:rStyle w:val="af7"/>
                <w:noProof/>
              </w:rPr>
              <w:t>条</w:t>
            </w:r>
            <w:r w:rsidR="002230B6" w:rsidRPr="00C21E0E">
              <w:rPr>
                <w:rStyle w:val="af7"/>
                <w:noProof/>
              </w:rPr>
              <w:t xml:space="preserve"> </w:t>
            </w:r>
            <w:r w:rsidR="002230B6" w:rsidRPr="00C21E0E">
              <w:rPr>
                <w:rStyle w:val="af7"/>
                <w:noProof/>
              </w:rPr>
              <w:t>建筑垃圾产生量预测</w:t>
            </w:r>
            <w:r w:rsidR="002230B6">
              <w:rPr>
                <w:noProof/>
                <w:webHidden/>
              </w:rPr>
              <w:tab/>
            </w:r>
            <w:r w:rsidR="002230B6">
              <w:rPr>
                <w:noProof/>
                <w:webHidden/>
              </w:rPr>
              <w:fldChar w:fldCharType="begin"/>
            </w:r>
            <w:r w:rsidR="002230B6">
              <w:rPr>
                <w:noProof/>
                <w:webHidden/>
              </w:rPr>
              <w:instrText xml:space="preserve"> PAGEREF _Toc169279278 \h </w:instrText>
            </w:r>
            <w:r w:rsidR="002230B6">
              <w:rPr>
                <w:noProof/>
                <w:webHidden/>
              </w:rPr>
            </w:r>
            <w:r w:rsidR="002230B6">
              <w:rPr>
                <w:noProof/>
                <w:webHidden/>
              </w:rPr>
              <w:fldChar w:fldCharType="separate"/>
            </w:r>
            <w:r w:rsidR="00E945B4">
              <w:rPr>
                <w:noProof/>
                <w:webHidden/>
              </w:rPr>
              <w:t>5</w:t>
            </w:r>
            <w:r w:rsidR="002230B6">
              <w:rPr>
                <w:noProof/>
                <w:webHidden/>
              </w:rPr>
              <w:fldChar w:fldCharType="end"/>
            </w:r>
          </w:hyperlink>
        </w:p>
        <w:p w14:paraId="628539C0" w14:textId="2166D40B"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79" w:history="1">
            <w:r w:rsidR="002230B6" w:rsidRPr="00C21E0E">
              <w:rPr>
                <w:rStyle w:val="af7"/>
                <w:noProof/>
              </w:rPr>
              <w:t>第</w:t>
            </w:r>
            <w:r w:rsidR="002230B6" w:rsidRPr="00C21E0E">
              <w:rPr>
                <w:rStyle w:val="af7"/>
                <w:noProof/>
              </w:rPr>
              <w:t>11</w:t>
            </w:r>
            <w:r w:rsidR="002230B6" w:rsidRPr="00C21E0E">
              <w:rPr>
                <w:rStyle w:val="af7"/>
                <w:noProof/>
              </w:rPr>
              <w:t>条</w:t>
            </w:r>
            <w:r w:rsidR="002230B6" w:rsidRPr="00C21E0E">
              <w:rPr>
                <w:rStyle w:val="af7"/>
                <w:noProof/>
              </w:rPr>
              <w:t xml:space="preserve"> </w:t>
            </w:r>
            <w:r w:rsidR="002230B6" w:rsidRPr="00C21E0E">
              <w:rPr>
                <w:rStyle w:val="af7"/>
                <w:noProof/>
              </w:rPr>
              <w:t>建筑垃圾利用和处置规模预测</w:t>
            </w:r>
            <w:r w:rsidR="002230B6">
              <w:rPr>
                <w:noProof/>
                <w:webHidden/>
              </w:rPr>
              <w:tab/>
            </w:r>
            <w:r w:rsidR="002230B6">
              <w:rPr>
                <w:noProof/>
                <w:webHidden/>
              </w:rPr>
              <w:fldChar w:fldCharType="begin"/>
            </w:r>
            <w:r w:rsidR="002230B6">
              <w:rPr>
                <w:noProof/>
                <w:webHidden/>
              </w:rPr>
              <w:instrText xml:space="preserve"> PAGEREF _Toc169279279 \h </w:instrText>
            </w:r>
            <w:r w:rsidR="002230B6">
              <w:rPr>
                <w:noProof/>
                <w:webHidden/>
              </w:rPr>
            </w:r>
            <w:r w:rsidR="002230B6">
              <w:rPr>
                <w:noProof/>
                <w:webHidden/>
              </w:rPr>
              <w:fldChar w:fldCharType="separate"/>
            </w:r>
            <w:r w:rsidR="00E945B4">
              <w:rPr>
                <w:noProof/>
                <w:webHidden/>
              </w:rPr>
              <w:t>6</w:t>
            </w:r>
            <w:r w:rsidR="002230B6">
              <w:rPr>
                <w:noProof/>
                <w:webHidden/>
              </w:rPr>
              <w:fldChar w:fldCharType="end"/>
            </w:r>
          </w:hyperlink>
        </w:p>
        <w:p w14:paraId="2C056FB7" w14:textId="599B854D" w:rsidR="002230B6" w:rsidRDefault="00000000">
          <w:pPr>
            <w:pStyle w:val="TOC1"/>
            <w:tabs>
              <w:tab w:val="right" w:leader="dot" w:pos="8494"/>
            </w:tabs>
            <w:ind w:firstLine="640"/>
            <w:rPr>
              <w:rFonts w:asciiTheme="minorHAnsi" w:eastAsiaTheme="minorEastAsia" w:hAnsiTheme="minorHAnsi"/>
              <w:noProof/>
              <w:sz w:val="22"/>
              <w:szCs w:val="24"/>
            </w:rPr>
          </w:pPr>
          <w:hyperlink w:anchor="_Toc169279280" w:history="1">
            <w:r w:rsidR="002230B6" w:rsidRPr="00C21E0E">
              <w:rPr>
                <w:rStyle w:val="af7"/>
                <w:noProof/>
              </w:rPr>
              <w:t>第四章</w:t>
            </w:r>
            <w:r w:rsidR="002230B6" w:rsidRPr="00C21E0E">
              <w:rPr>
                <w:rStyle w:val="af7"/>
                <w:noProof/>
              </w:rPr>
              <w:t xml:space="preserve"> </w:t>
            </w:r>
            <w:r w:rsidR="002230B6" w:rsidRPr="00C21E0E">
              <w:rPr>
                <w:rStyle w:val="af7"/>
                <w:noProof/>
              </w:rPr>
              <w:t>建筑垃圾源头减量规划</w:t>
            </w:r>
            <w:r w:rsidR="002230B6">
              <w:rPr>
                <w:noProof/>
                <w:webHidden/>
              </w:rPr>
              <w:tab/>
            </w:r>
            <w:r w:rsidR="002230B6">
              <w:rPr>
                <w:noProof/>
                <w:webHidden/>
              </w:rPr>
              <w:fldChar w:fldCharType="begin"/>
            </w:r>
            <w:r w:rsidR="002230B6">
              <w:rPr>
                <w:noProof/>
                <w:webHidden/>
              </w:rPr>
              <w:instrText xml:space="preserve"> PAGEREF _Toc169279280 \h </w:instrText>
            </w:r>
            <w:r w:rsidR="002230B6">
              <w:rPr>
                <w:noProof/>
                <w:webHidden/>
              </w:rPr>
            </w:r>
            <w:r w:rsidR="002230B6">
              <w:rPr>
                <w:noProof/>
                <w:webHidden/>
              </w:rPr>
              <w:fldChar w:fldCharType="separate"/>
            </w:r>
            <w:r w:rsidR="00E945B4">
              <w:rPr>
                <w:noProof/>
                <w:webHidden/>
              </w:rPr>
              <w:t>6</w:t>
            </w:r>
            <w:r w:rsidR="002230B6">
              <w:rPr>
                <w:noProof/>
                <w:webHidden/>
              </w:rPr>
              <w:fldChar w:fldCharType="end"/>
            </w:r>
          </w:hyperlink>
        </w:p>
        <w:p w14:paraId="679B87B6" w14:textId="7A6E15B5"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81" w:history="1">
            <w:r w:rsidR="002230B6" w:rsidRPr="00C21E0E">
              <w:rPr>
                <w:rStyle w:val="af7"/>
                <w:noProof/>
              </w:rPr>
              <w:t>第</w:t>
            </w:r>
            <w:r w:rsidR="002230B6" w:rsidRPr="00C21E0E">
              <w:rPr>
                <w:rStyle w:val="af7"/>
                <w:noProof/>
              </w:rPr>
              <w:t>12</w:t>
            </w:r>
            <w:r w:rsidR="002230B6" w:rsidRPr="00C21E0E">
              <w:rPr>
                <w:rStyle w:val="af7"/>
                <w:noProof/>
              </w:rPr>
              <w:t>条</w:t>
            </w:r>
            <w:r w:rsidR="002230B6" w:rsidRPr="00C21E0E">
              <w:rPr>
                <w:rStyle w:val="af7"/>
                <w:noProof/>
              </w:rPr>
              <w:t xml:space="preserve"> </w:t>
            </w:r>
            <w:r w:rsidR="002230B6" w:rsidRPr="00C21E0E">
              <w:rPr>
                <w:rStyle w:val="af7"/>
                <w:noProof/>
              </w:rPr>
              <w:t>源头减量目标</w:t>
            </w:r>
            <w:r w:rsidR="002230B6">
              <w:rPr>
                <w:noProof/>
                <w:webHidden/>
              </w:rPr>
              <w:tab/>
            </w:r>
            <w:r w:rsidR="002230B6">
              <w:rPr>
                <w:noProof/>
                <w:webHidden/>
              </w:rPr>
              <w:fldChar w:fldCharType="begin"/>
            </w:r>
            <w:r w:rsidR="002230B6">
              <w:rPr>
                <w:noProof/>
                <w:webHidden/>
              </w:rPr>
              <w:instrText xml:space="preserve"> PAGEREF _Toc169279281 \h </w:instrText>
            </w:r>
            <w:r w:rsidR="002230B6">
              <w:rPr>
                <w:noProof/>
                <w:webHidden/>
              </w:rPr>
            </w:r>
            <w:r w:rsidR="002230B6">
              <w:rPr>
                <w:noProof/>
                <w:webHidden/>
              </w:rPr>
              <w:fldChar w:fldCharType="separate"/>
            </w:r>
            <w:r w:rsidR="00E945B4">
              <w:rPr>
                <w:noProof/>
                <w:webHidden/>
              </w:rPr>
              <w:t>6</w:t>
            </w:r>
            <w:r w:rsidR="002230B6">
              <w:rPr>
                <w:noProof/>
                <w:webHidden/>
              </w:rPr>
              <w:fldChar w:fldCharType="end"/>
            </w:r>
          </w:hyperlink>
        </w:p>
        <w:p w14:paraId="54B22EDA" w14:textId="567C1CF1"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82" w:history="1">
            <w:r w:rsidR="002230B6" w:rsidRPr="00C21E0E">
              <w:rPr>
                <w:rStyle w:val="af7"/>
                <w:noProof/>
              </w:rPr>
              <w:t>第</w:t>
            </w:r>
            <w:r w:rsidR="002230B6" w:rsidRPr="00C21E0E">
              <w:rPr>
                <w:rStyle w:val="af7"/>
                <w:noProof/>
              </w:rPr>
              <w:t>13</w:t>
            </w:r>
            <w:r w:rsidR="002230B6" w:rsidRPr="00C21E0E">
              <w:rPr>
                <w:rStyle w:val="af7"/>
                <w:noProof/>
              </w:rPr>
              <w:t>条</w:t>
            </w:r>
            <w:r w:rsidR="002230B6" w:rsidRPr="00C21E0E">
              <w:rPr>
                <w:rStyle w:val="af7"/>
                <w:noProof/>
              </w:rPr>
              <w:t xml:space="preserve"> </w:t>
            </w:r>
            <w:r w:rsidR="002230B6" w:rsidRPr="00C21E0E">
              <w:rPr>
                <w:rStyle w:val="af7"/>
                <w:noProof/>
              </w:rPr>
              <w:t>源头减量措施</w:t>
            </w:r>
            <w:r w:rsidR="002230B6">
              <w:rPr>
                <w:noProof/>
                <w:webHidden/>
              </w:rPr>
              <w:tab/>
            </w:r>
            <w:r w:rsidR="002230B6">
              <w:rPr>
                <w:noProof/>
                <w:webHidden/>
              </w:rPr>
              <w:fldChar w:fldCharType="begin"/>
            </w:r>
            <w:r w:rsidR="002230B6">
              <w:rPr>
                <w:noProof/>
                <w:webHidden/>
              </w:rPr>
              <w:instrText xml:space="preserve"> PAGEREF _Toc169279282 \h </w:instrText>
            </w:r>
            <w:r w:rsidR="002230B6">
              <w:rPr>
                <w:noProof/>
                <w:webHidden/>
              </w:rPr>
            </w:r>
            <w:r w:rsidR="002230B6">
              <w:rPr>
                <w:noProof/>
                <w:webHidden/>
              </w:rPr>
              <w:fldChar w:fldCharType="separate"/>
            </w:r>
            <w:r w:rsidR="00E945B4">
              <w:rPr>
                <w:noProof/>
                <w:webHidden/>
              </w:rPr>
              <w:t>6</w:t>
            </w:r>
            <w:r w:rsidR="002230B6">
              <w:rPr>
                <w:noProof/>
                <w:webHidden/>
              </w:rPr>
              <w:fldChar w:fldCharType="end"/>
            </w:r>
          </w:hyperlink>
        </w:p>
        <w:p w14:paraId="52BC43F3" w14:textId="76D32793"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83" w:history="1">
            <w:r w:rsidR="002230B6" w:rsidRPr="00C21E0E">
              <w:rPr>
                <w:rStyle w:val="af7"/>
                <w:noProof/>
              </w:rPr>
              <w:t>第</w:t>
            </w:r>
            <w:r w:rsidR="002230B6" w:rsidRPr="00C21E0E">
              <w:rPr>
                <w:rStyle w:val="af7"/>
                <w:noProof/>
              </w:rPr>
              <w:t>14</w:t>
            </w:r>
            <w:r w:rsidR="002230B6" w:rsidRPr="00C21E0E">
              <w:rPr>
                <w:rStyle w:val="af7"/>
                <w:noProof/>
              </w:rPr>
              <w:t>条</w:t>
            </w:r>
            <w:r w:rsidR="002230B6" w:rsidRPr="00C21E0E">
              <w:rPr>
                <w:rStyle w:val="af7"/>
                <w:noProof/>
              </w:rPr>
              <w:t xml:space="preserve"> </w:t>
            </w:r>
            <w:r w:rsidR="002230B6" w:rsidRPr="00C21E0E">
              <w:rPr>
                <w:rStyle w:val="af7"/>
                <w:noProof/>
              </w:rPr>
              <w:t>源头污染防治要求</w:t>
            </w:r>
            <w:r w:rsidR="002230B6">
              <w:rPr>
                <w:noProof/>
                <w:webHidden/>
              </w:rPr>
              <w:tab/>
            </w:r>
            <w:r w:rsidR="002230B6">
              <w:rPr>
                <w:noProof/>
                <w:webHidden/>
              </w:rPr>
              <w:fldChar w:fldCharType="begin"/>
            </w:r>
            <w:r w:rsidR="002230B6">
              <w:rPr>
                <w:noProof/>
                <w:webHidden/>
              </w:rPr>
              <w:instrText xml:space="preserve"> PAGEREF _Toc169279283 \h </w:instrText>
            </w:r>
            <w:r w:rsidR="002230B6">
              <w:rPr>
                <w:noProof/>
                <w:webHidden/>
              </w:rPr>
            </w:r>
            <w:r w:rsidR="002230B6">
              <w:rPr>
                <w:noProof/>
                <w:webHidden/>
              </w:rPr>
              <w:fldChar w:fldCharType="separate"/>
            </w:r>
            <w:r w:rsidR="00E945B4">
              <w:rPr>
                <w:noProof/>
                <w:webHidden/>
              </w:rPr>
              <w:t>6</w:t>
            </w:r>
            <w:r w:rsidR="002230B6">
              <w:rPr>
                <w:noProof/>
                <w:webHidden/>
              </w:rPr>
              <w:fldChar w:fldCharType="end"/>
            </w:r>
          </w:hyperlink>
        </w:p>
        <w:p w14:paraId="1B87AA8E" w14:textId="1604C454" w:rsidR="002230B6" w:rsidRDefault="00000000">
          <w:pPr>
            <w:pStyle w:val="TOC1"/>
            <w:tabs>
              <w:tab w:val="right" w:leader="dot" w:pos="8494"/>
            </w:tabs>
            <w:ind w:firstLine="640"/>
            <w:rPr>
              <w:rFonts w:asciiTheme="minorHAnsi" w:eastAsiaTheme="minorEastAsia" w:hAnsiTheme="minorHAnsi"/>
              <w:noProof/>
              <w:sz w:val="22"/>
              <w:szCs w:val="24"/>
            </w:rPr>
          </w:pPr>
          <w:hyperlink w:anchor="_Toc169279284" w:history="1">
            <w:r w:rsidR="002230B6" w:rsidRPr="00C21E0E">
              <w:rPr>
                <w:rStyle w:val="af7"/>
                <w:noProof/>
              </w:rPr>
              <w:t>第五章</w:t>
            </w:r>
            <w:r w:rsidR="002230B6" w:rsidRPr="00C21E0E">
              <w:rPr>
                <w:rStyle w:val="af7"/>
                <w:noProof/>
              </w:rPr>
              <w:t xml:space="preserve"> </w:t>
            </w:r>
            <w:r w:rsidR="002230B6" w:rsidRPr="00C21E0E">
              <w:rPr>
                <w:rStyle w:val="af7"/>
                <w:noProof/>
              </w:rPr>
              <w:t>建筑垃圾收集运输规划</w:t>
            </w:r>
            <w:r w:rsidR="002230B6">
              <w:rPr>
                <w:noProof/>
                <w:webHidden/>
              </w:rPr>
              <w:tab/>
            </w:r>
            <w:r w:rsidR="002230B6">
              <w:rPr>
                <w:noProof/>
                <w:webHidden/>
              </w:rPr>
              <w:fldChar w:fldCharType="begin"/>
            </w:r>
            <w:r w:rsidR="002230B6">
              <w:rPr>
                <w:noProof/>
                <w:webHidden/>
              </w:rPr>
              <w:instrText xml:space="preserve"> PAGEREF _Toc169279284 \h </w:instrText>
            </w:r>
            <w:r w:rsidR="002230B6">
              <w:rPr>
                <w:noProof/>
                <w:webHidden/>
              </w:rPr>
            </w:r>
            <w:r w:rsidR="002230B6">
              <w:rPr>
                <w:noProof/>
                <w:webHidden/>
              </w:rPr>
              <w:fldChar w:fldCharType="separate"/>
            </w:r>
            <w:r w:rsidR="00E945B4">
              <w:rPr>
                <w:noProof/>
                <w:webHidden/>
              </w:rPr>
              <w:t>7</w:t>
            </w:r>
            <w:r w:rsidR="002230B6">
              <w:rPr>
                <w:noProof/>
                <w:webHidden/>
              </w:rPr>
              <w:fldChar w:fldCharType="end"/>
            </w:r>
          </w:hyperlink>
        </w:p>
        <w:p w14:paraId="3EA6C4EE" w14:textId="6A49909F"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85" w:history="1">
            <w:r w:rsidR="002230B6" w:rsidRPr="00C21E0E">
              <w:rPr>
                <w:rStyle w:val="af7"/>
                <w:noProof/>
              </w:rPr>
              <w:t>第</w:t>
            </w:r>
            <w:r w:rsidR="002230B6" w:rsidRPr="00C21E0E">
              <w:rPr>
                <w:rStyle w:val="af7"/>
                <w:noProof/>
              </w:rPr>
              <w:t>15</w:t>
            </w:r>
            <w:r w:rsidR="002230B6" w:rsidRPr="00C21E0E">
              <w:rPr>
                <w:rStyle w:val="af7"/>
                <w:noProof/>
              </w:rPr>
              <w:t>条</w:t>
            </w:r>
            <w:r w:rsidR="002230B6" w:rsidRPr="00C21E0E">
              <w:rPr>
                <w:rStyle w:val="af7"/>
                <w:noProof/>
              </w:rPr>
              <w:t xml:space="preserve"> </w:t>
            </w:r>
            <w:r w:rsidR="002230B6" w:rsidRPr="00C21E0E">
              <w:rPr>
                <w:rStyle w:val="af7"/>
                <w:noProof/>
              </w:rPr>
              <w:t>收运模式</w:t>
            </w:r>
            <w:r w:rsidR="002230B6">
              <w:rPr>
                <w:noProof/>
                <w:webHidden/>
              </w:rPr>
              <w:tab/>
            </w:r>
            <w:r w:rsidR="002230B6">
              <w:rPr>
                <w:noProof/>
                <w:webHidden/>
              </w:rPr>
              <w:fldChar w:fldCharType="begin"/>
            </w:r>
            <w:r w:rsidR="002230B6">
              <w:rPr>
                <w:noProof/>
                <w:webHidden/>
              </w:rPr>
              <w:instrText xml:space="preserve"> PAGEREF _Toc169279285 \h </w:instrText>
            </w:r>
            <w:r w:rsidR="002230B6">
              <w:rPr>
                <w:noProof/>
                <w:webHidden/>
              </w:rPr>
            </w:r>
            <w:r w:rsidR="002230B6">
              <w:rPr>
                <w:noProof/>
                <w:webHidden/>
              </w:rPr>
              <w:fldChar w:fldCharType="separate"/>
            </w:r>
            <w:r w:rsidR="00E945B4">
              <w:rPr>
                <w:noProof/>
                <w:webHidden/>
              </w:rPr>
              <w:t>7</w:t>
            </w:r>
            <w:r w:rsidR="002230B6">
              <w:rPr>
                <w:noProof/>
                <w:webHidden/>
              </w:rPr>
              <w:fldChar w:fldCharType="end"/>
            </w:r>
          </w:hyperlink>
        </w:p>
        <w:p w14:paraId="1EDDB2E8" w14:textId="4042F854"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86" w:history="1">
            <w:r w:rsidR="002230B6" w:rsidRPr="00C21E0E">
              <w:rPr>
                <w:rStyle w:val="af7"/>
                <w:noProof/>
              </w:rPr>
              <w:t>第</w:t>
            </w:r>
            <w:r w:rsidR="002230B6" w:rsidRPr="00C21E0E">
              <w:rPr>
                <w:rStyle w:val="af7"/>
                <w:noProof/>
              </w:rPr>
              <w:t>16</w:t>
            </w:r>
            <w:r w:rsidR="002230B6" w:rsidRPr="00C21E0E">
              <w:rPr>
                <w:rStyle w:val="af7"/>
                <w:noProof/>
              </w:rPr>
              <w:t>条</w:t>
            </w:r>
            <w:r w:rsidR="002230B6" w:rsidRPr="00C21E0E">
              <w:rPr>
                <w:rStyle w:val="af7"/>
                <w:noProof/>
              </w:rPr>
              <w:t xml:space="preserve"> </w:t>
            </w:r>
            <w:r w:rsidR="002230B6" w:rsidRPr="00C21E0E">
              <w:rPr>
                <w:rStyle w:val="af7"/>
                <w:noProof/>
              </w:rPr>
              <w:t>分类收运</w:t>
            </w:r>
            <w:r w:rsidR="002230B6">
              <w:rPr>
                <w:noProof/>
                <w:webHidden/>
              </w:rPr>
              <w:tab/>
            </w:r>
            <w:r w:rsidR="002230B6">
              <w:rPr>
                <w:noProof/>
                <w:webHidden/>
              </w:rPr>
              <w:fldChar w:fldCharType="begin"/>
            </w:r>
            <w:r w:rsidR="002230B6">
              <w:rPr>
                <w:noProof/>
                <w:webHidden/>
              </w:rPr>
              <w:instrText xml:space="preserve"> PAGEREF _Toc169279286 \h </w:instrText>
            </w:r>
            <w:r w:rsidR="002230B6">
              <w:rPr>
                <w:noProof/>
                <w:webHidden/>
              </w:rPr>
            </w:r>
            <w:r w:rsidR="002230B6">
              <w:rPr>
                <w:noProof/>
                <w:webHidden/>
              </w:rPr>
              <w:fldChar w:fldCharType="separate"/>
            </w:r>
            <w:r w:rsidR="00E945B4">
              <w:rPr>
                <w:noProof/>
                <w:webHidden/>
              </w:rPr>
              <w:t>8</w:t>
            </w:r>
            <w:r w:rsidR="002230B6">
              <w:rPr>
                <w:noProof/>
                <w:webHidden/>
              </w:rPr>
              <w:fldChar w:fldCharType="end"/>
            </w:r>
          </w:hyperlink>
        </w:p>
        <w:p w14:paraId="3A253CF5" w14:textId="71EA8CBB"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87" w:history="1">
            <w:r w:rsidR="002230B6" w:rsidRPr="00C21E0E">
              <w:rPr>
                <w:rStyle w:val="af7"/>
                <w:noProof/>
              </w:rPr>
              <w:t>第</w:t>
            </w:r>
            <w:r w:rsidR="002230B6" w:rsidRPr="00C21E0E">
              <w:rPr>
                <w:rStyle w:val="af7"/>
                <w:noProof/>
              </w:rPr>
              <w:t>17</w:t>
            </w:r>
            <w:r w:rsidR="002230B6" w:rsidRPr="00C21E0E">
              <w:rPr>
                <w:rStyle w:val="af7"/>
                <w:noProof/>
              </w:rPr>
              <w:t>条</w:t>
            </w:r>
            <w:r w:rsidR="002230B6" w:rsidRPr="00C21E0E">
              <w:rPr>
                <w:rStyle w:val="af7"/>
                <w:noProof/>
              </w:rPr>
              <w:t xml:space="preserve"> </w:t>
            </w:r>
            <w:r w:rsidR="002230B6" w:rsidRPr="00C21E0E">
              <w:rPr>
                <w:rStyle w:val="af7"/>
                <w:noProof/>
              </w:rPr>
              <w:t>收运设施设备</w:t>
            </w:r>
            <w:r w:rsidR="002230B6">
              <w:rPr>
                <w:noProof/>
                <w:webHidden/>
              </w:rPr>
              <w:tab/>
            </w:r>
            <w:r w:rsidR="002230B6">
              <w:rPr>
                <w:noProof/>
                <w:webHidden/>
              </w:rPr>
              <w:fldChar w:fldCharType="begin"/>
            </w:r>
            <w:r w:rsidR="002230B6">
              <w:rPr>
                <w:noProof/>
                <w:webHidden/>
              </w:rPr>
              <w:instrText xml:space="preserve"> PAGEREF _Toc169279287 \h </w:instrText>
            </w:r>
            <w:r w:rsidR="002230B6">
              <w:rPr>
                <w:noProof/>
                <w:webHidden/>
              </w:rPr>
            </w:r>
            <w:r w:rsidR="002230B6">
              <w:rPr>
                <w:noProof/>
                <w:webHidden/>
              </w:rPr>
              <w:fldChar w:fldCharType="separate"/>
            </w:r>
            <w:r w:rsidR="00E945B4">
              <w:rPr>
                <w:noProof/>
                <w:webHidden/>
              </w:rPr>
              <w:t>8</w:t>
            </w:r>
            <w:r w:rsidR="002230B6">
              <w:rPr>
                <w:noProof/>
                <w:webHidden/>
              </w:rPr>
              <w:fldChar w:fldCharType="end"/>
            </w:r>
          </w:hyperlink>
        </w:p>
        <w:p w14:paraId="41A05234" w14:textId="78418507" w:rsidR="002230B6" w:rsidRDefault="00000000">
          <w:pPr>
            <w:pStyle w:val="TOC1"/>
            <w:tabs>
              <w:tab w:val="right" w:leader="dot" w:pos="8494"/>
            </w:tabs>
            <w:ind w:firstLine="640"/>
            <w:rPr>
              <w:rFonts w:asciiTheme="minorHAnsi" w:eastAsiaTheme="minorEastAsia" w:hAnsiTheme="minorHAnsi"/>
              <w:noProof/>
              <w:sz w:val="22"/>
              <w:szCs w:val="24"/>
            </w:rPr>
          </w:pPr>
          <w:hyperlink w:anchor="_Toc169279288" w:history="1">
            <w:r w:rsidR="002230B6" w:rsidRPr="00C21E0E">
              <w:rPr>
                <w:rStyle w:val="af7"/>
                <w:noProof/>
              </w:rPr>
              <w:t>第六章</w:t>
            </w:r>
            <w:r w:rsidR="002230B6" w:rsidRPr="00C21E0E">
              <w:rPr>
                <w:rStyle w:val="af7"/>
                <w:noProof/>
              </w:rPr>
              <w:t xml:space="preserve"> </w:t>
            </w:r>
            <w:r w:rsidR="002230B6" w:rsidRPr="00C21E0E">
              <w:rPr>
                <w:rStyle w:val="af7"/>
                <w:noProof/>
              </w:rPr>
              <w:t>建筑垃圾利用及处置规划</w:t>
            </w:r>
            <w:r w:rsidR="002230B6">
              <w:rPr>
                <w:noProof/>
                <w:webHidden/>
              </w:rPr>
              <w:tab/>
            </w:r>
            <w:r w:rsidR="002230B6">
              <w:rPr>
                <w:noProof/>
                <w:webHidden/>
              </w:rPr>
              <w:fldChar w:fldCharType="begin"/>
            </w:r>
            <w:r w:rsidR="002230B6">
              <w:rPr>
                <w:noProof/>
                <w:webHidden/>
              </w:rPr>
              <w:instrText xml:space="preserve"> PAGEREF _Toc169279288 \h </w:instrText>
            </w:r>
            <w:r w:rsidR="002230B6">
              <w:rPr>
                <w:noProof/>
                <w:webHidden/>
              </w:rPr>
            </w:r>
            <w:r w:rsidR="002230B6">
              <w:rPr>
                <w:noProof/>
                <w:webHidden/>
              </w:rPr>
              <w:fldChar w:fldCharType="separate"/>
            </w:r>
            <w:r w:rsidR="00E945B4">
              <w:rPr>
                <w:noProof/>
                <w:webHidden/>
              </w:rPr>
              <w:t>9</w:t>
            </w:r>
            <w:r w:rsidR="002230B6">
              <w:rPr>
                <w:noProof/>
                <w:webHidden/>
              </w:rPr>
              <w:fldChar w:fldCharType="end"/>
            </w:r>
          </w:hyperlink>
        </w:p>
        <w:p w14:paraId="3E7E6E81" w14:textId="550FB5BB"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89" w:history="1">
            <w:r w:rsidR="002230B6" w:rsidRPr="00C21E0E">
              <w:rPr>
                <w:rStyle w:val="af7"/>
                <w:noProof/>
              </w:rPr>
              <w:t>第</w:t>
            </w:r>
            <w:r w:rsidR="002230B6" w:rsidRPr="00C21E0E">
              <w:rPr>
                <w:rStyle w:val="af7"/>
                <w:noProof/>
              </w:rPr>
              <w:t>18</w:t>
            </w:r>
            <w:r w:rsidR="002230B6" w:rsidRPr="00C21E0E">
              <w:rPr>
                <w:rStyle w:val="af7"/>
                <w:noProof/>
              </w:rPr>
              <w:t>条</w:t>
            </w:r>
            <w:r w:rsidR="002230B6" w:rsidRPr="00C21E0E">
              <w:rPr>
                <w:rStyle w:val="af7"/>
                <w:noProof/>
              </w:rPr>
              <w:t xml:space="preserve"> </w:t>
            </w:r>
            <w:r w:rsidR="002230B6" w:rsidRPr="00C21E0E">
              <w:rPr>
                <w:rStyle w:val="af7"/>
                <w:noProof/>
              </w:rPr>
              <w:t>直接利用</w:t>
            </w:r>
            <w:r w:rsidR="002230B6">
              <w:rPr>
                <w:noProof/>
                <w:webHidden/>
              </w:rPr>
              <w:tab/>
            </w:r>
            <w:r w:rsidR="002230B6">
              <w:rPr>
                <w:noProof/>
                <w:webHidden/>
              </w:rPr>
              <w:fldChar w:fldCharType="begin"/>
            </w:r>
            <w:r w:rsidR="002230B6">
              <w:rPr>
                <w:noProof/>
                <w:webHidden/>
              </w:rPr>
              <w:instrText xml:space="preserve"> PAGEREF _Toc169279289 \h </w:instrText>
            </w:r>
            <w:r w:rsidR="002230B6">
              <w:rPr>
                <w:noProof/>
                <w:webHidden/>
              </w:rPr>
            </w:r>
            <w:r w:rsidR="002230B6">
              <w:rPr>
                <w:noProof/>
                <w:webHidden/>
              </w:rPr>
              <w:fldChar w:fldCharType="separate"/>
            </w:r>
            <w:r w:rsidR="00E945B4">
              <w:rPr>
                <w:noProof/>
                <w:webHidden/>
              </w:rPr>
              <w:t>9</w:t>
            </w:r>
            <w:r w:rsidR="002230B6">
              <w:rPr>
                <w:noProof/>
                <w:webHidden/>
              </w:rPr>
              <w:fldChar w:fldCharType="end"/>
            </w:r>
          </w:hyperlink>
        </w:p>
        <w:p w14:paraId="13622DFF" w14:textId="08D3C114"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90" w:history="1">
            <w:r w:rsidR="002230B6" w:rsidRPr="00C21E0E">
              <w:rPr>
                <w:rStyle w:val="af7"/>
                <w:noProof/>
              </w:rPr>
              <w:t>第</w:t>
            </w:r>
            <w:r w:rsidR="002230B6" w:rsidRPr="00C21E0E">
              <w:rPr>
                <w:rStyle w:val="af7"/>
                <w:noProof/>
              </w:rPr>
              <w:t>19</w:t>
            </w:r>
            <w:r w:rsidR="002230B6" w:rsidRPr="00C21E0E">
              <w:rPr>
                <w:rStyle w:val="af7"/>
                <w:noProof/>
              </w:rPr>
              <w:t>条</w:t>
            </w:r>
            <w:r w:rsidR="002230B6" w:rsidRPr="00C21E0E">
              <w:rPr>
                <w:rStyle w:val="af7"/>
                <w:noProof/>
              </w:rPr>
              <w:t xml:space="preserve"> </w:t>
            </w:r>
            <w:r w:rsidR="002230B6" w:rsidRPr="00C21E0E">
              <w:rPr>
                <w:rStyle w:val="af7"/>
                <w:noProof/>
              </w:rPr>
              <w:t>资源化利用</w:t>
            </w:r>
            <w:r w:rsidR="002230B6">
              <w:rPr>
                <w:noProof/>
                <w:webHidden/>
              </w:rPr>
              <w:tab/>
            </w:r>
            <w:r w:rsidR="002230B6">
              <w:rPr>
                <w:noProof/>
                <w:webHidden/>
              </w:rPr>
              <w:fldChar w:fldCharType="begin"/>
            </w:r>
            <w:r w:rsidR="002230B6">
              <w:rPr>
                <w:noProof/>
                <w:webHidden/>
              </w:rPr>
              <w:instrText xml:space="preserve"> PAGEREF _Toc169279290 \h </w:instrText>
            </w:r>
            <w:r w:rsidR="002230B6">
              <w:rPr>
                <w:noProof/>
                <w:webHidden/>
              </w:rPr>
            </w:r>
            <w:r w:rsidR="002230B6">
              <w:rPr>
                <w:noProof/>
                <w:webHidden/>
              </w:rPr>
              <w:fldChar w:fldCharType="separate"/>
            </w:r>
            <w:r w:rsidR="00E945B4">
              <w:rPr>
                <w:noProof/>
                <w:webHidden/>
              </w:rPr>
              <w:t>9</w:t>
            </w:r>
            <w:r w:rsidR="002230B6">
              <w:rPr>
                <w:noProof/>
                <w:webHidden/>
              </w:rPr>
              <w:fldChar w:fldCharType="end"/>
            </w:r>
          </w:hyperlink>
        </w:p>
        <w:p w14:paraId="388B4F07" w14:textId="654D9AB2"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91" w:history="1">
            <w:r w:rsidR="002230B6" w:rsidRPr="00C21E0E">
              <w:rPr>
                <w:rStyle w:val="af7"/>
                <w:noProof/>
              </w:rPr>
              <w:t>第</w:t>
            </w:r>
            <w:r w:rsidR="002230B6" w:rsidRPr="00C21E0E">
              <w:rPr>
                <w:rStyle w:val="af7"/>
                <w:noProof/>
              </w:rPr>
              <w:t>20</w:t>
            </w:r>
            <w:r w:rsidR="002230B6" w:rsidRPr="00C21E0E">
              <w:rPr>
                <w:rStyle w:val="af7"/>
                <w:noProof/>
              </w:rPr>
              <w:t>条</w:t>
            </w:r>
            <w:r w:rsidR="002230B6" w:rsidRPr="00C21E0E">
              <w:rPr>
                <w:rStyle w:val="af7"/>
                <w:noProof/>
              </w:rPr>
              <w:t xml:space="preserve"> </w:t>
            </w:r>
            <w:r w:rsidR="002230B6" w:rsidRPr="00C21E0E">
              <w:rPr>
                <w:rStyle w:val="af7"/>
                <w:noProof/>
              </w:rPr>
              <w:t>建筑垃圾处置</w:t>
            </w:r>
            <w:r w:rsidR="002230B6">
              <w:rPr>
                <w:noProof/>
                <w:webHidden/>
              </w:rPr>
              <w:tab/>
            </w:r>
            <w:r w:rsidR="002230B6">
              <w:rPr>
                <w:noProof/>
                <w:webHidden/>
              </w:rPr>
              <w:fldChar w:fldCharType="begin"/>
            </w:r>
            <w:r w:rsidR="002230B6">
              <w:rPr>
                <w:noProof/>
                <w:webHidden/>
              </w:rPr>
              <w:instrText xml:space="preserve"> PAGEREF _Toc169279291 \h </w:instrText>
            </w:r>
            <w:r w:rsidR="002230B6">
              <w:rPr>
                <w:noProof/>
                <w:webHidden/>
              </w:rPr>
            </w:r>
            <w:r w:rsidR="002230B6">
              <w:rPr>
                <w:noProof/>
                <w:webHidden/>
              </w:rPr>
              <w:fldChar w:fldCharType="separate"/>
            </w:r>
            <w:r w:rsidR="00E945B4">
              <w:rPr>
                <w:noProof/>
                <w:webHidden/>
              </w:rPr>
              <w:t>9</w:t>
            </w:r>
            <w:r w:rsidR="002230B6">
              <w:rPr>
                <w:noProof/>
                <w:webHidden/>
              </w:rPr>
              <w:fldChar w:fldCharType="end"/>
            </w:r>
          </w:hyperlink>
        </w:p>
        <w:p w14:paraId="53638CA5" w14:textId="74B2B6C8"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92" w:history="1">
            <w:r w:rsidR="002230B6" w:rsidRPr="00C21E0E">
              <w:rPr>
                <w:rStyle w:val="af7"/>
                <w:noProof/>
              </w:rPr>
              <w:t>第</w:t>
            </w:r>
            <w:r w:rsidR="002230B6" w:rsidRPr="00C21E0E">
              <w:rPr>
                <w:rStyle w:val="af7"/>
                <w:noProof/>
              </w:rPr>
              <w:t>21</w:t>
            </w:r>
            <w:r w:rsidR="002230B6" w:rsidRPr="00C21E0E">
              <w:rPr>
                <w:rStyle w:val="af7"/>
                <w:noProof/>
              </w:rPr>
              <w:t>条</w:t>
            </w:r>
            <w:r w:rsidR="002230B6" w:rsidRPr="00C21E0E">
              <w:rPr>
                <w:rStyle w:val="af7"/>
                <w:noProof/>
              </w:rPr>
              <w:t xml:space="preserve"> </w:t>
            </w:r>
            <w:r w:rsidR="002230B6" w:rsidRPr="00C21E0E">
              <w:rPr>
                <w:rStyle w:val="af7"/>
                <w:noProof/>
              </w:rPr>
              <w:t>规划处置格局</w:t>
            </w:r>
            <w:r w:rsidR="002230B6">
              <w:rPr>
                <w:noProof/>
                <w:webHidden/>
              </w:rPr>
              <w:tab/>
            </w:r>
            <w:r w:rsidR="002230B6">
              <w:rPr>
                <w:noProof/>
                <w:webHidden/>
              </w:rPr>
              <w:fldChar w:fldCharType="begin"/>
            </w:r>
            <w:r w:rsidR="002230B6">
              <w:rPr>
                <w:noProof/>
                <w:webHidden/>
              </w:rPr>
              <w:instrText xml:space="preserve"> PAGEREF _Toc169279292 \h </w:instrText>
            </w:r>
            <w:r w:rsidR="002230B6">
              <w:rPr>
                <w:noProof/>
                <w:webHidden/>
              </w:rPr>
            </w:r>
            <w:r w:rsidR="002230B6">
              <w:rPr>
                <w:noProof/>
                <w:webHidden/>
              </w:rPr>
              <w:fldChar w:fldCharType="separate"/>
            </w:r>
            <w:r w:rsidR="00E945B4">
              <w:rPr>
                <w:noProof/>
                <w:webHidden/>
              </w:rPr>
              <w:t>10</w:t>
            </w:r>
            <w:r w:rsidR="002230B6">
              <w:rPr>
                <w:noProof/>
                <w:webHidden/>
              </w:rPr>
              <w:fldChar w:fldCharType="end"/>
            </w:r>
          </w:hyperlink>
        </w:p>
        <w:p w14:paraId="2D176C43" w14:textId="63960B2D"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93" w:history="1">
            <w:r w:rsidR="002230B6" w:rsidRPr="00C21E0E">
              <w:rPr>
                <w:rStyle w:val="af7"/>
                <w:noProof/>
              </w:rPr>
              <w:t>第</w:t>
            </w:r>
            <w:r w:rsidR="002230B6" w:rsidRPr="00C21E0E">
              <w:rPr>
                <w:rStyle w:val="af7"/>
                <w:noProof/>
              </w:rPr>
              <w:t>22</w:t>
            </w:r>
            <w:r w:rsidR="002230B6" w:rsidRPr="00C21E0E">
              <w:rPr>
                <w:rStyle w:val="af7"/>
                <w:noProof/>
              </w:rPr>
              <w:t>条</w:t>
            </w:r>
            <w:r w:rsidR="002230B6" w:rsidRPr="00C21E0E">
              <w:rPr>
                <w:rStyle w:val="af7"/>
                <w:noProof/>
              </w:rPr>
              <w:t xml:space="preserve"> </w:t>
            </w:r>
            <w:r w:rsidR="002230B6" w:rsidRPr="00C21E0E">
              <w:rPr>
                <w:rStyle w:val="af7"/>
                <w:noProof/>
              </w:rPr>
              <w:t>建筑利用及处置设施</w:t>
            </w:r>
            <w:r w:rsidR="002230B6">
              <w:rPr>
                <w:noProof/>
                <w:webHidden/>
              </w:rPr>
              <w:tab/>
            </w:r>
            <w:r w:rsidR="002230B6">
              <w:rPr>
                <w:noProof/>
                <w:webHidden/>
              </w:rPr>
              <w:fldChar w:fldCharType="begin"/>
            </w:r>
            <w:r w:rsidR="002230B6">
              <w:rPr>
                <w:noProof/>
                <w:webHidden/>
              </w:rPr>
              <w:instrText xml:space="preserve"> PAGEREF _Toc169279293 \h </w:instrText>
            </w:r>
            <w:r w:rsidR="002230B6">
              <w:rPr>
                <w:noProof/>
                <w:webHidden/>
              </w:rPr>
            </w:r>
            <w:r w:rsidR="002230B6">
              <w:rPr>
                <w:noProof/>
                <w:webHidden/>
              </w:rPr>
              <w:fldChar w:fldCharType="separate"/>
            </w:r>
            <w:r w:rsidR="00E945B4">
              <w:rPr>
                <w:noProof/>
                <w:webHidden/>
              </w:rPr>
              <w:t>10</w:t>
            </w:r>
            <w:r w:rsidR="002230B6">
              <w:rPr>
                <w:noProof/>
                <w:webHidden/>
              </w:rPr>
              <w:fldChar w:fldCharType="end"/>
            </w:r>
          </w:hyperlink>
        </w:p>
        <w:p w14:paraId="76A10367" w14:textId="721F66B9" w:rsidR="002230B6" w:rsidRDefault="00000000">
          <w:pPr>
            <w:pStyle w:val="TOC1"/>
            <w:tabs>
              <w:tab w:val="right" w:leader="dot" w:pos="8494"/>
            </w:tabs>
            <w:ind w:firstLine="640"/>
            <w:rPr>
              <w:rFonts w:asciiTheme="minorHAnsi" w:eastAsiaTheme="minorEastAsia" w:hAnsiTheme="minorHAnsi"/>
              <w:noProof/>
              <w:sz w:val="22"/>
              <w:szCs w:val="24"/>
            </w:rPr>
          </w:pPr>
          <w:hyperlink w:anchor="_Toc169279294" w:history="1">
            <w:r w:rsidR="002230B6" w:rsidRPr="00C21E0E">
              <w:rPr>
                <w:rStyle w:val="af7"/>
                <w:noProof/>
              </w:rPr>
              <w:t>第七章</w:t>
            </w:r>
            <w:r w:rsidR="002230B6" w:rsidRPr="00C21E0E">
              <w:rPr>
                <w:rStyle w:val="af7"/>
                <w:noProof/>
              </w:rPr>
              <w:t xml:space="preserve"> </w:t>
            </w:r>
            <w:r w:rsidR="002230B6" w:rsidRPr="00C21E0E">
              <w:rPr>
                <w:rStyle w:val="af7"/>
                <w:noProof/>
              </w:rPr>
              <w:t>建筑垃圾监督管理规划</w:t>
            </w:r>
            <w:r w:rsidR="002230B6">
              <w:rPr>
                <w:noProof/>
                <w:webHidden/>
              </w:rPr>
              <w:tab/>
            </w:r>
            <w:r w:rsidR="002230B6">
              <w:rPr>
                <w:noProof/>
                <w:webHidden/>
              </w:rPr>
              <w:fldChar w:fldCharType="begin"/>
            </w:r>
            <w:r w:rsidR="002230B6">
              <w:rPr>
                <w:noProof/>
                <w:webHidden/>
              </w:rPr>
              <w:instrText xml:space="preserve"> PAGEREF _Toc169279294 \h </w:instrText>
            </w:r>
            <w:r w:rsidR="002230B6">
              <w:rPr>
                <w:noProof/>
                <w:webHidden/>
              </w:rPr>
            </w:r>
            <w:r w:rsidR="002230B6">
              <w:rPr>
                <w:noProof/>
                <w:webHidden/>
              </w:rPr>
              <w:fldChar w:fldCharType="separate"/>
            </w:r>
            <w:r w:rsidR="00E945B4">
              <w:rPr>
                <w:noProof/>
                <w:webHidden/>
              </w:rPr>
              <w:t>11</w:t>
            </w:r>
            <w:r w:rsidR="002230B6">
              <w:rPr>
                <w:noProof/>
                <w:webHidden/>
              </w:rPr>
              <w:fldChar w:fldCharType="end"/>
            </w:r>
          </w:hyperlink>
        </w:p>
        <w:p w14:paraId="1A0C880C" w14:textId="4D1DF655"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95" w:history="1">
            <w:r w:rsidR="002230B6" w:rsidRPr="00C21E0E">
              <w:rPr>
                <w:rStyle w:val="af7"/>
                <w:noProof/>
              </w:rPr>
              <w:t>第</w:t>
            </w:r>
            <w:r w:rsidR="002230B6" w:rsidRPr="00C21E0E">
              <w:rPr>
                <w:rStyle w:val="af7"/>
                <w:noProof/>
              </w:rPr>
              <w:t>23</w:t>
            </w:r>
            <w:r w:rsidR="002230B6" w:rsidRPr="00C21E0E">
              <w:rPr>
                <w:rStyle w:val="af7"/>
                <w:noProof/>
              </w:rPr>
              <w:t>条</w:t>
            </w:r>
            <w:r w:rsidR="002230B6" w:rsidRPr="00C21E0E">
              <w:rPr>
                <w:rStyle w:val="af7"/>
                <w:noProof/>
              </w:rPr>
              <w:t xml:space="preserve"> </w:t>
            </w:r>
            <w:r w:rsidR="002230B6" w:rsidRPr="00C21E0E">
              <w:rPr>
                <w:rStyle w:val="af7"/>
                <w:noProof/>
              </w:rPr>
              <w:t>管理制度机制建设</w:t>
            </w:r>
            <w:r w:rsidR="002230B6">
              <w:rPr>
                <w:noProof/>
                <w:webHidden/>
              </w:rPr>
              <w:tab/>
            </w:r>
            <w:r w:rsidR="002230B6">
              <w:rPr>
                <w:noProof/>
                <w:webHidden/>
              </w:rPr>
              <w:fldChar w:fldCharType="begin"/>
            </w:r>
            <w:r w:rsidR="002230B6">
              <w:rPr>
                <w:noProof/>
                <w:webHidden/>
              </w:rPr>
              <w:instrText xml:space="preserve"> PAGEREF _Toc169279295 \h </w:instrText>
            </w:r>
            <w:r w:rsidR="002230B6">
              <w:rPr>
                <w:noProof/>
                <w:webHidden/>
              </w:rPr>
            </w:r>
            <w:r w:rsidR="002230B6">
              <w:rPr>
                <w:noProof/>
                <w:webHidden/>
              </w:rPr>
              <w:fldChar w:fldCharType="separate"/>
            </w:r>
            <w:r w:rsidR="00E945B4">
              <w:rPr>
                <w:noProof/>
                <w:webHidden/>
              </w:rPr>
              <w:t>11</w:t>
            </w:r>
            <w:r w:rsidR="002230B6">
              <w:rPr>
                <w:noProof/>
                <w:webHidden/>
              </w:rPr>
              <w:fldChar w:fldCharType="end"/>
            </w:r>
          </w:hyperlink>
        </w:p>
        <w:p w14:paraId="6DCBF120" w14:textId="7563ABCD"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96" w:history="1">
            <w:r w:rsidR="002230B6" w:rsidRPr="00C21E0E">
              <w:rPr>
                <w:rStyle w:val="af7"/>
                <w:noProof/>
              </w:rPr>
              <w:t>第</w:t>
            </w:r>
            <w:r w:rsidR="002230B6" w:rsidRPr="00C21E0E">
              <w:rPr>
                <w:rStyle w:val="af7"/>
                <w:noProof/>
              </w:rPr>
              <w:t>24</w:t>
            </w:r>
            <w:r w:rsidR="002230B6" w:rsidRPr="00C21E0E">
              <w:rPr>
                <w:rStyle w:val="af7"/>
                <w:noProof/>
              </w:rPr>
              <w:t>条</w:t>
            </w:r>
            <w:r w:rsidR="002230B6" w:rsidRPr="00C21E0E">
              <w:rPr>
                <w:rStyle w:val="af7"/>
                <w:noProof/>
              </w:rPr>
              <w:t xml:space="preserve"> </w:t>
            </w:r>
            <w:r w:rsidR="002230B6" w:rsidRPr="00C21E0E">
              <w:rPr>
                <w:rStyle w:val="af7"/>
                <w:noProof/>
              </w:rPr>
              <w:t>部门职责分工</w:t>
            </w:r>
            <w:r w:rsidR="002230B6">
              <w:rPr>
                <w:noProof/>
                <w:webHidden/>
              </w:rPr>
              <w:tab/>
            </w:r>
            <w:r w:rsidR="002230B6">
              <w:rPr>
                <w:noProof/>
                <w:webHidden/>
              </w:rPr>
              <w:fldChar w:fldCharType="begin"/>
            </w:r>
            <w:r w:rsidR="002230B6">
              <w:rPr>
                <w:noProof/>
                <w:webHidden/>
              </w:rPr>
              <w:instrText xml:space="preserve"> PAGEREF _Toc169279296 \h </w:instrText>
            </w:r>
            <w:r w:rsidR="002230B6">
              <w:rPr>
                <w:noProof/>
                <w:webHidden/>
              </w:rPr>
            </w:r>
            <w:r w:rsidR="002230B6">
              <w:rPr>
                <w:noProof/>
                <w:webHidden/>
              </w:rPr>
              <w:fldChar w:fldCharType="separate"/>
            </w:r>
            <w:r w:rsidR="00E945B4">
              <w:rPr>
                <w:noProof/>
                <w:webHidden/>
              </w:rPr>
              <w:t>11</w:t>
            </w:r>
            <w:r w:rsidR="002230B6">
              <w:rPr>
                <w:noProof/>
                <w:webHidden/>
              </w:rPr>
              <w:fldChar w:fldCharType="end"/>
            </w:r>
          </w:hyperlink>
        </w:p>
        <w:p w14:paraId="43EE3E61" w14:textId="56D1D303"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97" w:history="1">
            <w:r w:rsidR="002230B6" w:rsidRPr="00C21E0E">
              <w:rPr>
                <w:rStyle w:val="af7"/>
                <w:noProof/>
              </w:rPr>
              <w:t>第</w:t>
            </w:r>
            <w:r w:rsidR="002230B6" w:rsidRPr="00C21E0E">
              <w:rPr>
                <w:rStyle w:val="af7"/>
                <w:noProof/>
              </w:rPr>
              <w:t>25</w:t>
            </w:r>
            <w:r w:rsidR="002230B6" w:rsidRPr="00C21E0E">
              <w:rPr>
                <w:rStyle w:val="af7"/>
                <w:noProof/>
              </w:rPr>
              <w:t>条</w:t>
            </w:r>
            <w:r w:rsidR="002230B6" w:rsidRPr="00C21E0E">
              <w:rPr>
                <w:rStyle w:val="af7"/>
                <w:noProof/>
              </w:rPr>
              <w:t xml:space="preserve"> </w:t>
            </w:r>
            <w:r w:rsidR="002230B6" w:rsidRPr="00C21E0E">
              <w:rPr>
                <w:rStyle w:val="af7"/>
                <w:noProof/>
              </w:rPr>
              <w:t>全过程数字化治理建设</w:t>
            </w:r>
            <w:r w:rsidR="002230B6">
              <w:rPr>
                <w:noProof/>
                <w:webHidden/>
              </w:rPr>
              <w:tab/>
            </w:r>
            <w:r w:rsidR="002230B6">
              <w:rPr>
                <w:noProof/>
                <w:webHidden/>
              </w:rPr>
              <w:fldChar w:fldCharType="begin"/>
            </w:r>
            <w:r w:rsidR="002230B6">
              <w:rPr>
                <w:noProof/>
                <w:webHidden/>
              </w:rPr>
              <w:instrText xml:space="preserve"> PAGEREF _Toc169279297 \h </w:instrText>
            </w:r>
            <w:r w:rsidR="002230B6">
              <w:rPr>
                <w:noProof/>
                <w:webHidden/>
              </w:rPr>
            </w:r>
            <w:r w:rsidR="002230B6">
              <w:rPr>
                <w:noProof/>
                <w:webHidden/>
              </w:rPr>
              <w:fldChar w:fldCharType="separate"/>
            </w:r>
            <w:r w:rsidR="00E945B4">
              <w:rPr>
                <w:noProof/>
                <w:webHidden/>
              </w:rPr>
              <w:t>12</w:t>
            </w:r>
            <w:r w:rsidR="002230B6">
              <w:rPr>
                <w:noProof/>
                <w:webHidden/>
              </w:rPr>
              <w:fldChar w:fldCharType="end"/>
            </w:r>
          </w:hyperlink>
        </w:p>
        <w:p w14:paraId="25DBDC7E" w14:textId="68E4F521"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298" w:history="1">
            <w:r w:rsidR="002230B6" w:rsidRPr="00C21E0E">
              <w:rPr>
                <w:rStyle w:val="af7"/>
                <w:noProof/>
              </w:rPr>
              <w:t>第</w:t>
            </w:r>
            <w:r w:rsidR="002230B6" w:rsidRPr="00C21E0E">
              <w:rPr>
                <w:rStyle w:val="af7"/>
                <w:noProof/>
              </w:rPr>
              <w:t>26</w:t>
            </w:r>
            <w:r w:rsidR="002230B6" w:rsidRPr="00C21E0E">
              <w:rPr>
                <w:rStyle w:val="af7"/>
                <w:noProof/>
              </w:rPr>
              <w:t>条</w:t>
            </w:r>
            <w:r w:rsidR="002230B6" w:rsidRPr="00C21E0E">
              <w:rPr>
                <w:rStyle w:val="af7"/>
                <w:noProof/>
              </w:rPr>
              <w:t xml:space="preserve"> </w:t>
            </w:r>
            <w:r w:rsidR="002230B6" w:rsidRPr="00C21E0E">
              <w:rPr>
                <w:rStyle w:val="af7"/>
                <w:noProof/>
              </w:rPr>
              <w:t>突发应急预案</w:t>
            </w:r>
            <w:r w:rsidR="002230B6">
              <w:rPr>
                <w:noProof/>
                <w:webHidden/>
              </w:rPr>
              <w:tab/>
            </w:r>
            <w:r w:rsidR="002230B6">
              <w:rPr>
                <w:noProof/>
                <w:webHidden/>
              </w:rPr>
              <w:fldChar w:fldCharType="begin"/>
            </w:r>
            <w:r w:rsidR="002230B6">
              <w:rPr>
                <w:noProof/>
                <w:webHidden/>
              </w:rPr>
              <w:instrText xml:space="preserve"> PAGEREF _Toc169279298 \h </w:instrText>
            </w:r>
            <w:r w:rsidR="002230B6">
              <w:rPr>
                <w:noProof/>
                <w:webHidden/>
              </w:rPr>
            </w:r>
            <w:r w:rsidR="002230B6">
              <w:rPr>
                <w:noProof/>
                <w:webHidden/>
              </w:rPr>
              <w:fldChar w:fldCharType="separate"/>
            </w:r>
            <w:r w:rsidR="00E945B4">
              <w:rPr>
                <w:noProof/>
                <w:webHidden/>
              </w:rPr>
              <w:t>12</w:t>
            </w:r>
            <w:r w:rsidR="002230B6">
              <w:rPr>
                <w:noProof/>
                <w:webHidden/>
              </w:rPr>
              <w:fldChar w:fldCharType="end"/>
            </w:r>
          </w:hyperlink>
        </w:p>
        <w:p w14:paraId="7EA68BA9" w14:textId="013E514B" w:rsidR="002230B6" w:rsidRDefault="00000000">
          <w:pPr>
            <w:pStyle w:val="TOC1"/>
            <w:tabs>
              <w:tab w:val="right" w:leader="dot" w:pos="8494"/>
            </w:tabs>
            <w:ind w:firstLine="640"/>
            <w:rPr>
              <w:rFonts w:asciiTheme="minorHAnsi" w:eastAsiaTheme="minorEastAsia" w:hAnsiTheme="minorHAnsi"/>
              <w:noProof/>
              <w:sz w:val="22"/>
              <w:szCs w:val="24"/>
            </w:rPr>
          </w:pPr>
          <w:hyperlink w:anchor="_Toc169279299" w:history="1">
            <w:r w:rsidR="002230B6" w:rsidRPr="00C21E0E">
              <w:rPr>
                <w:rStyle w:val="af7"/>
                <w:noProof/>
              </w:rPr>
              <w:t>第八章</w:t>
            </w:r>
            <w:r w:rsidR="002230B6" w:rsidRPr="00C21E0E">
              <w:rPr>
                <w:rStyle w:val="af7"/>
                <w:noProof/>
              </w:rPr>
              <w:t xml:space="preserve"> </w:t>
            </w:r>
            <w:r w:rsidR="002230B6" w:rsidRPr="00C21E0E">
              <w:rPr>
                <w:rStyle w:val="af7"/>
                <w:noProof/>
              </w:rPr>
              <w:t>建筑垃圾资源化利用产业发展规划</w:t>
            </w:r>
            <w:r w:rsidR="002230B6">
              <w:rPr>
                <w:noProof/>
                <w:webHidden/>
              </w:rPr>
              <w:tab/>
            </w:r>
            <w:r w:rsidR="002230B6">
              <w:rPr>
                <w:noProof/>
                <w:webHidden/>
              </w:rPr>
              <w:fldChar w:fldCharType="begin"/>
            </w:r>
            <w:r w:rsidR="002230B6">
              <w:rPr>
                <w:noProof/>
                <w:webHidden/>
              </w:rPr>
              <w:instrText xml:space="preserve"> PAGEREF _Toc169279299 \h </w:instrText>
            </w:r>
            <w:r w:rsidR="002230B6">
              <w:rPr>
                <w:noProof/>
                <w:webHidden/>
              </w:rPr>
            </w:r>
            <w:r w:rsidR="002230B6">
              <w:rPr>
                <w:noProof/>
                <w:webHidden/>
              </w:rPr>
              <w:fldChar w:fldCharType="separate"/>
            </w:r>
            <w:r w:rsidR="00E945B4">
              <w:rPr>
                <w:noProof/>
                <w:webHidden/>
              </w:rPr>
              <w:t>14</w:t>
            </w:r>
            <w:r w:rsidR="002230B6">
              <w:rPr>
                <w:noProof/>
                <w:webHidden/>
              </w:rPr>
              <w:fldChar w:fldCharType="end"/>
            </w:r>
          </w:hyperlink>
        </w:p>
        <w:p w14:paraId="5648D3F2" w14:textId="55BAE3B5"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00" w:history="1">
            <w:r w:rsidR="002230B6" w:rsidRPr="00C21E0E">
              <w:rPr>
                <w:rStyle w:val="af7"/>
                <w:noProof/>
              </w:rPr>
              <w:t>第</w:t>
            </w:r>
            <w:r w:rsidR="002230B6" w:rsidRPr="00C21E0E">
              <w:rPr>
                <w:rStyle w:val="af7"/>
                <w:noProof/>
              </w:rPr>
              <w:t>27</w:t>
            </w:r>
            <w:r w:rsidR="002230B6" w:rsidRPr="00C21E0E">
              <w:rPr>
                <w:rStyle w:val="af7"/>
                <w:noProof/>
              </w:rPr>
              <w:t>条</w:t>
            </w:r>
            <w:r w:rsidR="002230B6" w:rsidRPr="00C21E0E">
              <w:rPr>
                <w:rStyle w:val="af7"/>
                <w:noProof/>
              </w:rPr>
              <w:t xml:space="preserve"> </w:t>
            </w:r>
            <w:r w:rsidR="002230B6" w:rsidRPr="00C21E0E">
              <w:rPr>
                <w:rStyle w:val="af7"/>
                <w:noProof/>
              </w:rPr>
              <w:t>规划目标</w:t>
            </w:r>
            <w:r w:rsidR="002230B6">
              <w:rPr>
                <w:noProof/>
                <w:webHidden/>
              </w:rPr>
              <w:tab/>
            </w:r>
            <w:r w:rsidR="002230B6">
              <w:rPr>
                <w:noProof/>
                <w:webHidden/>
              </w:rPr>
              <w:fldChar w:fldCharType="begin"/>
            </w:r>
            <w:r w:rsidR="002230B6">
              <w:rPr>
                <w:noProof/>
                <w:webHidden/>
              </w:rPr>
              <w:instrText xml:space="preserve"> PAGEREF _Toc169279300 \h </w:instrText>
            </w:r>
            <w:r w:rsidR="002230B6">
              <w:rPr>
                <w:noProof/>
                <w:webHidden/>
              </w:rPr>
            </w:r>
            <w:r w:rsidR="002230B6">
              <w:rPr>
                <w:noProof/>
                <w:webHidden/>
              </w:rPr>
              <w:fldChar w:fldCharType="separate"/>
            </w:r>
            <w:r w:rsidR="00E945B4">
              <w:rPr>
                <w:noProof/>
                <w:webHidden/>
              </w:rPr>
              <w:t>14</w:t>
            </w:r>
            <w:r w:rsidR="002230B6">
              <w:rPr>
                <w:noProof/>
                <w:webHidden/>
              </w:rPr>
              <w:fldChar w:fldCharType="end"/>
            </w:r>
          </w:hyperlink>
        </w:p>
        <w:p w14:paraId="42F7C700" w14:textId="429251BD"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01" w:history="1">
            <w:r w:rsidR="002230B6" w:rsidRPr="00C21E0E">
              <w:rPr>
                <w:rStyle w:val="af7"/>
                <w:noProof/>
              </w:rPr>
              <w:t>第</w:t>
            </w:r>
            <w:r w:rsidR="002230B6" w:rsidRPr="00C21E0E">
              <w:rPr>
                <w:rStyle w:val="af7"/>
                <w:noProof/>
              </w:rPr>
              <w:t>28</w:t>
            </w:r>
            <w:r w:rsidR="002230B6" w:rsidRPr="00C21E0E">
              <w:rPr>
                <w:rStyle w:val="af7"/>
                <w:noProof/>
              </w:rPr>
              <w:t>条</w:t>
            </w:r>
            <w:r w:rsidR="002230B6" w:rsidRPr="00C21E0E">
              <w:rPr>
                <w:rStyle w:val="af7"/>
                <w:noProof/>
              </w:rPr>
              <w:t xml:space="preserve"> </w:t>
            </w:r>
            <w:r w:rsidR="002230B6" w:rsidRPr="00C21E0E">
              <w:rPr>
                <w:rStyle w:val="af7"/>
                <w:noProof/>
              </w:rPr>
              <w:t>产业发展重点</w:t>
            </w:r>
            <w:r w:rsidR="002230B6">
              <w:rPr>
                <w:noProof/>
                <w:webHidden/>
              </w:rPr>
              <w:tab/>
            </w:r>
            <w:r w:rsidR="002230B6">
              <w:rPr>
                <w:noProof/>
                <w:webHidden/>
              </w:rPr>
              <w:fldChar w:fldCharType="begin"/>
            </w:r>
            <w:r w:rsidR="002230B6">
              <w:rPr>
                <w:noProof/>
                <w:webHidden/>
              </w:rPr>
              <w:instrText xml:space="preserve"> PAGEREF _Toc169279301 \h </w:instrText>
            </w:r>
            <w:r w:rsidR="002230B6">
              <w:rPr>
                <w:noProof/>
                <w:webHidden/>
              </w:rPr>
            </w:r>
            <w:r w:rsidR="002230B6">
              <w:rPr>
                <w:noProof/>
                <w:webHidden/>
              </w:rPr>
              <w:fldChar w:fldCharType="separate"/>
            </w:r>
            <w:r w:rsidR="00E945B4">
              <w:rPr>
                <w:noProof/>
                <w:webHidden/>
              </w:rPr>
              <w:t>14</w:t>
            </w:r>
            <w:r w:rsidR="002230B6">
              <w:rPr>
                <w:noProof/>
                <w:webHidden/>
              </w:rPr>
              <w:fldChar w:fldCharType="end"/>
            </w:r>
          </w:hyperlink>
        </w:p>
        <w:p w14:paraId="369A2DE8" w14:textId="0A329155"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02" w:history="1">
            <w:r w:rsidR="002230B6" w:rsidRPr="00C21E0E">
              <w:rPr>
                <w:rStyle w:val="af7"/>
                <w:noProof/>
              </w:rPr>
              <w:t>第</w:t>
            </w:r>
            <w:r w:rsidR="002230B6" w:rsidRPr="00C21E0E">
              <w:rPr>
                <w:rStyle w:val="af7"/>
                <w:noProof/>
              </w:rPr>
              <w:t>29</w:t>
            </w:r>
            <w:r w:rsidR="002230B6" w:rsidRPr="00C21E0E">
              <w:rPr>
                <w:rStyle w:val="af7"/>
                <w:noProof/>
              </w:rPr>
              <w:t>条</w:t>
            </w:r>
            <w:r w:rsidR="002230B6" w:rsidRPr="00C21E0E">
              <w:rPr>
                <w:rStyle w:val="af7"/>
                <w:noProof/>
              </w:rPr>
              <w:t xml:space="preserve"> </w:t>
            </w:r>
            <w:r w:rsidR="002230B6" w:rsidRPr="00C21E0E">
              <w:rPr>
                <w:rStyle w:val="af7"/>
                <w:noProof/>
              </w:rPr>
              <w:t>产品质量管控</w:t>
            </w:r>
            <w:r w:rsidR="002230B6">
              <w:rPr>
                <w:noProof/>
                <w:webHidden/>
              </w:rPr>
              <w:tab/>
            </w:r>
            <w:r w:rsidR="002230B6">
              <w:rPr>
                <w:noProof/>
                <w:webHidden/>
              </w:rPr>
              <w:fldChar w:fldCharType="begin"/>
            </w:r>
            <w:r w:rsidR="002230B6">
              <w:rPr>
                <w:noProof/>
                <w:webHidden/>
              </w:rPr>
              <w:instrText xml:space="preserve"> PAGEREF _Toc169279302 \h </w:instrText>
            </w:r>
            <w:r w:rsidR="002230B6">
              <w:rPr>
                <w:noProof/>
                <w:webHidden/>
              </w:rPr>
            </w:r>
            <w:r w:rsidR="002230B6">
              <w:rPr>
                <w:noProof/>
                <w:webHidden/>
              </w:rPr>
              <w:fldChar w:fldCharType="separate"/>
            </w:r>
            <w:r w:rsidR="00E945B4">
              <w:rPr>
                <w:noProof/>
                <w:webHidden/>
              </w:rPr>
              <w:t>14</w:t>
            </w:r>
            <w:r w:rsidR="002230B6">
              <w:rPr>
                <w:noProof/>
                <w:webHidden/>
              </w:rPr>
              <w:fldChar w:fldCharType="end"/>
            </w:r>
          </w:hyperlink>
        </w:p>
        <w:p w14:paraId="53DFEE21" w14:textId="2205E18D"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03" w:history="1">
            <w:r w:rsidR="002230B6" w:rsidRPr="00C21E0E">
              <w:rPr>
                <w:rStyle w:val="af7"/>
                <w:noProof/>
              </w:rPr>
              <w:t>第</w:t>
            </w:r>
            <w:r w:rsidR="002230B6" w:rsidRPr="00C21E0E">
              <w:rPr>
                <w:rStyle w:val="af7"/>
                <w:noProof/>
              </w:rPr>
              <w:t>30</w:t>
            </w:r>
            <w:r w:rsidR="002230B6" w:rsidRPr="00C21E0E">
              <w:rPr>
                <w:rStyle w:val="af7"/>
                <w:noProof/>
              </w:rPr>
              <w:t>条</w:t>
            </w:r>
            <w:r w:rsidR="002230B6" w:rsidRPr="00C21E0E">
              <w:rPr>
                <w:rStyle w:val="af7"/>
                <w:noProof/>
              </w:rPr>
              <w:t xml:space="preserve"> </w:t>
            </w:r>
            <w:r w:rsidR="002230B6" w:rsidRPr="00C21E0E">
              <w:rPr>
                <w:rStyle w:val="af7"/>
                <w:noProof/>
              </w:rPr>
              <w:t>产业支持策略</w:t>
            </w:r>
            <w:r w:rsidR="002230B6">
              <w:rPr>
                <w:noProof/>
                <w:webHidden/>
              </w:rPr>
              <w:tab/>
            </w:r>
            <w:r w:rsidR="002230B6">
              <w:rPr>
                <w:noProof/>
                <w:webHidden/>
              </w:rPr>
              <w:fldChar w:fldCharType="begin"/>
            </w:r>
            <w:r w:rsidR="002230B6">
              <w:rPr>
                <w:noProof/>
                <w:webHidden/>
              </w:rPr>
              <w:instrText xml:space="preserve"> PAGEREF _Toc169279303 \h </w:instrText>
            </w:r>
            <w:r w:rsidR="002230B6">
              <w:rPr>
                <w:noProof/>
                <w:webHidden/>
              </w:rPr>
            </w:r>
            <w:r w:rsidR="002230B6">
              <w:rPr>
                <w:noProof/>
                <w:webHidden/>
              </w:rPr>
              <w:fldChar w:fldCharType="separate"/>
            </w:r>
            <w:r w:rsidR="00E945B4">
              <w:rPr>
                <w:noProof/>
                <w:webHidden/>
              </w:rPr>
              <w:t>15</w:t>
            </w:r>
            <w:r w:rsidR="002230B6">
              <w:rPr>
                <w:noProof/>
                <w:webHidden/>
              </w:rPr>
              <w:fldChar w:fldCharType="end"/>
            </w:r>
          </w:hyperlink>
        </w:p>
        <w:p w14:paraId="50BF4174" w14:textId="7B24CEF8" w:rsidR="002230B6" w:rsidRDefault="00000000">
          <w:pPr>
            <w:pStyle w:val="TOC1"/>
            <w:tabs>
              <w:tab w:val="right" w:leader="dot" w:pos="8494"/>
            </w:tabs>
            <w:ind w:firstLine="640"/>
            <w:rPr>
              <w:rFonts w:asciiTheme="minorHAnsi" w:eastAsiaTheme="minorEastAsia" w:hAnsiTheme="minorHAnsi"/>
              <w:noProof/>
              <w:sz w:val="22"/>
              <w:szCs w:val="24"/>
            </w:rPr>
          </w:pPr>
          <w:hyperlink w:anchor="_Toc169279304" w:history="1">
            <w:r w:rsidR="002230B6" w:rsidRPr="00C21E0E">
              <w:rPr>
                <w:rStyle w:val="af7"/>
                <w:noProof/>
              </w:rPr>
              <w:t>第九章</w:t>
            </w:r>
            <w:r w:rsidR="002230B6" w:rsidRPr="00C21E0E">
              <w:rPr>
                <w:rStyle w:val="af7"/>
                <w:noProof/>
              </w:rPr>
              <w:t xml:space="preserve"> </w:t>
            </w:r>
            <w:r w:rsidR="002230B6" w:rsidRPr="00C21E0E">
              <w:rPr>
                <w:rStyle w:val="af7"/>
                <w:noProof/>
              </w:rPr>
              <w:t>近期规划实施计划</w:t>
            </w:r>
            <w:r w:rsidR="002230B6">
              <w:rPr>
                <w:noProof/>
                <w:webHidden/>
              </w:rPr>
              <w:tab/>
            </w:r>
            <w:r w:rsidR="002230B6">
              <w:rPr>
                <w:noProof/>
                <w:webHidden/>
              </w:rPr>
              <w:fldChar w:fldCharType="begin"/>
            </w:r>
            <w:r w:rsidR="002230B6">
              <w:rPr>
                <w:noProof/>
                <w:webHidden/>
              </w:rPr>
              <w:instrText xml:space="preserve"> PAGEREF _Toc169279304 \h </w:instrText>
            </w:r>
            <w:r w:rsidR="002230B6">
              <w:rPr>
                <w:noProof/>
                <w:webHidden/>
              </w:rPr>
            </w:r>
            <w:r w:rsidR="002230B6">
              <w:rPr>
                <w:noProof/>
                <w:webHidden/>
              </w:rPr>
              <w:fldChar w:fldCharType="separate"/>
            </w:r>
            <w:r w:rsidR="00E945B4">
              <w:rPr>
                <w:noProof/>
                <w:webHidden/>
              </w:rPr>
              <w:t>15</w:t>
            </w:r>
            <w:r w:rsidR="002230B6">
              <w:rPr>
                <w:noProof/>
                <w:webHidden/>
              </w:rPr>
              <w:fldChar w:fldCharType="end"/>
            </w:r>
          </w:hyperlink>
        </w:p>
        <w:p w14:paraId="543ED455" w14:textId="7A32F6E7"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05" w:history="1">
            <w:r w:rsidR="002230B6" w:rsidRPr="00C21E0E">
              <w:rPr>
                <w:rStyle w:val="af7"/>
                <w:noProof/>
              </w:rPr>
              <w:t>第</w:t>
            </w:r>
            <w:r w:rsidR="002230B6" w:rsidRPr="00C21E0E">
              <w:rPr>
                <w:rStyle w:val="af7"/>
                <w:noProof/>
              </w:rPr>
              <w:t>31</w:t>
            </w:r>
            <w:r w:rsidR="002230B6" w:rsidRPr="00C21E0E">
              <w:rPr>
                <w:rStyle w:val="af7"/>
                <w:noProof/>
              </w:rPr>
              <w:t>条</w:t>
            </w:r>
            <w:r w:rsidR="002230B6" w:rsidRPr="00C21E0E">
              <w:rPr>
                <w:rStyle w:val="af7"/>
                <w:noProof/>
              </w:rPr>
              <w:t xml:space="preserve"> </w:t>
            </w:r>
            <w:r w:rsidR="002230B6" w:rsidRPr="00C21E0E">
              <w:rPr>
                <w:rStyle w:val="af7"/>
                <w:noProof/>
              </w:rPr>
              <w:t>近期工作规划</w:t>
            </w:r>
            <w:r w:rsidR="002230B6">
              <w:rPr>
                <w:noProof/>
                <w:webHidden/>
              </w:rPr>
              <w:tab/>
            </w:r>
            <w:r w:rsidR="002230B6">
              <w:rPr>
                <w:noProof/>
                <w:webHidden/>
              </w:rPr>
              <w:fldChar w:fldCharType="begin"/>
            </w:r>
            <w:r w:rsidR="002230B6">
              <w:rPr>
                <w:noProof/>
                <w:webHidden/>
              </w:rPr>
              <w:instrText xml:space="preserve"> PAGEREF _Toc169279305 \h </w:instrText>
            </w:r>
            <w:r w:rsidR="002230B6">
              <w:rPr>
                <w:noProof/>
                <w:webHidden/>
              </w:rPr>
            </w:r>
            <w:r w:rsidR="002230B6">
              <w:rPr>
                <w:noProof/>
                <w:webHidden/>
              </w:rPr>
              <w:fldChar w:fldCharType="separate"/>
            </w:r>
            <w:r w:rsidR="00E945B4">
              <w:rPr>
                <w:noProof/>
                <w:webHidden/>
              </w:rPr>
              <w:t>15</w:t>
            </w:r>
            <w:r w:rsidR="002230B6">
              <w:rPr>
                <w:noProof/>
                <w:webHidden/>
              </w:rPr>
              <w:fldChar w:fldCharType="end"/>
            </w:r>
          </w:hyperlink>
        </w:p>
        <w:p w14:paraId="0964AEE1" w14:textId="700DE077"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06" w:history="1">
            <w:r w:rsidR="002230B6" w:rsidRPr="00C21E0E">
              <w:rPr>
                <w:rStyle w:val="af7"/>
                <w:noProof/>
              </w:rPr>
              <w:t>第</w:t>
            </w:r>
            <w:r w:rsidR="002230B6" w:rsidRPr="00C21E0E">
              <w:rPr>
                <w:rStyle w:val="af7"/>
                <w:noProof/>
              </w:rPr>
              <w:t>32</w:t>
            </w:r>
            <w:r w:rsidR="002230B6" w:rsidRPr="00C21E0E">
              <w:rPr>
                <w:rStyle w:val="af7"/>
                <w:noProof/>
              </w:rPr>
              <w:t>条</w:t>
            </w:r>
            <w:r w:rsidR="002230B6" w:rsidRPr="00C21E0E">
              <w:rPr>
                <w:rStyle w:val="af7"/>
                <w:noProof/>
              </w:rPr>
              <w:t xml:space="preserve"> </w:t>
            </w:r>
            <w:r w:rsidR="002230B6" w:rsidRPr="00C21E0E">
              <w:rPr>
                <w:rStyle w:val="af7"/>
                <w:noProof/>
              </w:rPr>
              <w:t>近期项目规划</w:t>
            </w:r>
            <w:r w:rsidR="002230B6">
              <w:rPr>
                <w:noProof/>
                <w:webHidden/>
              </w:rPr>
              <w:tab/>
            </w:r>
            <w:r w:rsidR="002230B6">
              <w:rPr>
                <w:noProof/>
                <w:webHidden/>
              </w:rPr>
              <w:fldChar w:fldCharType="begin"/>
            </w:r>
            <w:r w:rsidR="002230B6">
              <w:rPr>
                <w:noProof/>
                <w:webHidden/>
              </w:rPr>
              <w:instrText xml:space="preserve"> PAGEREF _Toc169279306 \h </w:instrText>
            </w:r>
            <w:r w:rsidR="002230B6">
              <w:rPr>
                <w:noProof/>
                <w:webHidden/>
              </w:rPr>
            </w:r>
            <w:r w:rsidR="002230B6">
              <w:rPr>
                <w:noProof/>
                <w:webHidden/>
              </w:rPr>
              <w:fldChar w:fldCharType="separate"/>
            </w:r>
            <w:r w:rsidR="00E945B4">
              <w:rPr>
                <w:noProof/>
                <w:webHidden/>
              </w:rPr>
              <w:t>15</w:t>
            </w:r>
            <w:r w:rsidR="002230B6">
              <w:rPr>
                <w:noProof/>
                <w:webHidden/>
              </w:rPr>
              <w:fldChar w:fldCharType="end"/>
            </w:r>
          </w:hyperlink>
        </w:p>
        <w:p w14:paraId="769593B9" w14:textId="7118B7F4" w:rsidR="002230B6" w:rsidRDefault="00000000">
          <w:pPr>
            <w:pStyle w:val="TOC1"/>
            <w:tabs>
              <w:tab w:val="right" w:leader="dot" w:pos="8494"/>
            </w:tabs>
            <w:ind w:firstLine="640"/>
            <w:rPr>
              <w:rFonts w:asciiTheme="minorHAnsi" w:eastAsiaTheme="minorEastAsia" w:hAnsiTheme="minorHAnsi"/>
              <w:noProof/>
              <w:sz w:val="22"/>
              <w:szCs w:val="24"/>
            </w:rPr>
          </w:pPr>
          <w:hyperlink w:anchor="_Toc169279307" w:history="1">
            <w:r w:rsidR="002230B6" w:rsidRPr="00C21E0E">
              <w:rPr>
                <w:rStyle w:val="af7"/>
                <w:noProof/>
              </w:rPr>
              <w:t>第十章</w:t>
            </w:r>
            <w:r w:rsidR="002230B6" w:rsidRPr="00C21E0E">
              <w:rPr>
                <w:rStyle w:val="af7"/>
                <w:noProof/>
              </w:rPr>
              <w:t xml:space="preserve"> </w:t>
            </w:r>
            <w:r w:rsidR="002230B6" w:rsidRPr="00C21E0E">
              <w:rPr>
                <w:rStyle w:val="af7"/>
                <w:noProof/>
              </w:rPr>
              <w:t>规划实施保障措施</w:t>
            </w:r>
            <w:r w:rsidR="002230B6">
              <w:rPr>
                <w:noProof/>
                <w:webHidden/>
              </w:rPr>
              <w:tab/>
            </w:r>
            <w:r w:rsidR="002230B6">
              <w:rPr>
                <w:noProof/>
                <w:webHidden/>
              </w:rPr>
              <w:fldChar w:fldCharType="begin"/>
            </w:r>
            <w:r w:rsidR="002230B6">
              <w:rPr>
                <w:noProof/>
                <w:webHidden/>
              </w:rPr>
              <w:instrText xml:space="preserve"> PAGEREF _Toc169279307 \h </w:instrText>
            </w:r>
            <w:r w:rsidR="002230B6">
              <w:rPr>
                <w:noProof/>
                <w:webHidden/>
              </w:rPr>
            </w:r>
            <w:r w:rsidR="002230B6">
              <w:rPr>
                <w:noProof/>
                <w:webHidden/>
              </w:rPr>
              <w:fldChar w:fldCharType="separate"/>
            </w:r>
            <w:r w:rsidR="00E945B4">
              <w:rPr>
                <w:noProof/>
                <w:webHidden/>
              </w:rPr>
              <w:t>16</w:t>
            </w:r>
            <w:r w:rsidR="002230B6">
              <w:rPr>
                <w:noProof/>
                <w:webHidden/>
              </w:rPr>
              <w:fldChar w:fldCharType="end"/>
            </w:r>
          </w:hyperlink>
        </w:p>
        <w:p w14:paraId="635123EE" w14:textId="18FC1F99"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08" w:history="1">
            <w:r w:rsidR="002230B6" w:rsidRPr="00C21E0E">
              <w:rPr>
                <w:rStyle w:val="af7"/>
                <w:noProof/>
              </w:rPr>
              <w:t>第</w:t>
            </w:r>
            <w:r w:rsidR="002230B6" w:rsidRPr="00C21E0E">
              <w:rPr>
                <w:rStyle w:val="af7"/>
                <w:noProof/>
              </w:rPr>
              <w:t>33</w:t>
            </w:r>
            <w:r w:rsidR="002230B6" w:rsidRPr="00C21E0E">
              <w:rPr>
                <w:rStyle w:val="af7"/>
                <w:noProof/>
              </w:rPr>
              <w:t>条</w:t>
            </w:r>
            <w:r w:rsidR="002230B6" w:rsidRPr="00C21E0E">
              <w:rPr>
                <w:rStyle w:val="af7"/>
                <w:noProof/>
              </w:rPr>
              <w:t xml:space="preserve"> </w:t>
            </w:r>
            <w:r w:rsidR="002230B6" w:rsidRPr="00C21E0E">
              <w:rPr>
                <w:rStyle w:val="af7"/>
                <w:noProof/>
              </w:rPr>
              <w:t>政策保障</w:t>
            </w:r>
            <w:r w:rsidR="002230B6">
              <w:rPr>
                <w:noProof/>
                <w:webHidden/>
              </w:rPr>
              <w:tab/>
            </w:r>
            <w:r w:rsidR="002230B6">
              <w:rPr>
                <w:noProof/>
                <w:webHidden/>
              </w:rPr>
              <w:fldChar w:fldCharType="begin"/>
            </w:r>
            <w:r w:rsidR="002230B6">
              <w:rPr>
                <w:noProof/>
                <w:webHidden/>
              </w:rPr>
              <w:instrText xml:space="preserve"> PAGEREF _Toc169279308 \h </w:instrText>
            </w:r>
            <w:r w:rsidR="002230B6">
              <w:rPr>
                <w:noProof/>
                <w:webHidden/>
              </w:rPr>
            </w:r>
            <w:r w:rsidR="002230B6">
              <w:rPr>
                <w:noProof/>
                <w:webHidden/>
              </w:rPr>
              <w:fldChar w:fldCharType="separate"/>
            </w:r>
            <w:r w:rsidR="00E945B4">
              <w:rPr>
                <w:noProof/>
                <w:webHidden/>
              </w:rPr>
              <w:t>16</w:t>
            </w:r>
            <w:r w:rsidR="002230B6">
              <w:rPr>
                <w:noProof/>
                <w:webHidden/>
              </w:rPr>
              <w:fldChar w:fldCharType="end"/>
            </w:r>
          </w:hyperlink>
        </w:p>
        <w:p w14:paraId="3ADC47E3" w14:textId="423075B3"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09" w:history="1">
            <w:r w:rsidR="002230B6" w:rsidRPr="00C21E0E">
              <w:rPr>
                <w:rStyle w:val="af7"/>
                <w:noProof/>
              </w:rPr>
              <w:t>第</w:t>
            </w:r>
            <w:r w:rsidR="002230B6" w:rsidRPr="00C21E0E">
              <w:rPr>
                <w:rStyle w:val="af7"/>
                <w:noProof/>
              </w:rPr>
              <w:t>34</w:t>
            </w:r>
            <w:r w:rsidR="002230B6" w:rsidRPr="00C21E0E">
              <w:rPr>
                <w:rStyle w:val="af7"/>
                <w:noProof/>
              </w:rPr>
              <w:t>条</w:t>
            </w:r>
            <w:r w:rsidR="002230B6" w:rsidRPr="00C21E0E">
              <w:rPr>
                <w:rStyle w:val="af7"/>
                <w:noProof/>
              </w:rPr>
              <w:t xml:space="preserve"> </w:t>
            </w:r>
            <w:r w:rsidR="002230B6" w:rsidRPr="00C21E0E">
              <w:rPr>
                <w:rStyle w:val="af7"/>
                <w:noProof/>
              </w:rPr>
              <w:t>组织保障</w:t>
            </w:r>
            <w:r w:rsidR="002230B6">
              <w:rPr>
                <w:noProof/>
                <w:webHidden/>
              </w:rPr>
              <w:tab/>
            </w:r>
            <w:r w:rsidR="002230B6">
              <w:rPr>
                <w:noProof/>
                <w:webHidden/>
              </w:rPr>
              <w:fldChar w:fldCharType="begin"/>
            </w:r>
            <w:r w:rsidR="002230B6">
              <w:rPr>
                <w:noProof/>
                <w:webHidden/>
              </w:rPr>
              <w:instrText xml:space="preserve"> PAGEREF _Toc169279309 \h </w:instrText>
            </w:r>
            <w:r w:rsidR="002230B6">
              <w:rPr>
                <w:noProof/>
                <w:webHidden/>
              </w:rPr>
            </w:r>
            <w:r w:rsidR="002230B6">
              <w:rPr>
                <w:noProof/>
                <w:webHidden/>
              </w:rPr>
              <w:fldChar w:fldCharType="separate"/>
            </w:r>
            <w:r w:rsidR="00E945B4">
              <w:rPr>
                <w:noProof/>
                <w:webHidden/>
              </w:rPr>
              <w:t>16</w:t>
            </w:r>
            <w:r w:rsidR="002230B6">
              <w:rPr>
                <w:noProof/>
                <w:webHidden/>
              </w:rPr>
              <w:fldChar w:fldCharType="end"/>
            </w:r>
          </w:hyperlink>
        </w:p>
        <w:p w14:paraId="2FBEB4EB" w14:textId="52C7CF55"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10" w:history="1">
            <w:r w:rsidR="002230B6" w:rsidRPr="00C21E0E">
              <w:rPr>
                <w:rStyle w:val="af7"/>
                <w:noProof/>
              </w:rPr>
              <w:t>第</w:t>
            </w:r>
            <w:r w:rsidR="002230B6" w:rsidRPr="00C21E0E">
              <w:rPr>
                <w:rStyle w:val="af7"/>
                <w:noProof/>
              </w:rPr>
              <w:t>35</w:t>
            </w:r>
            <w:r w:rsidR="002230B6" w:rsidRPr="00C21E0E">
              <w:rPr>
                <w:rStyle w:val="af7"/>
                <w:noProof/>
              </w:rPr>
              <w:t>条</w:t>
            </w:r>
            <w:r w:rsidR="002230B6" w:rsidRPr="00C21E0E">
              <w:rPr>
                <w:rStyle w:val="af7"/>
                <w:noProof/>
              </w:rPr>
              <w:t xml:space="preserve"> </w:t>
            </w:r>
            <w:r w:rsidR="002230B6" w:rsidRPr="00C21E0E">
              <w:rPr>
                <w:rStyle w:val="af7"/>
                <w:noProof/>
              </w:rPr>
              <w:t>资金保障</w:t>
            </w:r>
            <w:r w:rsidR="002230B6">
              <w:rPr>
                <w:noProof/>
                <w:webHidden/>
              </w:rPr>
              <w:tab/>
            </w:r>
            <w:r w:rsidR="002230B6">
              <w:rPr>
                <w:noProof/>
                <w:webHidden/>
              </w:rPr>
              <w:fldChar w:fldCharType="begin"/>
            </w:r>
            <w:r w:rsidR="002230B6">
              <w:rPr>
                <w:noProof/>
                <w:webHidden/>
              </w:rPr>
              <w:instrText xml:space="preserve"> PAGEREF _Toc169279310 \h </w:instrText>
            </w:r>
            <w:r w:rsidR="002230B6">
              <w:rPr>
                <w:noProof/>
                <w:webHidden/>
              </w:rPr>
            </w:r>
            <w:r w:rsidR="002230B6">
              <w:rPr>
                <w:noProof/>
                <w:webHidden/>
              </w:rPr>
              <w:fldChar w:fldCharType="separate"/>
            </w:r>
            <w:r w:rsidR="00E945B4">
              <w:rPr>
                <w:noProof/>
                <w:webHidden/>
              </w:rPr>
              <w:t>17</w:t>
            </w:r>
            <w:r w:rsidR="002230B6">
              <w:rPr>
                <w:noProof/>
                <w:webHidden/>
              </w:rPr>
              <w:fldChar w:fldCharType="end"/>
            </w:r>
          </w:hyperlink>
        </w:p>
        <w:p w14:paraId="422F72F6" w14:textId="5460B85C"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11" w:history="1">
            <w:r w:rsidR="002230B6" w:rsidRPr="00C21E0E">
              <w:rPr>
                <w:rStyle w:val="af7"/>
                <w:noProof/>
              </w:rPr>
              <w:t>第</w:t>
            </w:r>
            <w:r w:rsidR="002230B6" w:rsidRPr="00C21E0E">
              <w:rPr>
                <w:rStyle w:val="af7"/>
                <w:noProof/>
              </w:rPr>
              <w:t>36</w:t>
            </w:r>
            <w:r w:rsidR="002230B6" w:rsidRPr="00C21E0E">
              <w:rPr>
                <w:rStyle w:val="af7"/>
                <w:noProof/>
              </w:rPr>
              <w:t>条</w:t>
            </w:r>
            <w:r w:rsidR="002230B6" w:rsidRPr="00C21E0E">
              <w:rPr>
                <w:rStyle w:val="af7"/>
                <w:noProof/>
              </w:rPr>
              <w:t xml:space="preserve"> </w:t>
            </w:r>
            <w:r w:rsidR="002230B6" w:rsidRPr="00C21E0E">
              <w:rPr>
                <w:rStyle w:val="af7"/>
                <w:noProof/>
              </w:rPr>
              <w:t>土地保障</w:t>
            </w:r>
            <w:r w:rsidR="002230B6">
              <w:rPr>
                <w:noProof/>
                <w:webHidden/>
              </w:rPr>
              <w:tab/>
            </w:r>
            <w:r w:rsidR="002230B6">
              <w:rPr>
                <w:noProof/>
                <w:webHidden/>
              </w:rPr>
              <w:fldChar w:fldCharType="begin"/>
            </w:r>
            <w:r w:rsidR="002230B6">
              <w:rPr>
                <w:noProof/>
                <w:webHidden/>
              </w:rPr>
              <w:instrText xml:space="preserve"> PAGEREF _Toc169279311 \h </w:instrText>
            </w:r>
            <w:r w:rsidR="002230B6">
              <w:rPr>
                <w:noProof/>
                <w:webHidden/>
              </w:rPr>
            </w:r>
            <w:r w:rsidR="002230B6">
              <w:rPr>
                <w:noProof/>
                <w:webHidden/>
              </w:rPr>
              <w:fldChar w:fldCharType="separate"/>
            </w:r>
            <w:r w:rsidR="00E945B4">
              <w:rPr>
                <w:noProof/>
                <w:webHidden/>
              </w:rPr>
              <w:t>17</w:t>
            </w:r>
            <w:r w:rsidR="002230B6">
              <w:rPr>
                <w:noProof/>
                <w:webHidden/>
              </w:rPr>
              <w:fldChar w:fldCharType="end"/>
            </w:r>
          </w:hyperlink>
        </w:p>
        <w:p w14:paraId="315A2E2C" w14:textId="018A08E4" w:rsidR="002230B6" w:rsidRDefault="00000000">
          <w:pPr>
            <w:pStyle w:val="TOC2"/>
            <w:tabs>
              <w:tab w:val="right" w:leader="dot" w:pos="8494"/>
            </w:tabs>
            <w:ind w:left="640" w:firstLine="640"/>
            <w:rPr>
              <w:rFonts w:asciiTheme="minorHAnsi" w:eastAsiaTheme="minorEastAsia" w:hAnsiTheme="minorHAnsi"/>
              <w:noProof/>
              <w:sz w:val="22"/>
              <w:szCs w:val="24"/>
            </w:rPr>
          </w:pPr>
          <w:hyperlink w:anchor="_Toc169279312" w:history="1">
            <w:r w:rsidR="002230B6" w:rsidRPr="00C21E0E">
              <w:rPr>
                <w:rStyle w:val="af7"/>
                <w:noProof/>
              </w:rPr>
              <w:t>第</w:t>
            </w:r>
            <w:r w:rsidR="002230B6" w:rsidRPr="00C21E0E">
              <w:rPr>
                <w:rStyle w:val="af7"/>
                <w:noProof/>
              </w:rPr>
              <w:t>37</w:t>
            </w:r>
            <w:r w:rsidR="002230B6" w:rsidRPr="00C21E0E">
              <w:rPr>
                <w:rStyle w:val="af7"/>
                <w:noProof/>
              </w:rPr>
              <w:t>条</w:t>
            </w:r>
            <w:r w:rsidR="002230B6" w:rsidRPr="00C21E0E">
              <w:rPr>
                <w:rStyle w:val="af7"/>
                <w:noProof/>
              </w:rPr>
              <w:t xml:space="preserve"> </w:t>
            </w:r>
            <w:r w:rsidR="002230B6" w:rsidRPr="00C21E0E">
              <w:rPr>
                <w:rStyle w:val="af7"/>
                <w:noProof/>
              </w:rPr>
              <w:t>技术保障</w:t>
            </w:r>
            <w:r w:rsidR="002230B6">
              <w:rPr>
                <w:noProof/>
                <w:webHidden/>
              </w:rPr>
              <w:tab/>
            </w:r>
            <w:r w:rsidR="002230B6">
              <w:rPr>
                <w:noProof/>
                <w:webHidden/>
              </w:rPr>
              <w:fldChar w:fldCharType="begin"/>
            </w:r>
            <w:r w:rsidR="002230B6">
              <w:rPr>
                <w:noProof/>
                <w:webHidden/>
              </w:rPr>
              <w:instrText xml:space="preserve"> PAGEREF _Toc169279312 \h </w:instrText>
            </w:r>
            <w:r w:rsidR="002230B6">
              <w:rPr>
                <w:noProof/>
                <w:webHidden/>
              </w:rPr>
            </w:r>
            <w:r w:rsidR="002230B6">
              <w:rPr>
                <w:noProof/>
                <w:webHidden/>
              </w:rPr>
              <w:fldChar w:fldCharType="separate"/>
            </w:r>
            <w:r w:rsidR="00E945B4">
              <w:rPr>
                <w:noProof/>
                <w:webHidden/>
              </w:rPr>
              <w:t>18</w:t>
            </w:r>
            <w:r w:rsidR="002230B6">
              <w:rPr>
                <w:noProof/>
                <w:webHidden/>
              </w:rPr>
              <w:fldChar w:fldCharType="end"/>
            </w:r>
          </w:hyperlink>
        </w:p>
        <w:p w14:paraId="2FED5ED0" w14:textId="6BAA098D" w:rsidR="00614110" w:rsidRPr="002613B0" w:rsidRDefault="00614110" w:rsidP="00614110">
          <w:pPr>
            <w:adjustRightInd w:val="0"/>
            <w:snapToGrid w:val="0"/>
            <w:spacing w:line="288" w:lineRule="auto"/>
            <w:ind w:firstLine="643"/>
          </w:pPr>
          <w:r w:rsidRPr="002613B0">
            <w:rPr>
              <w:b/>
              <w:bCs/>
              <w:lang w:val="zh-CN"/>
            </w:rPr>
            <w:fldChar w:fldCharType="end"/>
          </w:r>
        </w:p>
      </w:sdtContent>
    </w:sdt>
    <w:p w14:paraId="659BB2D0" w14:textId="55CD7077" w:rsidR="00D739F6" w:rsidRPr="002613B0" w:rsidRDefault="00D739F6" w:rsidP="00D739F6">
      <w:pPr>
        <w:tabs>
          <w:tab w:val="left" w:pos="1843"/>
        </w:tabs>
        <w:ind w:firstLineChars="66" w:firstLine="198"/>
        <w:rPr>
          <w:rFonts w:eastAsia="黑体" w:cs="Times New Roman"/>
          <w:sz w:val="30"/>
          <w:szCs w:val="30"/>
        </w:rPr>
      </w:pPr>
    </w:p>
    <w:p w14:paraId="514329C8" w14:textId="77777777" w:rsidR="00D739F6" w:rsidRPr="002613B0" w:rsidRDefault="00D739F6" w:rsidP="00D739F6">
      <w:pPr>
        <w:tabs>
          <w:tab w:val="left" w:pos="1843"/>
        </w:tabs>
        <w:ind w:firstLineChars="66" w:firstLine="198"/>
        <w:rPr>
          <w:rFonts w:eastAsia="黑体" w:cs="Times New Roman"/>
          <w:sz w:val="30"/>
          <w:szCs w:val="30"/>
        </w:rPr>
      </w:pPr>
    </w:p>
    <w:p w14:paraId="4FBA8AB8" w14:textId="77777777" w:rsidR="00D739F6" w:rsidRPr="002613B0" w:rsidRDefault="00D739F6" w:rsidP="00D739F6">
      <w:pPr>
        <w:tabs>
          <w:tab w:val="left" w:pos="1843"/>
        </w:tabs>
        <w:ind w:firstLineChars="66" w:firstLine="198"/>
        <w:rPr>
          <w:rFonts w:eastAsia="黑体" w:cs="Times New Roman"/>
          <w:sz w:val="30"/>
          <w:szCs w:val="30"/>
        </w:rPr>
      </w:pPr>
    </w:p>
    <w:p w14:paraId="0075FEA9" w14:textId="77777777" w:rsidR="00504A42" w:rsidRPr="002613B0" w:rsidRDefault="00504A42" w:rsidP="00D739F6">
      <w:pPr>
        <w:tabs>
          <w:tab w:val="left" w:pos="1843"/>
        </w:tabs>
        <w:ind w:firstLineChars="66" w:firstLine="198"/>
        <w:rPr>
          <w:rFonts w:eastAsia="黑体" w:cs="Times New Roman"/>
          <w:sz w:val="30"/>
          <w:szCs w:val="30"/>
        </w:rPr>
        <w:sectPr w:rsidR="00504A42" w:rsidRPr="002613B0" w:rsidSect="00D739F6">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12"/>
        </w:sectPr>
      </w:pPr>
    </w:p>
    <w:p w14:paraId="0F4DC83A" w14:textId="6B1414D3" w:rsidR="00D739F6" w:rsidRPr="002613B0" w:rsidRDefault="00D739F6" w:rsidP="00D739F6">
      <w:pPr>
        <w:pStyle w:val="2"/>
        <w:rPr>
          <w:color w:val="auto"/>
        </w:rPr>
      </w:pPr>
      <w:bookmarkStart w:id="0" w:name="_Toc169279266"/>
      <w:r w:rsidRPr="002613B0">
        <w:rPr>
          <w:rFonts w:hint="eastAsia"/>
          <w:color w:val="auto"/>
        </w:rPr>
        <w:lastRenderedPageBreak/>
        <w:t>规划总则</w:t>
      </w:r>
      <w:bookmarkEnd w:id="0"/>
    </w:p>
    <w:p w14:paraId="4A84B29C" w14:textId="6E3C6FDE" w:rsidR="00D739F6" w:rsidRPr="002613B0" w:rsidRDefault="001E4D32" w:rsidP="00D739F6">
      <w:pPr>
        <w:pStyle w:val="1"/>
        <w:rPr>
          <w:color w:val="auto"/>
        </w:rPr>
      </w:pPr>
      <w:bookmarkStart w:id="1" w:name="_Toc169279267"/>
      <w:r w:rsidRPr="002613B0">
        <w:rPr>
          <w:rFonts w:hint="eastAsia"/>
          <w:color w:val="auto"/>
        </w:rPr>
        <w:t>指导思想</w:t>
      </w:r>
      <w:bookmarkEnd w:id="1"/>
    </w:p>
    <w:p w14:paraId="559CD664" w14:textId="4997C0AF" w:rsidR="001E4D32" w:rsidRPr="002613B0" w:rsidRDefault="007815C8" w:rsidP="001E4D32">
      <w:pPr>
        <w:ind w:firstLine="640"/>
      </w:pPr>
      <w:r w:rsidRPr="002613B0">
        <w:rPr>
          <w:rFonts w:hint="eastAsia"/>
        </w:rPr>
        <w:t>全市建筑垃圾管理工作要以习近平新时代中国特色社会主义思想和习近平新时代生态文明思想为指导，深入学习贯彻党的二十大精神、省第十五次党代会精神，对标高质量建设发展共同富裕示范区，坚持以人民为中心，落实新发展理念，秉持生态优先、绿色发展，以建筑垃圾减量化、资源化、无害化处置为导向，以“无废城市”建设为抓手，查堵点、破难题、促发展，加快完善建筑垃圾从源头产生、中间运输到末端处置的全过程管控体系，全面提升数字化治理水平，打造更加优美的城乡人居环境</w:t>
      </w:r>
      <w:r w:rsidR="004A6C81" w:rsidRPr="002613B0">
        <w:rPr>
          <w:rFonts w:hint="eastAsia"/>
        </w:rPr>
        <w:t>。</w:t>
      </w:r>
    </w:p>
    <w:p w14:paraId="4166AF2F" w14:textId="46E0B256" w:rsidR="001E4D32" w:rsidRPr="002613B0" w:rsidRDefault="001E4D32" w:rsidP="001E4D32">
      <w:pPr>
        <w:pStyle w:val="1"/>
        <w:rPr>
          <w:color w:val="auto"/>
        </w:rPr>
      </w:pPr>
      <w:bookmarkStart w:id="2" w:name="_Toc169279268"/>
      <w:r w:rsidRPr="002613B0">
        <w:rPr>
          <w:rFonts w:hint="eastAsia"/>
          <w:color w:val="auto"/>
        </w:rPr>
        <w:t>规划原则</w:t>
      </w:r>
      <w:bookmarkEnd w:id="2"/>
    </w:p>
    <w:p w14:paraId="1CFCE5ED" w14:textId="59517659" w:rsidR="001E4D32" w:rsidRPr="002613B0" w:rsidRDefault="007815C8" w:rsidP="001E4D32">
      <w:pPr>
        <w:ind w:firstLine="640"/>
      </w:pPr>
      <w:r w:rsidRPr="002613B0">
        <w:rPr>
          <w:rFonts w:hint="eastAsia"/>
        </w:rPr>
        <w:t>坚持规划引领、分步实施；坚持分类减量、利用为先；坚持属地管理、全程闭环；坚持部门协同、合力共治；坚持数字赋能、一体智治</w:t>
      </w:r>
      <w:r w:rsidR="004A6C81" w:rsidRPr="002613B0">
        <w:rPr>
          <w:rFonts w:hint="eastAsia"/>
        </w:rPr>
        <w:t>。</w:t>
      </w:r>
    </w:p>
    <w:p w14:paraId="766BE154" w14:textId="74509BFC" w:rsidR="001E4D32" w:rsidRPr="002613B0" w:rsidRDefault="001E4D32" w:rsidP="001E4D32">
      <w:pPr>
        <w:pStyle w:val="1"/>
        <w:rPr>
          <w:color w:val="auto"/>
        </w:rPr>
      </w:pPr>
      <w:bookmarkStart w:id="3" w:name="_Toc169279269"/>
      <w:r w:rsidRPr="002613B0">
        <w:rPr>
          <w:rFonts w:hint="eastAsia"/>
          <w:color w:val="auto"/>
        </w:rPr>
        <w:t>规划依据</w:t>
      </w:r>
      <w:bookmarkEnd w:id="3"/>
    </w:p>
    <w:p w14:paraId="348B42CD" w14:textId="522FD5D3" w:rsidR="004A6C81" w:rsidRPr="002613B0" w:rsidRDefault="004A6C81" w:rsidP="004A6C81">
      <w:pPr>
        <w:ind w:firstLine="640"/>
      </w:pPr>
      <w:r w:rsidRPr="002613B0">
        <w:rPr>
          <w:rFonts w:hint="eastAsia"/>
        </w:rPr>
        <w:t>1</w:t>
      </w:r>
      <w:r w:rsidRPr="002613B0">
        <w:rPr>
          <w:rFonts w:hint="eastAsia"/>
        </w:rPr>
        <w:t>、法律法规</w:t>
      </w:r>
    </w:p>
    <w:p w14:paraId="2808E353" w14:textId="77777777" w:rsidR="007815C8" w:rsidRPr="002613B0" w:rsidRDefault="007815C8" w:rsidP="007815C8">
      <w:pPr>
        <w:ind w:firstLine="640"/>
      </w:pPr>
      <w:r w:rsidRPr="002613B0">
        <w:rPr>
          <w:rFonts w:hint="eastAsia"/>
        </w:rPr>
        <w:t>（</w:t>
      </w:r>
      <w:r w:rsidRPr="002613B0">
        <w:rPr>
          <w:rFonts w:hint="eastAsia"/>
        </w:rPr>
        <w:t>1</w:t>
      </w:r>
      <w:r w:rsidRPr="002613B0">
        <w:rPr>
          <w:rFonts w:hint="eastAsia"/>
        </w:rPr>
        <w:t>）《中华人民共和国环境保护法》</w:t>
      </w:r>
    </w:p>
    <w:p w14:paraId="7805B154" w14:textId="77777777" w:rsidR="007815C8" w:rsidRPr="002613B0" w:rsidRDefault="007815C8" w:rsidP="007815C8">
      <w:pPr>
        <w:ind w:firstLine="640"/>
      </w:pPr>
      <w:r w:rsidRPr="002613B0">
        <w:rPr>
          <w:rFonts w:hint="eastAsia"/>
        </w:rPr>
        <w:t>（</w:t>
      </w:r>
      <w:r w:rsidRPr="002613B0">
        <w:rPr>
          <w:rFonts w:hint="eastAsia"/>
        </w:rPr>
        <w:t>2</w:t>
      </w:r>
      <w:r w:rsidRPr="002613B0">
        <w:rPr>
          <w:rFonts w:hint="eastAsia"/>
        </w:rPr>
        <w:t>）《中华人民共和国清洁生产促进法》</w:t>
      </w:r>
    </w:p>
    <w:p w14:paraId="0D70DCFA" w14:textId="77777777" w:rsidR="007815C8" w:rsidRPr="002613B0" w:rsidRDefault="007815C8" w:rsidP="007815C8">
      <w:pPr>
        <w:ind w:firstLine="640"/>
      </w:pPr>
      <w:r w:rsidRPr="002613B0">
        <w:rPr>
          <w:rFonts w:hint="eastAsia"/>
        </w:rPr>
        <w:t>（</w:t>
      </w:r>
      <w:r w:rsidRPr="002613B0">
        <w:rPr>
          <w:rFonts w:hint="eastAsia"/>
        </w:rPr>
        <w:t>3</w:t>
      </w:r>
      <w:r w:rsidRPr="002613B0">
        <w:rPr>
          <w:rFonts w:hint="eastAsia"/>
        </w:rPr>
        <w:t>）《中华人民共和国循环经济促进法》</w:t>
      </w:r>
    </w:p>
    <w:p w14:paraId="3DDA273B" w14:textId="77777777" w:rsidR="007815C8" w:rsidRPr="002613B0" w:rsidRDefault="007815C8" w:rsidP="007815C8">
      <w:pPr>
        <w:ind w:firstLine="640"/>
      </w:pPr>
      <w:r w:rsidRPr="002613B0">
        <w:rPr>
          <w:rFonts w:hint="eastAsia"/>
        </w:rPr>
        <w:t>（</w:t>
      </w:r>
      <w:r w:rsidRPr="002613B0">
        <w:rPr>
          <w:rFonts w:hint="eastAsia"/>
        </w:rPr>
        <w:t>4</w:t>
      </w:r>
      <w:r w:rsidRPr="002613B0">
        <w:rPr>
          <w:rFonts w:hint="eastAsia"/>
        </w:rPr>
        <w:t>）《中华人民共和国固体废物污染环境防治法》</w:t>
      </w:r>
    </w:p>
    <w:p w14:paraId="751FD60D" w14:textId="77777777" w:rsidR="007815C8" w:rsidRPr="002613B0" w:rsidRDefault="007815C8" w:rsidP="007815C8">
      <w:pPr>
        <w:ind w:firstLine="640"/>
      </w:pPr>
      <w:r w:rsidRPr="002613B0">
        <w:rPr>
          <w:rFonts w:hint="eastAsia"/>
        </w:rPr>
        <w:t>（</w:t>
      </w:r>
      <w:r w:rsidRPr="002613B0">
        <w:rPr>
          <w:rFonts w:hint="eastAsia"/>
        </w:rPr>
        <w:t>5</w:t>
      </w:r>
      <w:r w:rsidRPr="002613B0">
        <w:rPr>
          <w:rFonts w:hint="eastAsia"/>
        </w:rPr>
        <w:t>）《中华人民共和国资源税法》</w:t>
      </w:r>
    </w:p>
    <w:p w14:paraId="296A0B46" w14:textId="46DDD8FC" w:rsidR="004A6C81" w:rsidRPr="002613B0" w:rsidRDefault="007815C8" w:rsidP="007815C8">
      <w:pPr>
        <w:ind w:firstLine="640"/>
      </w:pPr>
      <w:r w:rsidRPr="002613B0">
        <w:rPr>
          <w:rFonts w:hint="eastAsia"/>
        </w:rPr>
        <w:lastRenderedPageBreak/>
        <w:t>（</w:t>
      </w:r>
      <w:r w:rsidRPr="002613B0">
        <w:rPr>
          <w:rFonts w:hint="eastAsia"/>
        </w:rPr>
        <w:t>6</w:t>
      </w:r>
      <w:r w:rsidRPr="002613B0">
        <w:rPr>
          <w:rFonts w:hint="eastAsia"/>
        </w:rPr>
        <w:t>）《浙江省固体废物污染环境防治条例》</w:t>
      </w:r>
    </w:p>
    <w:p w14:paraId="643F35E6" w14:textId="061D2A89" w:rsidR="004A6C81" w:rsidRPr="002613B0" w:rsidRDefault="004A6C81" w:rsidP="004A6C81">
      <w:pPr>
        <w:ind w:firstLine="640"/>
      </w:pPr>
      <w:r w:rsidRPr="002613B0">
        <w:rPr>
          <w:rFonts w:hint="eastAsia"/>
        </w:rPr>
        <w:t>2</w:t>
      </w:r>
      <w:r w:rsidRPr="002613B0">
        <w:rPr>
          <w:rFonts w:hint="eastAsia"/>
        </w:rPr>
        <w:t>、政策规范</w:t>
      </w:r>
    </w:p>
    <w:p w14:paraId="221D42A2" w14:textId="77777777" w:rsidR="007815C8" w:rsidRPr="002613B0" w:rsidRDefault="007815C8" w:rsidP="007815C8">
      <w:pPr>
        <w:ind w:firstLine="640"/>
      </w:pPr>
      <w:r w:rsidRPr="002613B0">
        <w:rPr>
          <w:rFonts w:hint="eastAsia"/>
        </w:rPr>
        <w:t>（</w:t>
      </w:r>
      <w:r w:rsidRPr="002613B0">
        <w:rPr>
          <w:rFonts w:hint="eastAsia"/>
        </w:rPr>
        <w:t>1</w:t>
      </w:r>
      <w:r w:rsidRPr="002613B0">
        <w:rPr>
          <w:rFonts w:hint="eastAsia"/>
        </w:rPr>
        <w:t>）《关于转发发展改革委、住房城乡建设部</w:t>
      </w:r>
      <w:r w:rsidRPr="002613B0">
        <w:rPr>
          <w:rFonts w:hint="eastAsia"/>
        </w:rPr>
        <w:t>&lt;</w:t>
      </w:r>
      <w:r w:rsidRPr="002613B0">
        <w:rPr>
          <w:rFonts w:hint="eastAsia"/>
        </w:rPr>
        <w:t>绿色建筑行动方案</w:t>
      </w:r>
      <w:r w:rsidRPr="002613B0">
        <w:rPr>
          <w:rFonts w:hint="eastAsia"/>
        </w:rPr>
        <w:t>&gt;</w:t>
      </w:r>
      <w:r w:rsidRPr="002613B0">
        <w:rPr>
          <w:rFonts w:hint="eastAsia"/>
        </w:rPr>
        <w:t>的通知》（国办发</w:t>
      </w:r>
      <w:r w:rsidRPr="002613B0">
        <w:rPr>
          <w:rFonts w:hint="eastAsia"/>
        </w:rPr>
        <w:t>[2013]1</w:t>
      </w:r>
      <w:r w:rsidRPr="002613B0">
        <w:rPr>
          <w:rFonts w:hint="eastAsia"/>
        </w:rPr>
        <w:t>号）</w:t>
      </w:r>
    </w:p>
    <w:p w14:paraId="5791F29A" w14:textId="77777777" w:rsidR="007815C8" w:rsidRPr="002613B0" w:rsidRDefault="007815C8" w:rsidP="007815C8">
      <w:pPr>
        <w:ind w:firstLine="640"/>
      </w:pPr>
      <w:r w:rsidRPr="002613B0">
        <w:rPr>
          <w:rFonts w:hint="eastAsia"/>
        </w:rPr>
        <w:t>（</w:t>
      </w:r>
      <w:r w:rsidRPr="002613B0">
        <w:rPr>
          <w:rFonts w:hint="eastAsia"/>
        </w:rPr>
        <w:t>2</w:t>
      </w:r>
      <w:r w:rsidRPr="002613B0">
        <w:rPr>
          <w:rFonts w:hint="eastAsia"/>
        </w:rPr>
        <w:t>）《关于印发</w:t>
      </w:r>
      <w:r w:rsidRPr="002613B0">
        <w:rPr>
          <w:rFonts w:hint="eastAsia"/>
        </w:rPr>
        <w:t>&lt;</w:t>
      </w:r>
      <w:r w:rsidRPr="002613B0">
        <w:rPr>
          <w:rFonts w:hint="eastAsia"/>
        </w:rPr>
        <w:t>循环经济发展战略及近期行动计划</w:t>
      </w:r>
      <w:r w:rsidRPr="002613B0">
        <w:rPr>
          <w:rFonts w:hint="eastAsia"/>
        </w:rPr>
        <w:t>&gt;</w:t>
      </w:r>
      <w:r w:rsidRPr="002613B0">
        <w:rPr>
          <w:rFonts w:hint="eastAsia"/>
        </w:rPr>
        <w:t>的通知》（国发</w:t>
      </w:r>
      <w:r w:rsidRPr="002613B0">
        <w:rPr>
          <w:rFonts w:hint="eastAsia"/>
        </w:rPr>
        <w:t>[2013]5</w:t>
      </w:r>
      <w:r w:rsidRPr="002613B0">
        <w:rPr>
          <w:rFonts w:hint="eastAsia"/>
        </w:rPr>
        <w:t>号）</w:t>
      </w:r>
    </w:p>
    <w:p w14:paraId="1514EF2A" w14:textId="77777777" w:rsidR="007815C8" w:rsidRPr="002613B0" w:rsidRDefault="007815C8" w:rsidP="007815C8">
      <w:pPr>
        <w:ind w:firstLine="640"/>
      </w:pPr>
      <w:r w:rsidRPr="002613B0">
        <w:rPr>
          <w:rFonts w:hint="eastAsia"/>
        </w:rPr>
        <w:t>（</w:t>
      </w:r>
      <w:r w:rsidRPr="002613B0">
        <w:rPr>
          <w:rFonts w:hint="eastAsia"/>
        </w:rPr>
        <w:t>3</w:t>
      </w:r>
      <w:r w:rsidRPr="002613B0">
        <w:rPr>
          <w:rFonts w:hint="eastAsia"/>
        </w:rPr>
        <w:t>）《工业固体废物综合利用先进适用技术目录</w:t>
      </w:r>
      <w:r w:rsidRPr="002613B0">
        <w:rPr>
          <w:rFonts w:hint="eastAsia"/>
        </w:rPr>
        <w:t>(</w:t>
      </w:r>
      <w:r w:rsidRPr="002613B0">
        <w:rPr>
          <w:rFonts w:hint="eastAsia"/>
        </w:rPr>
        <w:t>第一批</w:t>
      </w:r>
      <w:r w:rsidRPr="002613B0">
        <w:rPr>
          <w:rFonts w:hint="eastAsia"/>
        </w:rPr>
        <w:t>)</w:t>
      </w:r>
      <w:r w:rsidRPr="002613B0">
        <w:rPr>
          <w:rFonts w:hint="eastAsia"/>
        </w:rPr>
        <w:t>》</w:t>
      </w:r>
      <w:r w:rsidRPr="002613B0">
        <w:rPr>
          <w:rFonts w:hint="eastAsia"/>
        </w:rPr>
        <w:t>(2013</w:t>
      </w:r>
      <w:r w:rsidRPr="002613B0">
        <w:rPr>
          <w:rFonts w:hint="eastAsia"/>
        </w:rPr>
        <w:t>年第</w:t>
      </w:r>
      <w:r w:rsidRPr="002613B0">
        <w:rPr>
          <w:rFonts w:hint="eastAsia"/>
        </w:rPr>
        <w:t>18</w:t>
      </w:r>
      <w:r w:rsidRPr="002613B0">
        <w:rPr>
          <w:rFonts w:hint="eastAsia"/>
        </w:rPr>
        <w:t>号公告</w:t>
      </w:r>
      <w:r w:rsidRPr="002613B0">
        <w:rPr>
          <w:rFonts w:hint="eastAsia"/>
        </w:rPr>
        <w:t>)</w:t>
      </w:r>
    </w:p>
    <w:p w14:paraId="5F27E357" w14:textId="77777777" w:rsidR="007815C8" w:rsidRPr="002613B0" w:rsidRDefault="007815C8" w:rsidP="007815C8">
      <w:pPr>
        <w:ind w:firstLine="640"/>
      </w:pPr>
      <w:r w:rsidRPr="002613B0">
        <w:rPr>
          <w:rFonts w:hint="eastAsia"/>
        </w:rPr>
        <w:t>（</w:t>
      </w:r>
      <w:r w:rsidRPr="002613B0">
        <w:rPr>
          <w:rFonts w:hint="eastAsia"/>
        </w:rPr>
        <w:t>4</w:t>
      </w:r>
      <w:r w:rsidRPr="002613B0">
        <w:rPr>
          <w:rFonts w:hint="eastAsia"/>
        </w:rPr>
        <w:t>）《关于加快发展节能环保产业的意见》</w:t>
      </w:r>
      <w:r w:rsidRPr="002613B0">
        <w:rPr>
          <w:rFonts w:hint="eastAsia"/>
        </w:rPr>
        <w:t>(</w:t>
      </w:r>
      <w:r w:rsidRPr="002613B0">
        <w:rPr>
          <w:rFonts w:hint="eastAsia"/>
        </w:rPr>
        <w:t>国发</w:t>
      </w:r>
      <w:r w:rsidRPr="002613B0">
        <w:rPr>
          <w:rFonts w:hint="eastAsia"/>
        </w:rPr>
        <w:t>[2013]30</w:t>
      </w:r>
      <w:r w:rsidRPr="002613B0">
        <w:rPr>
          <w:rFonts w:hint="eastAsia"/>
        </w:rPr>
        <w:t>号</w:t>
      </w:r>
      <w:r w:rsidRPr="002613B0">
        <w:rPr>
          <w:rFonts w:hint="eastAsia"/>
        </w:rPr>
        <w:t>)</w:t>
      </w:r>
    </w:p>
    <w:p w14:paraId="18496C94" w14:textId="77777777" w:rsidR="007815C8" w:rsidRPr="002613B0" w:rsidRDefault="007815C8" w:rsidP="007815C8">
      <w:pPr>
        <w:ind w:firstLine="640"/>
      </w:pPr>
      <w:r w:rsidRPr="002613B0">
        <w:rPr>
          <w:rFonts w:hint="eastAsia"/>
        </w:rPr>
        <w:t>（</w:t>
      </w:r>
      <w:r w:rsidRPr="002613B0">
        <w:rPr>
          <w:rFonts w:hint="eastAsia"/>
        </w:rPr>
        <w:t>5</w:t>
      </w:r>
      <w:r w:rsidRPr="002613B0">
        <w:rPr>
          <w:rFonts w:hint="eastAsia"/>
        </w:rPr>
        <w:t>）</w:t>
      </w:r>
      <w:proofErr w:type="gramStart"/>
      <w:r w:rsidRPr="002613B0">
        <w:rPr>
          <w:rFonts w:hint="eastAsia"/>
        </w:rPr>
        <w:t>《</w:t>
      </w:r>
      <w:proofErr w:type="gramEnd"/>
      <w:r w:rsidRPr="002613B0">
        <w:rPr>
          <w:rFonts w:hint="eastAsia"/>
        </w:rPr>
        <w:t>关于印发</w:t>
      </w:r>
      <w:proofErr w:type="gramStart"/>
      <w:r w:rsidRPr="002613B0">
        <w:rPr>
          <w:rFonts w:hint="eastAsia"/>
        </w:rPr>
        <w:t>《</w:t>
      </w:r>
      <w:proofErr w:type="gramEnd"/>
      <w:r w:rsidRPr="002613B0">
        <w:rPr>
          <w:rFonts w:hint="eastAsia"/>
        </w:rPr>
        <w:t>资源综合利用产品和劳务增值税优惠目录</w:t>
      </w:r>
      <w:r w:rsidRPr="002613B0">
        <w:rPr>
          <w:rFonts w:hint="eastAsia"/>
        </w:rPr>
        <w:t>)</w:t>
      </w:r>
      <w:r w:rsidRPr="002613B0">
        <w:rPr>
          <w:rFonts w:hint="eastAsia"/>
        </w:rPr>
        <w:t>的通知</w:t>
      </w:r>
      <w:proofErr w:type="gramStart"/>
      <w:r w:rsidRPr="002613B0">
        <w:rPr>
          <w:rFonts w:hint="eastAsia"/>
        </w:rPr>
        <w:t>》</w:t>
      </w:r>
      <w:proofErr w:type="gramEnd"/>
      <w:r w:rsidRPr="002613B0">
        <w:rPr>
          <w:rFonts w:hint="eastAsia"/>
        </w:rPr>
        <w:t>(</w:t>
      </w:r>
      <w:r w:rsidRPr="002613B0">
        <w:rPr>
          <w:rFonts w:hint="eastAsia"/>
        </w:rPr>
        <w:t>财税</w:t>
      </w:r>
      <w:r w:rsidRPr="002613B0">
        <w:rPr>
          <w:rFonts w:hint="eastAsia"/>
        </w:rPr>
        <w:t>[2015] 78</w:t>
      </w:r>
      <w:r w:rsidRPr="002613B0">
        <w:rPr>
          <w:rFonts w:hint="eastAsia"/>
        </w:rPr>
        <w:t>号</w:t>
      </w:r>
      <w:r w:rsidRPr="002613B0">
        <w:rPr>
          <w:rFonts w:hint="eastAsia"/>
        </w:rPr>
        <w:t>)</w:t>
      </w:r>
    </w:p>
    <w:p w14:paraId="53D739CA" w14:textId="77777777" w:rsidR="007815C8" w:rsidRPr="002613B0" w:rsidRDefault="007815C8" w:rsidP="007815C8">
      <w:pPr>
        <w:ind w:firstLine="640"/>
      </w:pPr>
      <w:r w:rsidRPr="002613B0">
        <w:rPr>
          <w:rFonts w:hint="eastAsia"/>
        </w:rPr>
        <w:t>（</w:t>
      </w:r>
      <w:r w:rsidRPr="002613B0">
        <w:rPr>
          <w:rFonts w:hint="eastAsia"/>
        </w:rPr>
        <w:t>6</w:t>
      </w:r>
      <w:r w:rsidRPr="002613B0">
        <w:rPr>
          <w:rFonts w:hint="eastAsia"/>
        </w:rPr>
        <w:t>）《关于深入推进新型城镇化建设的若干意见》</w:t>
      </w:r>
      <w:r w:rsidRPr="002613B0">
        <w:rPr>
          <w:rFonts w:hint="eastAsia"/>
        </w:rPr>
        <w:t>(</w:t>
      </w:r>
      <w:r w:rsidRPr="002613B0">
        <w:rPr>
          <w:rFonts w:hint="eastAsia"/>
        </w:rPr>
        <w:t>国发</w:t>
      </w:r>
      <w:r w:rsidRPr="002613B0">
        <w:rPr>
          <w:rFonts w:hint="eastAsia"/>
        </w:rPr>
        <w:t>[2016]8</w:t>
      </w:r>
      <w:r w:rsidRPr="002613B0">
        <w:rPr>
          <w:rFonts w:hint="eastAsia"/>
        </w:rPr>
        <w:t>号</w:t>
      </w:r>
      <w:r w:rsidRPr="002613B0">
        <w:rPr>
          <w:rFonts w:hint="eastAsia"/>
        </w:rPr>
        <w:t>)</w:t>
      </w:r>
    </w:p>
    <w:p w14:paraId="02D0D3ED" w14:textId="77777777" w:rsidR="007815C8" w:rsidRPr="002613B0" w:rsidRDefault="007815C8" w:rsidP="007815C8">
      <w:pPr>
        <w:ind w:firstLine="640"/>
      </w:pPr>
      <w:r w:rsidRPr="002613B0">
        <w:rPr>
          <w:rFonts w:hint="eastAsia"/>
        </w:rPr>
        <w:t>（</w:t>
      </w:r>
      <w:r w:rsidRPr="002613B0">
        <w:rPr>
          <w:rFonts w:hint="eastAsia"/>
        </w:rPr>
        <w:t>7</w:t>
      </w:r>
      <w:r w:rsidRPr="002613B0">
        <w:rPr>
          <w:rFonts w:hint="eastAsia"/>
        </w:rPr>
        <w:t>）《关于进一步加强城市规划建设管理工作的若干意见》</w:t>
      </w:r>
      <w:r w:rsidRPr="002613B0">
        <w:rPr>
          <w:rFonts w:hint="eastAsia"/>
        </w:rPr>
        <w:t>(2016</w:t>
      </w:r>
      <w:r w:rsidRPr="002613B0">
        <w:rPr>
          <w:rFonts w:hint="eastAsia"/>
        </w:rPr>
        <w:t>年</w:t>
      </w:r>
      <w:r w:rsidRPr="002613B0">
        <w:rPr>
          <w:rFonts w:hint="eastAsia"/>
        </w:rPr>
        <w:t>2</w:t>
      </w:r>
      <w:r w:rsidRPr="002613B0">
        <w:rPr>
          <w:rFonts w:hint="eastAsia"/>
        </w:rPr>
        <w:t>月</w:t>
      </w:r>
      <w:r w:rsidRPr="002613B0">
        <w:rPr>
          <w:rFonts w:hint="eastAsia"/>
        </w:rPr>
        <w:t>6</w:t>
      </w:r>
      <w:r w:rsidRPr="002613B0">
        <w:rPr>
          <w:rFonts w:hint="eastAsia"/>
        </w:rPr>
        <w:t>日发</w:t>
      </w:r>
      <w:r w:rsidRPr="002613B0">
        <w:rPr>
          <w:rFonts w:hint="eastAsia"/>
        </w:rPr>
        <w:t>)</w:t>
      </w:r>
    </w:p>
    <w:p w14:paraId="205EE0E6" w14:textId="77777777" w:rsidR="007815C8" w:rsidRPr="002613B0" w:rsidRDefault="007815C8" w:rsidP="007815C8">
      <w:pPr>
        <w:ind w:firstLine="640"/>
      </w:pPr>
      <w:r w:rsidRPr="002613B0">
        <w:rPr>
          <w:rFonts w:hint="eastAsia"/>
        </w:rPr>
        <w:t>（</w:t>
      </w:r>
      <w:r w:rsidRPr="002613B0">
        <w:rPr>
          <w:rFonts w:hint="eastAsia"/>
        </w:rPr>
        <w:t>8</w:t>
      </w:r>
      <w:r w:rsidRPr="002613B0">
        <w:rPr>
          <w:rFonts w:hint="eastAsia"/>
        </w:rPr>
        <w:t>）《关于促进建材工业稳增长调结构增效益的指导意见》</w:t>
      </w:r>
      <w:r w:rsidRPr="002613B0">
        <w:rPr>
          <w:rFonts w:hint="eastAsia"/>
        </w:rPr>
        <w:t>(</w:t>
      </w:r>
      <w:r w:rsidRPr="002613B0">
        <w:rPr>
          <w:rFonts w:hint="eastAsia"/>
        </w:rPr>
        <w:t>国办发</w:t>
      </w:r>
      <w:r w:rsidRPr="002613B0">
        <w:rPr>
          <w:rFonts w:hint="eastAsia"/>
        </w:rPr>
        <w:t>[2016]34</w:t>
      </w:r>
      <w:r w:rsidRPr="002613B0">
        <w:rPr>
          <w:rFonts w:hint="eastAsia"/>
        </w:rPr>
        <w:t>号</w:t>
      </w:r>
      <w:r w:rsidRPr="002613B0">
        <w:rPr>
          <w:rFonts w:hint="eastAsia"/>
        </w:rPr>
        <w:t>)</w:t>
      </w:r>
    </w:p>
    <w:p w14:paraId="72E69B11" w14:textId="77777777" w:rsidR="007815C8" w:rsidRPr="002613B0" w:rsidRDefault="007815C8" w:rsidP="007815C8">
      <w:pPr>
        <w:ind w:firstLine="640"/>
      </w:pPr>
      <w:r w:rsidRPr="002613B0">
        <w:rPr>
          <w:rFonts w:hint="eastAsia"/>
        </w:rPr>
        <w:t>（</w:t>
      </w:r>
      <w:r w:rsidRPr="002613B0">
        <w:rPr>
          <w:rFonts w:hint="eastAsia"/>
        </w:rPr>
        <w:t>9</w:t>
      </w:r>
      <w:r w:rsidRPr="002613B0">
        <w:rPr>
          <w:rFonts w:hint="eastAsia"/>
        </w:rPr>
        <w:t>）《建筑垃圾资源化利用行业规范条件》</w:t>
      </w:r>
      <w:r w:rsidRPr="002613B0">
        <w:rPr>
          <w:rFonts w:hint="eastAsia"/>
        </w:rPr>
        <w:t>(2016</w:t>
      </w:r>
      <w:r w:rsidRPr="002613B0">
        <w:rPr>
          <w:rFonts w:hint="eastAsia"/>
        </w:rPr>
        <w:t>年第</w:t>
      </w:r>
      <w:r w:rsidRPr="002613B0">
        <w:rPr>
          <w:rFonts w:hint="eastAsia"/>
        </w:rPr>
        <w:t>71</w:t>
      </w:r>
      <w:r w:rsidRPr="002613B0">
        <w:rPr>
          <w:rFonts w:hint="eastAsia"/>
        </w:rPr>
        <w:t>号公告</w:t>
      </w:r>
      <w:r w:rsidRPr="002613B0">
        <w:rPr>
          <w:rFonts w:hint="eastAsia"/>
        </w:rPr>
        <w:t>)</w:t>
      </w:r>
    </w:p>
    <w:p w14:paraId="13D7BEE9" w14:textId="77777777" w:rsidR="007815C8" w:rsidRPr="002613B0" w:rsidRDefault="007815C8" w:rsidP="007815C8">
      <w:pPr>
        <w:ind w:firstLine="640"/>
      </w:pPr>
      <w:r w:rsidRPr="002613B0">
        <w:rPr>
          <w:rFonts w:hint="eastAsia"/>
        </w:rPr>
        <w:t>（</w:t>
      </w:r>
      <w:r w:rsidRPr="002613B0">
        <w:rPr>
          <w:rFonts w:hint="eastAsia"/>
        </w:rPr>
        <w:t>10</w:t>
      </w:r>
      <w:r w:rsidRPr="002613B0">
        <w:rPr>
          <w:rFonts w:hint="eastAsia"/>
        </w:rPr>
        <w:t>）《战略性新兴产业重点产品和服务指导目录</w:t>
      </w:r>
      <w:r w:rsidRPr="002613B0">
        <w:rPr>
          <w:rFonts w:hint="eastAsia"/>
        </w:rPr>
        <w:t>(2016</w:t>
      </w:r>
      <w:r w:rsidRPr="002613B0">
        <w:rPr>
          <w:rFonts w:hint="eastAsia"/>
        </w:rPr>
        <w:t>版</w:t>
      </w:r>
      <w:r w:rsidRPr="002613B0">
        <w:rPr>
          <w:rFonts w:hint="eastAsia"/>
        </w:rPr>
        <w:t>)</w:t>
      </w:r>
      <w:r w:rsidRPr="002613B0">
        <w:rPr>
          <w:rFonts w:hint="eastAsia"/>
        </w:rPr>
        <w:t>》</w:t>
      </w:r>
      <w:r w:rsidRPr="002613B0">
        <w:rPr>
          <w:rFonts w:hint="eastAsia"/>
        </w:rPr>
        <w:t>(2017</w:t>
      </w:r>
      <w:r w:rsidRPr="002613B0">
        <w:rPr>
          <w:rFonts w:hint="eastAsia"/>
        </w:rPr>
        <w:t>年第</w:t>
      </w:r>
      <w:r w:rsidRPr="002613B0">
        <w:rPr>
          <w:rFonts w:hint="eastAsia"/>
        </w:rPr>
        <w:t>1</w:t>
      </w:r>
      <w:r w:rsidRPr="002613B0">
        <w:rPr>
          <w:rFonts w:hint="eastAsia"/>
        </w:rPr>
        <w:t>号公告</w:t>
      </w:r>
      <w:r w:rsidRPr="002613B0">
        <w:rPr>
          <w:rFonts w:hint="eastAsia"/>
        </w:rPr>
        <w:t>)</w:t>
      </w:r>
    </w:p>
    <w:p w14:paraId="56C39B21" w14:textId="77777777" w:rsidR="007815C8" w:rsidRPr="002613B0" w:rsidRDefault="007815C8" w:rsidP="007815C8">
      <w:pPr>
        <w:ind w:firstLine="640"/>
      </w:pPr>
      <w:r w:rsidRPr="002613B0">
        <w:rPr>
          <w:rFonts w:hint="eastAsia"/>
        </w:rPr>
        <w:lastRenderedPageBreak/>
        <w:t>（</w:t>
      </w:r>
      <w:r w:rsidRPr="002613B0">
        <w:rPr>
          <w:rFonts w:hint="eastAsia"/>
        </w:rPr>
        <w:t>11</w:t>
      </w:r>
      <w:r w:rsidRPr="002613B0">
        <w:rPr>
          <w:rFonts w:hint="eastAsia"/>
        </w:rPr>
        <w:t>）《关于印发</w:t>
      </w:r>
      <w:r w:rsidRPr="002613B0">
        <w:rPr>
          <w:rFonts w:hint="eastAsia"/>
        </w:rPr>
        <w:t>&lt;</w:t>
      </w:r>
      <w:r w:rsidRPr="002613B0">
        <w:rPr>
          <w:rFonts w:hint="eastAsia"/>
        </w:rPr>
        <w:t>循环发展引领行动</w:t>
      </w:r>
      <w:r w:rsidRPr="002613B0">
        <w:rPr>
          <w:rFonts w:hint="eastAsia"/>
        </w:rPr>
        <w:t>&gt;</w:t>
      </w:r>
      <w:r w:rsidRPr="002613B0">
        <w:rPr>
          <w:rFonts w:hint="eastAsia"/>
        </w:rPr>
        <w:t>的通知》</w:t>
      </w:r>
      <w:r w:rsidRPr="002613B0">
        <w:rPr>
          <w:rFonts w:hint="eastAsia"/>
        </w:rPr>
        <w:t>(2017</w:t>
      </w:r>
      <w:r w:rsidRPr="002613B0">
        <w:rPr>
          <w:rFonts w:hint="eastAsia"/>
        </w:rPr>
        <w:t>年</w:t>
      </w:r>
      <w:r w:rsidRPr="002613B0">
        <w:rPr>
          <w:rFonts w:hint="eastAsia"/>
        </w:rPr>
        <w:t>4</w:t>
      </w:r>
      <w:r w:rsidRPr="002613B0">
        <w:rPr>
          <w:rFonts w:hint="eastAsia"/>
        </w:rPr>
        <w:t>月</w:t>
      </w:r>
      <w:r w:rsidRPr="002613B0">
        <w:rPr>
          <w:rFonts w:hint="eastAsia"/>
        </w:rPr>
        <w:t>21</w:t>
      </w:r>
      <w:r w:rsidRPr="002613B0">
        <w:rPr>
          <w:rFonts w:hint="eastAsia"/>
        </w:rPr>
        <w:t>日</w:t>
      </w:r>
      <w:r w:rsidRPr="002613B0">
        <w:rPr>
          <w:rFonts w:hint="eastAsia"/>
        </w:rPr>
        <w:t>)</w:t>
      </w:r>
    </w:p>
    <w:p w14:paraId="29231A74" w14:textId="77777777" w:rsidR="007815C8" w:rsidRPr="002613B0" w:rsidRDefault="007815C8" w:rsidP="007815C8">
      <w:pPr>
        <w:ind w:firstLine="640"/>
      </w:pPr>
      <w:r w:rsidRPr="002613B0">
        <w:rPr>
          <w:rFonts w:hint="eastAsia"/>
        </w:rPr>
        <w:t>（</w:t>
      </w:r>
      <w:r w:rsidRPr="002613B0">
        <w:rPr>
          <w:rFonts w:hint="eastAsia"/>
        </w:rPr>
        <w:t>12</w:t>
      </w:r>
      <w:r w:rsidRPr="002613B0">
        <w:rPr>
          <w:rFonts w:hint="eastAsia"/>
        </w:rPr>
        <w:t>）《国家工业资源综合利用先进适用技术装备目录》</w:t>
      </w:r>
      <w:r w:rsidRPr="002613B0">
        <w:rPr>
          <w:rFonts w:hint="eastAsia"/>
        </w:rPr>
        <w:t>(2017</w:t>
      </w:r>
      <w:r w:rsidRPr="002613B0">
        <w:rPr>
          <w:rFonts w:hint="eastAsia"/>
        </w:rPr>
        <w:t>年第</w:t>
      </w:r>
      <w:r w:rsidRPr="002613B0">
        <w:rPr>
          <w:rFonts w:hint="eastAsia"/>
        </w:rPr>
        <w:t>40</w:t>
      </w:r>
      <w:r w:rsidRPr="002613B0">
        <w:rPr>
          <w:rFonts w:hint="eastAsia"/>
        </w:rPr>
        <w:t>号公告</w:t>
      </w:r>
      <w:r w:rsidRPr="002613B0">
        <w:rPr>
          <w:rFonts w:hint="eastAsia"/>
        </w:rPr>
        <w:t>)</w:t>
      </w:r>
    </w:p>
    <w:p w14:paraId="42BAA956" w14:textId="77777777" w:rsidR="007815C8" w:rsidRPr="002613B0" w:rsidRDefault="007815C8" w:rsidP="007815C8">
      <w:pPr>
        <w:ind w:firstLine="640"/>
      </w:pPr>
      <w:r w:rsidRPr="002613B0">
        <w:rPr>
          <w:rFonts w:hint="eastAsia"/>
        </w:rPr>
        <w:t>（</w:t>
      </w:r>
      <w:r w:rsidRPr="002613B0">
        <w:rPr>
          <w:rFonts w:hint="eastAsia"/>
        </w:rPr>
        <w:t>13</w:t>
      </w:r>
      <w:r w:rsidRPr="002613B0">
        <w:rPr>
          <w:rFonts w:hint="eastAsia"/>
        </w:rPr>
        <w:t>）《关于推进资源循环利用基地建设的指导意见》</w:t>
      </w:r>
      <w:r w:rsidRPr="002613B0">
        <w:rPr>
          <w:rFonts w:hint="eastAsia"/>
        </w:rPr>
        <w:t>(</w:t>
      </w:r>
      <w:r w:rsidRPr="002613B0">
        <w:rPr>
          <w:rFonts w:hint="eastAsia"/>
        </w:rPr>
        <w:t>发改办环资</w:t>
      </w:r>
      <w:r w:rsidRPr="002613B0">
        <w:rPr>
          <w:rFonts w:hint="eastAsia"/>
        </w:rPr>
        <w:t>[2017]1778</w:t>
      </w:r>
      <w:r w:rsidRPr="002613B0">
        <w:rPr>
          <w:rFonts w:hint="eastAsia"/>
        </w:rPr>
        <w:t>号</w:t>
      </w:r>
      <w:r w:rsidRPr="002613B0">
        <w:rPr>
          <w:rFonts w:hint="eastAsia"/>
        </w:rPr>
        <w:t>)</w:t>
      </w:r>
    </w:p>
    <w:p w14:paraId="0DFF0FE1" w14:textId="77777777" w:rsidR="007815C8" w:rsidRPr="002613B0" w:rsidRDefault="007815C8" w:rsidP="007815C8">
      <w:pPr>
        <w:ind w:firstLine="640"/>
      </w:pPr>
      <w:r w:rsidRPr="002613B0">
        <w:rPr>
          <w:rFonts w:hint="eastAsia"/>
        </w:rPr>
        <w:t>（</w:t>
      </w:r>
      <w:r w:rsidRPr="002613B0">
        <w:rPr>
          <w:rFonts w:hint="eastAsia"/>
        </w:rPr>
        <w:t>14</w:t>
      </w:r>
      <w:r w:rsidRPr="002613B0">
        <w:rPr>
          <w:rFonts w:hint="eastAsia"/>
        </w:rPr>
        <w:t>）</w:t>
      </w:r>
      <w:proofErr w:type="gramStart"/>
      <w:r w:rsidRPr="002613B0">
        <w:rPr>
          <w:rFonts w:hint="eastAsia"/>
        </w:rPr>
        <w:t>《</w:t>
      </w:r>
      <w:proofErr w:type="gramEnd"/>
      <w:r w:rsidRPr="002613B0">
        <w:rPr>
          <w:rFonts w:hint="eastAsia"/>
        </w:rPr>
        <w:t>关于印发</w:t>
      </w:r>
      <w:proofErr w:type="gramStart"/>
      <w:r w:rsidRPr="002613B0">
        <w:rPr>
          <w:rFonts w:hint="eastAsia"/>
        </w:rPr>
        <w:t>《</w:t>
      </w:r>
      <w:proofErr w:type="gramEnd"/>
      <w:r w:rsidRPr="002613B0">
        <w:rPr>
          <w:rFonts w:hint="eastAsia"/>
        </w:rPr>
        <w:t>“无废城市”建设试点工作方案</w:t>
      </w:r>
      <w:r w:rsidRPr="002613B0">
        <w:rPr>
          <w:rFonts w:hint="eastAsia"/>
        </w:rPr>
        <w:t>)</w:t>
      </w:r>
      <w:r w:rsidRPr="002613B0">
        <w:rPr>
          <w:rFonts w:hint="eastAsia"/>
        </w:rPr>
        <w:t>的通知</w:t>
      </w:r>
      <w:proofErr w:type="gramStart"/>
      <w:r w:rsidRPr="002613B0">
        <w:rPr>
          <w:rFonts w:hint="eastAsia"/>
        </w:rPr>
        <w:t>》</w:t>
      </w:r>
      <w:proofErr w:type="gramEnd"/>
      <w:r w:rsidRPr="002613B0">
        <w:rPr>
          <w:rFonts w:hint="eastAsia"/>
        </w:rPr>
        <w:t>(</w:t>
      </w:r>
      <w:r w:rsidRPr="002613B0">
        <w:rPr>
          <w:rFonts w:hint="eastAsia"/>
        </w:rPr>
        <w:t>国办发</w:t>
      </w:r>
      <w:r w:rsidRPr="002613B0">
        <w:rPr>
          <w:rFonts w:hint="eastAsia"/>
        </w:rPr>
        <w:t>[2018]128</w:t>
      </w:r>
      <w:r w:rsidRPr="002613B0">
        <w:rPr>
          <w:rFonts w:hint="eastAsia"/>
        </w:rPr>
        <w:t>号</w:t>
      </w:r>
      <w:r w:rsidRPr="002613B0">
        <w:rPr>
          <w:rFonts w:hint="eastAsia"/>
        </w:rPr>
        <w:t>)</w:t>
      </w:r>
    </w:p>
    <w:p w14:paraId="0D10D0BB" w14:textId="77777777" w:rsidR="007815C8" w:rsidRPr="002613B0" w:rsidRDefault="007815C8" w:rsidP="007815C8">
      <w:pPr>
        <w:ind w:firstLine="640"/>
      </w:pPr>
      <w:r w:rsidRPr="002613B0">
        <w:rPr>
          <w:rFonts w:hint="eastAsia"/>
        </w:rPr>
        <w:t>（</w:t>
      </w:r>
      <w:r w:rsidRPr="002613B0">
        <w:rPr>
          <w:rFonts w:hint="eastAsia"/>
        </w:rPr>
        <w:t>15</w:t>
      </w:r>
      <w:r w:rsidRPr="002613B0">
        <w:rPr>
          <w:rFonts w:hint="eastAsia"/>
        </w:rPr>
        <w:t>）《“十四五”大宗固体废弃物综合利用的指导意见》</w:t>
      </w:r>
    </w:p>
    <w:p w14:paraId="59244CEE" w14:textId="77777777" w:rsidR="007815C8" w:rsidRPr="002613B0" w:rsidRDefault="007815C8" w:rsidP="007815C8">
      <w:pPr>
        <w:ind w:firstLine="640"/>
      </w:pPr>
      <w:r w:rsidRPr="002613B0">
        <w:rPr>
          <w:rFonts w:hint="eastAsia"/>
        </w:rPr>
        <w:t>（</w:t>
      </w:r>
      <w:r w:rsidRPr="002613B0">
        <w:rPr>
          <w:rFonts w:hint="eastAsia"/>
        </w:rPr>
        <w:t>16</w:t>
      </w:r>
      <w:r w:rsidRPr="002613B0">
        <w:rPr>
          <w:rFonts w:hint="eastAsia"/>
        </w:rPr>
        <w:t>）《城市建筑垃圾管理规定》</w:t>
      </w:r>
    </w:p>
    <w:p w14:paraId="60A82CBD" w14:textId="77777777" w:rsidR="007815C8" w:rsidRPr="002613B0" w:rsidRDefault="007815C8" w:rsidP="007815C8">
      <w:pPr>
        <w:ind w:firstLine="640"/>
      </w:pPr>
      <w:r w:rsidRPr="002613B0">
        <w:rPr>
          <w:rFonts w:hint="eastAsia"/>
        </w:rPr>
        <w:t>（</w:t>
      </w:r>
      <w:r w:rsidRPr="002613B0">
        <w:rPr>
          <w:rFonts w:hint="eastAsia"/>
        </w:rPr>
        <w:t>17</w:t>
      </w:r>
      <w:r w:rsidRPr="002613B0">
        <w:rPr>
          <w:rFonts w:hint="eastAsia"/>
        </w:rPr>
        <w:t>）《浙江省人民政府办公厅关于印发浙江省全域“无废城市”建设工作方案的通知》（浙政办发〔</w:t>
      </w:r>
      <w:r w:rsidRPr="002613B0">
        <w:rPr>
          <w:rFonts w:hint="eastAsia"/>
        </w:rPr>
        <w:t>2020</w:t>
      </w:r>
      <w:r w:rsidRPr="002613B0">
        <w:rPr>
          <w:rFonts w:hint="eastAsia"/>
        </w:rPr>
        <w:t>〕</w:t>
      </w:r>
      <w:r w:rsidRPr="002613B0">
        <w:rPr>
          <w:rFonts w:hint="eastAsia"/>
        </w:rPr>
        <w:t>2</w:t>
      </w:r>
      <w:r w:rsidRPr="002613B0">
        <w:rPr>
          <w:rFonts w:hint="eastAsia"/>
        </w:rPr>
        <w:t>号）</w:t>
      </w:r>
    </w:p>
    <w:p w14:paraId="2EC9262E" w14:textId="77777777" w:rsidR="007815C8" w:rsidRPr="002613B0" w:rsidRDefault="007815C8" w:rsidP="007815C8">
      <w:pPr>
        <w:ind w:firstLine="640"/>
      </w:pPr>
      <w:r w:rsidRPr="002613B0">
        <w:rPr>
          <w:rFonts w:hint="eastAsia"/>
        </w:rPr>
        <w:t>（</w:t>
      </w:r>
      <w:r w:rsidRPr="002613B0">
        <w:rPr>
          <w:rFonts w:hint="eastAsia"/>
        </w:rPr>
        <w:t>18</w:t>
      </w:r>
      <w:r w:rsidRPr="002613B0">
        <w:rPr>
          <w:rFonts w:hint="eastAsia"/>
        </w:rPr>
        <w:t>）《浙江省住房和城乡建设厅关于进一步规范建筑垃圾治理工作的实施意见》</w:t>
      </w:r>
    </w:p>
    <w:p w14:paraId="75CA6C2E" w14:textId="77777777" w:rsidR="007815C8" w:rsidRPr="002613B0" w:rsidRDefault="007815C8" w:rsidP="007815C8">
      <w:pPr>
        <w:ind w:firstLine="640"/>
      </w:pPr>
      <w:r w:rsidRPr="002613B0">
        <w:rPr>
          <w:rFonts w:hint="eastAsia"/>
        </w:rPr>
        <w:t>（</w:t>
      </w:r>
      <w:r w:rsidRPr="002613B0">
        <w:rPr>
          <w:rFonts w:hint="eastAsia"/>
        </w:rPr>
        <w:t>19</w:t>
      </w:r>
      <w:r w:rsidRPr="002613B0">
        <w:rPr>
          <w:rFonts w:hint="eastAsia"/>
        </w:rPr>
        <w:t>）《关于浙江省建筑垃圾综合利用产品推广应用的实施意见》</w:t>
      </w:r>
    </w:p>
    <w:p w14:paraId="71A506C3" w14:textId="77777777" w:rsidR="007815C8" w:rsidRPr="002613B0" w:rsidRDefault="007815C8" w:rsidP="007815C8">
      <w:pPr>
        <w:ind w:firstLine="640"/>
      </w:pPr>
      <w:r w:rsidRPr="002613B0">
        <w:rPr>
          <w:rFonts w:hint="eastAsia"/>
        </w:rPr>
        <w:t>（</w:t>
      </w:r>
      <w:r w:rsidRPr="002613B0">
        <w:rPr>
          <w:rFonts w:hint="eastAsia"/>
        </w:rPr>
        <w:t>20</w:t>
      </w:r>
      <w:r w:rsidRPr="002613B0">
        <w:rPr>
          <w:rFonts w:hint="eastAsia"/>
        </w:rPr>
        <w:t>）《建筑垃圾处理技术标准》</w:t>
      </w:r>
      <w:r w:rsidRPr="002613B0">
        <w:rPr>
          <w:rFonts w:hint="eastAsia"/>
        </w:rPr>
        <w:t>(CJJ134-2019)</w:t>
      </w:r>
    </w:p>
    <w:p w14:paraId="63014FF6" w14:textId="77777777" w:rsidR="007815C8" w:rsidRPr="002613B0" w:rsidRDefault="007815C8" w:rsidP="007815C8">
      <w:pPr>
        <w:ind w:firstLine="640"/>
      </w:pPr>
      <w:r w:rsidRPr="002613B0">
        <w:rPr>
          <w:rFonts w:hint="eastAsia"/>
        </w:rPr>
        <w:t>（</w:t>
      </w:r>
      <w:r w:rsidRPr="002613B0">
        <w:rPr>
          <w:rFonts w:hint="eastAsia"/>
        </w:rPr>
        <w:t>21</w:t>
      </w:r>
      <w:r w:rsidRPr="002613B0">
        <w:rPr>
          <w:rFonts w:hint="eastAsia"/>
        </w:rPr>
        <w:t>）《城市环境卫生设施规划标准》</w:t>
      </w:r>
      <w:r w:rsidRPr="002613B0">
        <w:rPr>
          <w:rFonts w:hint="eastAsia"/>
        </w:rPr>
        <w:t>(GB/T50337-2018)</w:t>
      </w:r>
    </w:p>
    <w:p w14:paraId="44658A93" w14:textId="77777777" w:rsidR="007815C8" w:rsidRPr="002613B0" w:rsidRDefault="007815C8" w:rsidP="007815C8">
      <w:pPr>
        <w:ind w:firstLine="640"/>
      </w:pPr>
      <w:r w:rsidRPr="002613B0">
        <w:rPr>
          <w:rFonts w:hint="eastAsia"/>
        </w:rPr>
        <w:t>（</w:t>
      </w:r>
      <w:r w:rsidRPr="002613B0">
        <w:rPr>
          <w:rFonts w:hint="eastAsia"/>
        </w:rPr>
        <w:t>22</w:t>
      </w:r>
      <w:r w:rsidRPr="002613B0">
        <w:rPr>
          <w:rFonts w:hint="eastAsia"/>
        </w:rPr>
        <w:t>）《环境卫生技术规范》（</w:t>
      </w:r>
      <w:r w:rsidRPr="002613B0">
        <w:rPr>
          <w:rFonts w:hint="eastAsia"/>
        </w:rPr>
        <w:t>GB51260-2017</w:t>
      </w:r>
      <w:r w:rsidRPr="002613B0">
        <w:rPr>
          <w:rFonts w:hint="eastAsia"/>
        </w:rPr>
        <w:t>）</w:t>
      </w:r>
    </w:p>
    <w:p w14:paraId="06820D10" w14:textId="77777777" w:rsidR="007815C8" w:rsidRPr="002613B0" w:rsidRDefault="007815C8" w:rsidP="007815C8">
      <w:pPr>
        <w:ind w:firstLine="640"/>
      </w:pPr>
      <w:r w:rsidRPr="002613B0">
        <w:rPr>
          <w:rFonts w:hint="eastAsia"/>
        </w:rPr>
        <w:t>（</w:t>
      </w:r>
      <w:r w:rsidRPr="002613B0">
        <w:rPr>
          <w:rFonts w:hint="eastAsia"/>
        </w:rPr>
        <w:t>23</w:t>
      </w:r>
      <w:r w:rsidRPr="002613B0">
        <w:rPr>
          <w:rFonts w:hint="eastAsia"/>
        </w:rPr>
        <w:t>）《环境卫生设施设置标准》（</w:t>
      </w:r>
      <w:r w:rsidRPr="002613B0">
        <w:rPr>
          <w:rFonts w:hint="eastAsia"/>
        </w:rPr>
        <w:t>CJJ 27-2012</w:t>
      </w:r>
      <w:r w:rsidRPr="002613B0">
        <w:rPr>
          <w:rFonts w:hint="eastAsia"/>
        </w:rPr>
        <w:t>）</w:t>
      </w:r>
    </w:p>
    <w:p w14:paraId="7EB2B399" w14:textId="463BC241" w:rsidR="001E4D32" w:rsidRPr="002613B0" w:rsidRDefault="007815C8" w:rsidP="007815C8">
      <w:pPr>
        <w:ind w:firstLine="640"/>
      </w:pPr>
      <w:r w:rsidRPr="002613B0">
        <w:rPr>
          <w:rFonts w:hint="eastAsia"/>
        </w:rPr>
        <w:t>（</w:t>
      </w:r>
      <w:r w:rsidRPr="002613B0">
        <w:rPr>
          <w:rFonts w:hint="eastAsia"/>
        </w:rPr>
        <w:t>24</w:t>
      </w:r>
      <w:r w:rsidRPr="002613B0">
        <w:rPr>
          <w:rFonts w:hint="eastAsia"/>
        </w:rPr>
        <w:t>）《建筑垃圾污染环境防治工作规划编制导则》</w:t>
      </w:r>
    </w:p>
    <w:p w14:paraId="7DC24F84" w14:textId="77777777" w:rsidR="007815C8" w:rsidRPr="002613B0" w:rsidRDefault="007815C8" w:rsidP="004A6C81">
      <w:pPr>
        <w:ind w:firstLine="640"/>
      </w:pPr>
    </w:p>
    <w:p w14:paraId="430F2701" w14:textId="12C095EB" w:rsidR="001E4D32" w:rsidRPr="002613B0" w:rsidRDefault="001E4D32" w:rsidP="001E4D32">
      <w:pPr>
        <w:pStyle w:val="1"/>
        <w:rPr>
          <w:color w:val="auto"/>
        </w:rPr>
      </w:pPr>
      <w:bookmarkStart w:id="4" w:name="_Toc169279270"/>
      <w:r w:rsidRPr="002613B0">
        <w:rPr>
          <w:rFonts w:hint="eastAsia"/>
          <w:color w:val="auto"/>
        </w:rPr>
        <w:lastRenderedPageBreak/>
        <w:t>规划范围</w:t>
      </w:r>
      <w:bookmarkEnd w:id="4"/>
    </w:p>
    <w:p w14:paraId="2A63DE3C" w14:textId="76FED780" w:rsidR="001E4D32" w:rsidRPr="002613B0" w:rsidRDefault="007815C8" w:rsidP="001E4D32">
      <w:pPr>
        <w:ind w:firstLine="640"/>
      </w:pPr>
      <w:r w:rsidRPr="002613B0">
        <w:rPr>
          <w:rFonts w:hint="eastAsia"/>
        </w:rPr>
        <w:t>本次工作规划范围涵盖临海市</w:t>
      </w:r>
      <w:proofErr w:type="gramStart"/>
      <w:r w:rsidRPr="002613B0">
        <w:rPr>
          <w:rFonts w:hint="eastAsia"/>
        </w:rPr>
        <w:t>市</w:t>
      </w:r>
      <w:proofErr w:type="gramEnd"/>
      <w:r w:rsidRPr="002613B0">
        <w:rPr>
          <w:rFonts w:hint="eastAsia"/>
        </w:rPr>
        <w:t>域</w:t>
      </w:r>
      <w:r w:rsidR="004A6C81" w:rsidRPr="002613B0">
        <w:rPr>
          <w:rFonts w:hint="eastAsia"/>
        </w:rPr>
        <w:t>。</w:t>
      </w:r>
    </w:p>
    <w:p w14:paraId="52064DA6" w14:textId="441604D7" w:rsidR="001E4D32" w:rsidRPr="002613B0" w:rsidRDefault="001E4D32" w:rsidP="001E4D32">
      <w:pPr>
        <w:pStyle w:val="1"/>
        <w:rPr>
          <w:color w:val="auto"/>
        </w:rPr>
      </w:pPr>
      <w:bookmarkStart w:id="5" w:name="_Toc169279271"/>
      <w:r w:rsidRPr="002613B0">
        <w:rPr>
          <w:rFonts w:hint="eastAsia"/>
          <w:color w:val="auto"/>
        </w:rPr>
        <w:t>规划对象</w:t>
      </w:r>
      <w:bookmarkEnd w:id="5"/>
    </w:p>
    <w:p w14:paraId="5CA6EE58" w14:textId="4595ADC5" w:rsidR="001E4D32" w:rsidRPr="002613B0" w:rsidRDefault="004A6C81" w:rsidP="001E4D32">
      <w:pPr>
        <w:ind w:firstLine="640"/>
      </w:pPr>
      <w:r w:rsidRPr="002613B0">
        <w:rPr>
          <w:rFonts w:hint="eastAsia"/>
        </w:rPr>
        <w:t>本规划中建筑垃圾是指工程渣土、工程泥浆、工程垃圾、拆除垃圾和装修垃圾。</w:t>
      </w:r>
    </w:p>
    <w:p w14:paraId="623C1D29" w14:textId="692DFFA8" w:rsidR="001E4D32" w:rsidRPr="002613B0" w:rsidRDefault="001E4D32" w:rsidP="001E4D32">
      <w:pPr>
        <w:pStyle w:val="1"/>
        <w:rPr>
          <w:color w:val="auto"/>
        </w:rPr>
      </w:pPr>
      <w:bookmarkStart w:id="6" w:name="_Toc169279272"/>
      <w:r w:rsidRPr="002613B0">
        <w:rPr>
          <w:rFonts w:hint="eastAsia"/>
          <w:color w:val="auto"/>
        </w:rPr>
        <w:t>规划期限</w:t>
      </w:r>
      <w:bookmarkEnd w:id="6"/>
    </w:p>
    <w:p w14:paraId="69B850DE" w14:textId="5439C47A" w:rsidR="001E4D32" w:rsidRPr="002613B0" w:rsidRDefault="007815C8" w:rsidP="001E4D32">
      <w:pPr>
        <w:ind w:firstLine="640"/>
      </w:pPr>
      <w:r w:rsidRPr="002613B0">
        <w:rPr>
          <w:rFonts w:hint="eastAsia"/>
        </w:rPr>
        <w:t>本次工作规划期限为</w:t>
      </w:r>
      <w:r w:rsidRPr="002613B0">
        <w:rPr>
          <w:rFonts w:hint="eastAsia"/>
        </w:rPr>
        <w:t>202</w:t>
      </w:r>
      <w:r w:rsidR="00BD3E7C" w:rsidRPr="002613B0">
        <w:rPr>
          <w:rFonts w:hint="eastAsia"/>
        </w:rPr>
        <w:t>4</w:t>
      </w:r>
      <w:r w:rsidRPr="002613B0">
        <w:rPr>
          <w:rFonts w:hint="eastAsia"/>
        </w:rPr>
        <w:t>-2035</w:t>
      </w:r>
      <w:r w:rsidRPr="002613B0">
        <w:rPr>
          <w:rFonts w:hint="eastAsia"/>
        </w:rPr>
        <w:t>年，其中近期至</w:t>
      </w:r>
      <w:r w:rsidRPr="002613B0">
        <w:rPr>
          <w:rFonts w:hint="eastAsia"/>
        </w:rPr>
        <w:t>2030</w:t>
      </w:r>
      <w:r w:rsidRPr="002613B0">
        <w:rPr>
          <w:rFonts w:hint="eastAsia"/>
        </w:rPr>
        <w:t>年，远期至</w:t>
      </w:r>
      <w:r w:rsidRPr="002613B0">
        <w:rPr>
          <w:rFonts w:hint="eastAsia"/>
        </w:rPr>
        <w:t>2035</w:t>
      </w:r>
      <w:r w:rsidRPr="002613B0">
        <w:rPr>
          <w:rFonts w:hint="eastAsia"/>
        </w:rPr>
        <w:t>年</w:t>
      </w:r>
      <w:r w:rsidR="004A6C81" w:rsidRPr="002613B0">
        <w:rPr>
          <w:rFonts w:hint="eastAsia"/>
        </w:rPr>
        <w:t>。</w:t>
      </w:r>
    </w:p>
    <w:p w14:paraId="6BC078E8" w14:textId="28A8A6D0" w:rsidR="00D739F6" w:rsidRPr="002613B0" w:rsidRDefault="0038798C" w:rsidP="0038798C">
      <w:pPr>
        <w:pStyle w:val="2"/>
        <w:rPr>
          <w:color w:val="auto"/>
        </w:rPr>
      </w:pPr>
      <w:bookmarkStart w:id="7" w:name="_Toc169279273"/>
      <w:r w:rsidRPr="002613B0">
        <w:rPr>
          <w:rFonts w:hint="eastAsia"/>
          <w:color w:val="auto"/>
        </w:rPr>
        <w:t>规划目标</w:t>
      </w:r>
      <w:bookmarkEnd w:id="7"/>
    </w:p>
    <w:p w14:paraId="4A12DC23" w14:textId="51A6BB5F" w:rsidR="0038798C" w:rsidRPr="002613B0" w:rsidRDefault="001E4D32" w:rsidP="001E4D32">
      <w:pPr>
        <w:pStyle w:val="1"/>
        <w:rPr>
          <w:color w:val="auto"/>
        </w:rPr>
      </w:pPr>
      <w:bookmarkStart w:id="8" w:name="_Toc169279274"/>
      <w:r w:rsidRPr="002613B0">
        <w:rPr>
          <w:rFonts w:hint="eastAsia"/>
          <w:color w:val="auto"/>
        </w:rPr>
        <w:t>总体目标</w:t>
      </w:r>
      <w:bookmarkEnd w:id="8"/>
    </w:p>
    <w:p w14:paraId="35BF363E" w14:textId="5288E2D7" w:rsidR="001E4D32" w:rsidRPr="002613B0" w:rsidRDefault="007815C8" w:rsidP="001E4D32">
      <w:pPr>
        <w:ind w:firstLine="640"/>
      </w:pPr>
      <w:r w:rsidRPr="002613B0">
        <w:rPr>
          <w:rFonts w:hint="eastAsia"/>
        </w:rPr>
        <w:t>推进建筑垃圾源头减量，健全建筑垃圾分类处理设施和保障体系，建立建筑垃圾全过程管理和环境防治制度，形成建筑垃圾的源头减量、分类投放、中端收运、末端处置和再生产品利用的全流程管理体系</w:t>
      </w:r>
      <w:r w:rsidR="004A6C81" w:rsidRPr="002613B0">
        <w:rPr>
          <w:rFonts w:hint="eastAsia"/>
        </w:rPr>
        <w:t>。</w:t>
      </w:r>
    </w:p>
    <w:p w14:paraId="628046D6" w14:textId="6C451D92" w:rsidR="001E4D32" w:rsidRPr="002613B0" w:rsidRDefault="001E4D32" w:rsidP="001E4D32">
      <w:pPr>
        <w:pStyle w:val="1"/>
        <w:rPr>
          <w:color w:val="auto"/>
        </w:rPr>
      </w:pPr>
      <w:bookmarkStart w:id="9" w:name="_Toc169279275"/>
      <w:r w:rsidRPr="002613B0">
        <w:rPr>
          <w:rFonts w:hint="eastAsia"/>
          <w:color w:val="auto"/>
        </w:rPr>
        <w:t>分期目标</w:t>
      </w:r>
      <w:bookmarkEnd w:id="9"/>
    </w:p>
    <w:p w14:paraId="3C695826" w14:textId="39382709" w:rsidR="007815C8" w:rsidRPr="002613B0" w:rsidRDefault="007815C8" w:rsidP="007815C8">
      <w:pPr>
        <w:ind w:firstLine="640"/>
      </w:pPr>
      <w:r w:rsidRPr="002613B0">
        <w:rPr>
          <w:rFonts w:hint="eastAsia"/>
        </w:rPr>
        <w:t>到</w:t>
      </w:r>
      <w:r w:rsidRPr="002613B0">
        <w:rPr>
          <w:rFonts w:hint="eastAsia"/>
        </w:rPr>
        <w:t>2030</w:t>
      </w:r>
      <w:r w:rsidRPr="002613B0">
        <w:rPr>
          <w:rFonts w:hint="eastAsia"/>
        </w:rPr>
        <w:t>年底，全</w:t>
      </w:r>
      <w:r w:rsidR="0021787C">
        <w:rPr>
          <w:rFonts w:hint="eastAsia"/>
        </w:rPr>
        <w:t>市</w:t>
      </w:r>
      <w:r w:rsidRPr="002613B0">
        <w:rPr>
          <w:rFonts w:hint="eastAsia"/>
        </w:rPr>
        <w:t>建筑垃圾产消能力基本平衡；全面推行建筑垃圾分类管理模式，基本建立源头减量、规范处置、监管闭环、</w:t>
      </w:r>
      <w:proofErr w:type="gramStart"/>
      <w:r w:rsidRPr="002613B0">
        <w:rPr>
          <w:rFonts w:hint="eastAsia"/>
        </w:rPr>
        <w:t>整体智治的</w:t>
      </w:r>
      <w:proofErr w:type="gramEnd"/>
      <w:r w:rsidRPr="002613B0">
        <w:rPr>
          <w:rFonts w:hint="eastAsia"/>
        </w:rPr>
        <w:t>数字化治理体系；建筑垃圾综合利用率达</w:t>
      </w:r>
      <w:r w:rsidRPr="004A7269">
        <w:rPr>
          <w:rFonts w:hint="eastAsia"/>
          <w:highlight w:val="cyan"/>
        </w:rPr>
        <w:t>9</w:t>
      </w:r>
      <w:r w:rsidR="004A7269" w:rsidRPr="004A7269">
        <w:rPr>
          <w:rFonts w:hint="eastAsia"/>
          <w:highlight w:val="cyan"/>
        </w:rPr>
        <w:t>3</w:t>
      </w:r>
      <w:r w:rsidRPr="004A7269">
        <w:rPr>
          <w:rFonts w:hint="eastAsia"/>
          <w:highlight w:val="cyan"/>
        </w:rPr>
        <w:t>%</w:t>
      </w:r>
      <w:r w:rsidRPr="004A7269">
        <w:rPr>
          <w:rFonts w:hint="eastAsia"/>
          <w:highlight w:val="cyan"/>
        </w:rPr>
        <w:t>以上</w:t>
      </w:r>
      <w:r w:rsidRPr="002613B0">
        <w:rPr>
          <w:rFonts w:hint="eastAsia"/>
        </w:rPr>
        <w:t>。</w:t>
      </w:r>
    </w:p>
    <w:p w14:paraId="6706019E" w14:textId="1F6A4A5E" w:rsidR="001E4D32" w:rsidRPr="002613B0" w:rsidRDefault="007815C8" w:rsidP="007815C8">
      <w:pPr>
        <w:ind w:firstLine="640"/>
      </w:pPr>
      <w:r w:rsidRPr="002613B0">
        <w:rPr>
          <w:rFonts w:hint="eastAsia"/>
        </w:rPr>
        <w:t>到</w:t>
      </w:r>
      <w:r w:rsidRPr="002613B0">
        <w:rPr>
          <w:rFonts w:hint="eastAsia"/>
        </w:rPr>
        <w:t>2035</w:t>
      </w:r>
      <w:r w:rsidRPr="002613B0">
        <w:rPr>
          <w:rFonts w:hint="eastAsia"/>
        </w:rPr>
        <w:t>年底，全</w:t>
      </w:r>
      <w:r w:rsidR="0021787C">
        <w:rPr>
          <w:rFonts w:hint="eastAsia"/>
        </w:rPr>
        <w:t>市</w:t>
      </w:r>
      <w:r w:rsidRPr="002613B0">
        <w:rPr>
          <w:rFonts w:hint="eastAsia"/>
        </w:rPr>
        <w:t>建筑垃圾处置能力充足，数字化综合监管水平显著提升，基本形成链条完整、环境友好、良性发展的建筑垃圾资源化产业体系，建筑垃圾污染环境问题得到</w:t>
      </w:r>
      <w:r w:rsidRPr="002613B0">
        <w:rPr>
          <w:rFonts w:hint="eastAsia"/>
        </w:rPr>
        <w:lastRenderedPageBreak/>
        <w:t>有效解决；建筑垃圾综合利用率达</w:t>
      </w:r>
      <w:r w:rsidRPr="002613B0">
        <w:rPr>
          <w:rFonts w:hint="eastAsia"/>
        </w:rPr>
        <w:t>95%</w:t>
      </w:r>
      <w:r w:rsidRPr="002613B0">
        <w:rPr>
          <w:rFonts w:hint="eastAsia"/>
        </w:rPr>
        <w:t>以上</w:t>
      </w:r>
      <w:r w:rsidR="004A6C81" w:rsidRPr="002613B0">
        <w:rPr>
          <w:rFonts w:hint="eastAsia"/>
        </w:rPr>
        <w:t>。</w:t>
      </w:r>
    </w:p>
    <w:p w14:paraId="7742CE06" w14:textId="30595998" w:rsidR="001E4D32" w:rsidRPr="002613B0" w:rsidRDefault="001E4D32" w:rsidP="001E4D32">
      <w:pPr>
        <w:pStyle w:val="1"/>
        <w:rPr>
          <w:color w:val="auto"/>
        </w:rPr>
      </w:pPr>
      <w:bookmarkStart w:id="10" w:name="_Toc169279276"/>
      <w:r w:rsidRPr="002613B0">
        <w:rPr>
          <w:rFonts w:hint="eastAsia"/>
          <w:color w:val="auto"/>
        </w:rPr>
        <w:t>规划指标体系</w:t>
      </w:r>
      <w:bookmarkEnd w:id="10"/>
    </w:p>
    <w:p w14:paraId="151E6AFC" w14:textId="78BEA801" w:rsidR="001E4D32" w:rsidRPr="002613B0" w:rsidRDefault="004A6C81" w:rsidP="001E4D32">
      <w:pPr>
        <w:ind w:firstLine="640"/>
      </w:pPr>
      <w:r w:rsidRPr="002613B0">
        <w:rPr>
          <w:rFonts w:hint="eastAsia"/>
        </w:rPr>
        <w:t>规划期内指标体系详见下表。</w:t>
      </w:r>
    </w:p>
    <w:p w14:paraId="488116DB" w14:textId="358BC9DB" w:rsidR="004A6C81" w:rsidRPr="002613B0" w:rsidRDefault="004A6C81" w:rsidP="004A6C81">
      <w:pPr>
        <w:pStyle w:val="af5"/>
        <w:spacing w:before="62" w:after="93"/>
      </w:pPr>
      <w:r w:rsidRPr="002613B0">
        <w:rPr>
          <w:rFonts w:hint="eastAsia"/>
        </w:rPr>
        <w:t>表</w:t>
      </w:r>
      <w:r w:rsidRPr="002613B0">
        <w:fldChar w:fldCharType="begin"/>
      </w:r>
      <w:r w:rsidRPr="002613B0">
        <w:instrText xml:space="preserve"> </w:instrText>
      </w:r>
      <w:r w:rsidRPr="002613B0">
        <w:rPr>
          <w:rFonts w:hint="eastAsia"/>
        </w:rPr>
        <w:instrText xml:space="preserve">SEQ </w:instrText>
      </w:r>
      <w:r w:rsidRPr="002613B0">
        <w:rPr>
          <w:rFonts w:hint="eastAsia"/>
        </w:rPr>
        <w:instrText>表</w:instrText>
      </w:r>
      <w:r w:rsidRPr="002613B0">
        <w:rPr>
          <w:rFonts w:hint="eastAsia"/>
        </w:rPr>
        <w:instrText xml:space="preserve"> \* ARABIC</w:instrText>
      </w:r>
      <w:r w:rsidRPr="002613B0">
        <w:instrText xml:space="preserve"> </w:instrText>
      </w:r>
      <w:r w:rsidRPr="002613B0">
        <w:fldChar w:fldCharType="separate"/>
      </w:r>
      <w:r w:rsidR="005D0534" w:rsidRPr="002613B0">
        <w:rPr>
          <w:noProof/>
        </w:rPr>
        <w:t>1</w:t>
      </w:r>
      <w:r w:rsidRPr="002613B0">
        <w:fldChar w:fldCharType="end"/>
      </w:r>
      <w:r w:rsidR="0055263A" w:rsidRPr="002613B0">
        <w:rPr>
          <w:rFonts w:hint="eastAsia"/>
        </w:rPr>
        <w:t>临海市</w:t>
      </w:r>
      <w:r w:rsidRPr="002613B0">
        <w:rPr>
          <w:rFonts w:hint="eastAsia"/>
        </w:rPr>
        <w:t>建筑垃圾规划指标表</w:t>
      </w:r>
    </w:p>
    <w:tbl>
      <w:tblPr>
        <w:tblStyle w:val="af3"/>
        <w:tblW w:w="0" w:type="auto"/>
        <w:tblLook w:val="04A0" w:firstRow="1" w:lastRow="0" w:firstColumn="1" w:lastColumn="0" w:noHBand="0" w:noVBand="1"/>
      </w:tblPr>
      <w:tblGrid>
        <w:gridCol w:w="541"/>
        <w:gridCol w:w="777"/>
        <w:gridCol w:w="3752"/>
        <w:gridCol w:w="1288"/>
        <w:gridCol w:w="1324"/>
        <w:gridCol w:w="1038"/>
      </w:tblGrid>
      <w:tr w:rsidR="002613B0" w:rsidRPr="002613B0" w14:paraId="15321499" w14:textId="77777777" w:rsidTr="007070F1">
        <w:trPr>
          <w:trHeight w:val="285"/>
          <w:tblHeader/>
        </w:trPr>
        <w:tc>
          <w:tcPr>
            <w:tcW w:w="541" w:type="dxa"/>
            <w:vAlign w:val="center"/>
            <w:hideMark/>
          </w:tcPr>
          <w:p w14:paraId="291B9439" w14:textId="77777777" w:rsidR="007815C8" w:rsidRPr="002613B0" w:rsidRDefault="007815C8" w:rsidP="007070F1">
            <w:pPr>
              <w:pStyle w:val="af4"/>
              <w:rPr>
                <w:color w:val="auto"/>
              </w:rPr>
            </w:pPr>
            <w:r w:rsidRPr="002613B0">
              <w:rPr>
                <w:rFonts w:hint="eastAsia"/>
                <w:color w:val="auto"/>
              </w:rPr>
              <w:t>序号</w:t>
            </w:r>
          </w:p>
        </w:tc>
        <w:tc>
          <w:tcPr>
            <w:tcW w:w="777" w:type="dxa"/>
            <w:vAlign w:val="center"/>
            <w:hideMark/>
          </w:tcPr>
          <w:p w14:paraId="22121ECF" w14:textId="77777777" w:rsidR="007815C8" w:rsidRPr="002613B0" w:rsidRDefault="007815C8" w:rsidP="007070F1">
            <w:pPr>
              <w:pStyle w:val="af4"/>
              <w:rPr>
                <w:color w:val="auto"/>
              </w:rPr>
            </w:pPr>
            <w:r w:rsidRPr="002613B0">
              <w:rPr>
                <w:rFonts w:hint="eastAsia"/>
                <w:color w:val="auto"/>
              </w:rPr>
              <w:t>指标类别</w:t>
            </w:r>
          </w:p>
        </w:tc>
        <w:tc>
          <w:tcPr>
            <w:tcW w:w="3752" w:type="dxa"/>
            <w:vAlign w:val="center"/>
            <w:hideMark/>
          </w:tcPr>
          <w:p w14:paraId="2C34A558" w14:textId="77777777" w:rsidR="007815C8" w:rsidRPr="002613B0" w:rsidRDefault="007815C8" w:rsidP="007070F1">
            <w:pPr>
              <w:pStyle w:val="af4"/>
              <w:rPr>
                <w:color w:val="auto"/>
              </w:rPr>
            </w:pPr>
            <w:r w:rsidRPr="002613B0">
              <w:rPr>
                <w:rFonts w:hint="eastAsia"/>
                <w:color w:val="auto"/>
              </w:rPr>
              <w:t>指标内容</w:t>
            </w:r>
          </w:p>
        </w:tc>
        <w:tc>
          <w:tcPr>
            <w:tcW w:w="1288" w:type="dxa"/>
            <w:vAlign w:val="center"/>
            <w:hideMark/>
          </w:tcPr>
          <w:p w14:paraId="7AB7F902" w14:textId="77777777" w:rsidR="007815C8" w:rsidRPr="002613B0" w:rsidRDefault="007815C8" w:rsidP="007070F1">
            <w:pPr>
              <w:pStyle w:val="af4"/>
              <w:rPr>
                <w:color w:val="auto"/>
              </w:rPr>
            </w:pPr>
            <w:r w:rsidRPr="002613B0">
              <w:rPr>
                <w:rFonts w:hint="eastAsia"/>
                <w:color w:val="auto"/>
              </w:rPr>
              <w:t>近期目标</w:t>
            </w:r>
          </w:p>
        </w:tc>
        <w:tc>
          <w:tcPr>
            <w:tcW w:w="1324" w:type="dxa"/>
            <w:vAlign w:val="center"/>
            <w:hideMark/>
          </w:tcPr>
          <w:p w14:paraId="7ED8ABF9" w14:textId="77777777" w:rsidR="007815C8" w:rsidRPr="002613B0" w:rsidRDefault="007815C8" w:rsidP="007070F1">
            <w:pPr>
              <w:pStyle w:val="af4"/>
              <w:rPr>
                <w:color w:val="auto"/>
              </w:rPr>
            </w:pPr>
            <w:r w:rsidRPr="002613B0">
              <w:rPr>
                <w:rFonts w:hint="eastAsia"/>
                <w:color w:val="auto"/>
              </w:rPr>
              <w:t>远期目标</w:t>
            </w:r>
          </w:p>
        </w:tc>
        <w:tc>
          <w:tcPr>
            <w:tcW w:w="1038" w:type="dxa"/>
            <w:vAlign w:val="center"/>
            <w:hideMark/>
          </w:tcPr>
          <w:p w14:paraId="594A5F2D" w14:textId="77777777" w:rsidR="007815C8" w:rsidRPr="002613B0" w:rsidRDefault="007815C8" w:rsidP="007070F1">
            <w:pPr>
              <w:pStyle w:val="af4"/>
              <w:rPr>
                <w:color w:val="auto"/>
              </w:rPr>
            </w:pPr>
            <w:r w:rsidRPr="002613B0">
              <w:rPr>
                <w:rFonts w:hint="eastAsia"/>
                <w:color w:val="auto"/>
              </w:rPr>
              <w:t>备注</w:t>
            </w:r>
          </w:p>
        </w:tc>
      </w:tr>
      <w:tr w:rsidR="002613B0" w:rsidRPr="002613B0" w14:paraId="765330FF" w14:textId="77777777" w:rsidTr="007070F1">
        <w:trPr>
          <w:trHeight w:val="570"/>
        </w:trPr>
        <w:tc>
          <w:tcPr>
            <w:tcW w:w="541" w:type="dxa"/>
            <w:vAlign w:val="center"/>
            <w:hideMark/>
          </w:tcPr>
          <w:p w14:paraId="3D4CDD7E" w14:textId="77777777" w:rsidR="007815C8" w:rsidRPr="002613B0" w:rsidRDefault="007815C8" w:rsidP="007070F1">
            <w:pPr>
              <w:pStyle w:val="af4"/>
              <w:rPr>
                <w:color w:val="auto"/>
              </w:rPr>
            </w:pPr>
            <w:r w:rsidRPr="002613B0">
              <w:rPr>
                <w:rFonts w:hint="eastAsia"/>
                <w:color w:val="auto"/>
              </w:rPr>
              <w:t>1</w:t>
            </w:r>
          </w:p>
        </w:tc>
        <w:tc>
          <w:tcPr>
            <w:tcW w:w="777" w:type="dxa"/>
            <w:vMerge w:val="restart"/>
            <w:vAlign w:val="center"/>
            <w:hideMark/>
          </w:tcPr>
          <w:p w14:paraId="48D9EF2F" w14:textId="77777777" w:rsidR="007815C8" w:rsidRPr="002613B0" w:rsidRDefault="007815C8" w:rsidP="007070F1">
            <w:pPr>
              <w:pStyle w:val="af4"/>
              <w:rPr>
                <w:color w:val="auto"/>
              </w:rPr>
            </w:pPr>
            <w:r w:rsidRPr="002613B0">
              <w:rPr>
                <w:rFonts w:hint="eastAsia"/>
                <w:color w:val="auto"/>
              </w:rPr>
              <w:t>减量化</w:t>
            </w:r>
          </w:p>
        </w:tc>
        <w:tc>
          <w:tcPr>
            <w:tcW w:w="3752" w:type="dxa"/>
            <w:vAlign w:val="center"/>
            <w:hideMark/>
          </w:tcPr>
          <w:p w14:paraId="6BB9B1B1" w14:textId="7CEF6BD7" w:rsidR="007815C8" w:rsidRPr="002613B0" w:rsidRDefault="007815C8" w:rsidP="007070F1">
            <w:pPr>
              <w:pStyle w:val="af4"/>
              <w:rPr>
                <w:color w:val="auto"/>
              </w:rPr>
            </w:pPr>
            <w:r w:rsidRPr="002613B0">
              <w:rPr>
                <w:rFonts w:hint="eastAsia"/>
                <w:color w:val="auto"/>
              </w:rPr>
              <w:t>新建建筑施工现场建筑垃圾排放量（不包括工程渣土、工程泥浆）（</w:t>
            </w:r>
            <w:r w:rsidR="001F4B67">
              <w:rPr>
                <w:rFonts w:hint="eastAsia"/>
                <w:color w:val="auto"/>
              </w:rPr>
              <w:t>吨</w:t>
            </w:r>
            <w:r w:rsidRPr="002613B0">
              <w:rPr>
                <w:rFonts w:hint="eastAsia"/>
                <w:color w:val="auto"/>
              </w:rPr>
              <w:t>/</w:t>
            </w:r>
            <w:proofErr w:type="gramStart"/>
            <w:r w:rsidRPr="002613B0">
              <w:rPr>
                <w:rFonts w:hint="eastAsia"/>
                <w:color w:val="auto"/>
              </w:rPr>
              <w:t>万</w:t>
            </w:r>
            <w:r w:rsidR="001F4B67">
              <w:rPr>
                <w:rFonts w:hint="eastAsia"/>
                <w:color w:val="auto"/>
              </w:rPr>
              <w:t>平方米</w:t>
            </w:r>
            <w:proofErr w:type="gramEnd"/>
            <w:r w:rsidRPr="002613B0">
              <w:rPr>
                <w:rFonts w:hint="eastAsia"/>
                <w:color w:val="auto"/>
              </w:rPr>
              <w:t>）</w:t>
            </w:r>
          </w:p>
        </w:tc>
        <w:tc>
          <w:tcPr>
            <w:tcW w:w="1288" w:type="dxa"/>
            <w:vAlign w:val="center"/>
            <w:hideMark/>
          </w:tcPr>
          <w:p w14:paraId="4DE2C86A" w14:textId="77777777" w:rsidR="007815C8" w:rsidRPr="002613B0" w:rsidRDefault="007815C8" w:rsidP="007070F1">
            <w:pPr>
              <w:pStyle w:val="af4"/>
              <w:rPr>
                <w:color w:val="auto"/>
              </w:rPr>
            </w:pPr>
            <w:r w:rsidRPr="002613B0">
              <w:rPr>
                <w:rFonts w:hint="eastAsia"/>
                <w:color w:val="auto"/>
              </w:rPr>
              <w:t>≤</w:t>
            </w:r>
            <w:r w:rsidRPr="002613B0">
              <w:rPr>
                <w:rFonts w:hint="eastAsia"/>
                <w:color w:val="auto"/>
              </w:rPr>
              <w:t>300</w:t>
            </w:r>
          </w:p>
        </w:tc>
        <w:tc>
          <w:tcPr>
            <w:tcW w:w="1324" w:type="dxa"/>
            <w:vAlign w:val="center"/>
            <w:hideMark/>
          </w:tcPr>
          <w:p w14:paraId="102F60C1" w14:textId="77777777" w:rsidR="007815C8" w:rsidRPr="002613B0" w:rsidRDefault="007815C8" w:rsidP="007070F1">
            <w:pPr>
              <w:pStyle w:val="af4"/>
              <w:rPr>
                <w:color w:val="auto"/>
              </w:rPr>
            </w:pPr>
            <w:r w:rsidRPr="002613B0">
              <w:rPr>
                <w:rFonts w:hint="eastAsia"/>
                <w:color w:val="auto"/>
              </w:rPr>
              <w:t>—</w:t>
            </w:r>
          </w:p>
        </w:tc>
        <w:tc>
          <w:tcPr>
            <w:tcW w:w="1038" w:type="dxa"/>
            <w:vAlign w:val="center"/>
            <w:hideMark/>
          </w:tcPr>
          <w:p w14:paraId="049F8237" w14:textId="77777777" w:rsidR="007815C8" w:rsidRPr="002613B0" w:rsidRDefault="007815C8" w:rsidP="007070F1">
            <w:pPr>
              <w:pStyle w:val="af4"/>
              <w:rPr>
                <w:color w:val="auto"/>
              </w:rPr>
            </w:pPr>
            <w:r w:rsidRPr="002613B0">
              <w:rPr>
                <w:rFonts w:hint="eastAsia"/>
                <w:color w:val="auto"/>
              </w:rPr>
              <w:t>约束性</w:t>
            </w:r>
          </w:p>
        </w:tc>
      </w:tr>
      <w:tr w:rsidR="002613B0" w:rsidRPr="002613B0" w14:paraId="69D4ACAE" w14:textId="77777777" w:rsidTr="007070F1">
        <w:trPr>
          <w:trHeight w:val="570"/>
        </w:trPr>
        <w:tc>
          <w:tcPr>
            <w:tcW w:w="541" w:type="dxa"/>
            <w:vAlign w:val="center"/>
            <w:hideMark/>
          </w:tcPr>
          <w:p w14:paraId="708BAF9A" w14:textId="77777777" w:rsidR="007815C8" w:rsidRPr="002613B0" w:rsidRDefault="007815C8" w:rsidP="007070F1">
            <w:pPr>
              <w:pStyle w:val="af4"/>
              <w:rPr>
                <w:color w:val="auto"/>
              </w:rPr>
            </w:pPr>
            <w:r w:rsidRPr="002613B0">
              <w:rPr>
                <w:rFonts w:hint="eastAsia"/>
                <w:color w:val="auto"/>
              </w:rPr>
              <w:t>2</w:t>
            </w:r>
          </w:p>
        </w:tc>
        <w:tc>
          <w:tcPr>
            <w:tcW w:w="777" w:type="dxa"/>
            <w:vMerge/>
            <w:vAlign w:val="center"/>
            <w:hideMark/>
          </w:tcPr>
          <w:p w14:paraId="39DCA8A6" w14:textId="77777777" w:rsidR="007815C8" w:rsidRPr="002613B0" w:rsidRDefault="007815C8" w:rsidP="007070F1">
            <w:pPr>
              <w:pStyle w:val="af4"/>
              <w:rPr>
                <w:color w:val="auto"/>
              </w:rPr>
            </w:pPr>
          </w:p>
        </w:tc>
        <w:tc>
          <w:tcPr>
            <w:tcW w:w="3752" w:type="dxa"/>
            <w:vAlign w:val="center"/>
            <w:hideMark/>
          </w:tcPr>
          <w:p w14:paraId="613EABF7" w14:textId="1EF61310" w:rsidR="007815C8" w:rsidRPr="002613B0" w:rsidRDefault="007815C8" w:rsidP="007070F1">
            <w:pPr>
              <w:pStyle w:val="af4"/>
              <w:rPr>
                <w:color w:val="auto"/>
              </w:rPr>
            </w:pPr>
            <w:r w:rsidRPr="002613B0">
              <w:rPr>
                <w:rFonts w:hint="eastAsia"/>
                <w:color w:val="auto"/>
              </w:rPr>
              <w:t>装配式建筑施工现场建筑垃圾排放量（不包括工程渣土、工程泥浆）（</w:t>
            </w:r>
            <w:r w:rsidR="001F4B67">
              <w:rPr>
                <w:rFonts w:hint="eastAsia"/>
                <w:color w:val="auto"/>
              </w:rPr>
              <w:t>吨</w:t>
            </w:r>
            <w:r w:rsidR="001F4B67" w:rsidRPr="002613B0">
              <w:rPr>
                <w:rFonts w:hint="eastAsia"/>
                <w:color w:val="auto"/>
              </w:rPr>
              <w:t>/</w:t>
            </w:r>
            <w:proofErr w:type="gramStart"/>
            <w:r w:rsidR="001F4B67" w:rsidRPr="002613B0">
              <w:rPr>
                <w:rFonts w:hint="eastAsia"/>
                <w:color w:val="auto"/>
              </w:rPr>
              <w:t>万</w:t>
            </w:r>
            <w:r w:rsidR="001F4B67">
              <w:rPr>
                <w:rFonts w:hint="eastAsia"/>
                <w:color w:val="auto"/>
              </w:rPr>
              <w:t>平方米</w:t>
            </w:r>
            <w:proofErr w:type="gramEnd"/>
            <w:r w:rsidRPr="002613B0">
              <w:rPr>
                <w:rFonts w:hint="eastAsia"/>
                <w:color w:val="auto"/>
              </w:rPr>
              <w:t>）</w:t>
            </w:r>
          </w:p>
        </w:tc>
        <w:tc>
          <w:tcPr>
            <w:tcW w:w="1288" w:type="dxa"/>
            <w:vAlign w:val="center"/>
            <w:hideMark/>
          </w:tcPr>
          <w:p w14:paraId="3C57FD65" w14:textId="77777777" w:rsidR="007815C8" w:rsidRPr="002613B0" w:rsidRDefault="007815C8" w:rsidP="007070F1">
            <w:pPr>
              <w:pStyle w:val="af4"/>
              <w:rPr>
                <w:color w:val="auto"/>
              </w:rPr>
            </w:pPr>
            <w:r w:rsidRPr="002613B0">
              <w:rPr>
                <w:rFonts w:hint="eastAsia"/>
                <w:color w:val="auto"/>
              </w:rPr>
              <w:t>≤</w:t>
            </w:r>
            <w:r w:rsidRPr="002613B0">
              <w:rPr>
                <w:rFonts w:hint="eastAsia"/>
                <w:color w:val="auto"/>
              </w:rPr>
              <w:t>200</w:t>
            </w:r>
          </w:p>
        </w:tc>
        <w:tc>
          <w:tcPr>
            <w:tcW w:w="1324" w:type="dxa"/>
            <w:vAlign w:val="center"/>
            <w:hideMark/>
          </w:tcPr>
          <w:p w14:paraId="16A0DD4B" w14:textId="77777777" w:rsidR="007815C8" w:rsidRPr="002613B0" w:rsidRDefault="007815C8" w:rsidP="007070F1">
            <w:pPr>
              <w:pStyle w:val="af4"/>
              <w:rPr>
                <w:color w:val="auto"/>
              </w:rPr>
            </w:pPr>
            <w:r w:rsidRPr="002613B0">
              <w:rPr>
                <w:rFonts w:hint="eastAsia"/>
                <w:color w:val="auto"/>
              </w:rPr>
              <w:t>—</w:t>
            </w:r>
          </w:p>
        </w:tc>
        <w:tc>
          <w:tcPr>
            <w:tcW w:w="1038" w:type="dxa"/>
            <w:vAlign w:val="center"/>
            <w:hideMark/>
          </w:tcPr>
          <w:p w14:paraId="3456324E" w14:textId="77777777" w:rsidR="007815C8" w:rsidRPr="002613B0" w:rsidRDefault="007815C8" w:rsidP="007070F1">
            <w:pPr>
              <w:pStyle w:val="af4"/>
              <w:rPr>
                <w:color w:val="auto"/>
              </w:rPr>
            </w:pPr>
            <w:r w:rsidRPr="002613B0">
              <w:rPr>
                <w:rFonts w:hint="eastAsia"/>
                <w:color w:val="auto"/>
              </w:rPr>
              <w:t>约束性</w:t>
            </w:r>
          </w:p>
        </w:tc>
      </w:tr>
      <w:tr w:rsidR="002613B0" w:rsidRPr="002613B0" w14:paraId="255D4BCA" w14:textId="77777777" w:rsidTr="007070F1">
        <w:trPr>
          <w:trHeight w:val="285"/>
        </w:trPr>
        <w:tc>
          <w:tcPr>
            <w:tcW w:w="541" w:type="dxa"/>
            <w:vAlign w:val="center"/>
            <w:hideMark/>
          </w:tcPr>
          <w:p w14:paraId="1EF180F4" w14:textId="77777777" w:rsidR="007815C8" w:rsidRPr="002613B0" w:rsidRDefault="007815C8" w:rsidP="007070F1">
            <w:pPr>
              <w:pStyle w:val="af4"/>
              <w:rPr>
                <w:color w:val="auto"/>
              </w:rPr>
            </w:pPr>
            <w:r w:rsidRPr="002613B0">
              <w:rPr>
                <w:rFonts w:hint="eastAsia"/>
                <w:color w:val="auto"/>
              </w:rPr>
              <w:t>3</w:t>
            </w:r>
          </w:p>
        </w:tc>
        <w:tc>
          <w:tcPr>
            <w:tcW w:w="777" w:type="dxa"/>
            <w:vMerge/>
            <w:vAlign w:val="center"/>
            <w:hideMark/>
          </w:tcPr>
          <w:p w14:paraId="31ECE024" w14:textId="77777777" w:rsidR="007815C8" w:rsidRPr="002613B0" w:rsidRDefault="007815C8" w:rsidP="007070F1">
            <w:pPr>
              <w:pStyle w:val="af4"/>
              <w:rPr>
                <w:color w:val="auto"/>
              </w:rPr>
            </w:pPr>
          </w:p>
        </w:tc>
        <w:tc>
          <w:tcPr>
            <w:tcW w:w="3752" w:type="dxa"/>
            <w:vAlign w:val="center"/>
            <w:hideMark/>
          </w:tcPr>
          <w:p w14:paraId="675F9433" w14:textId="77777777" w:rsidR="007815C8" w:rsidRPr="002613B0" w:rsidRDefault="007815C8" w:rsidP="007070F1">
            <w:pPr>
              <w:pStyle w:val="af4"/>
              <w:rPr>
                <w:color w:val="auto"/>
              </w:rPr>
            </w:pPr>
            <w:r w:rsidRPr="002613B0">
              <w:rPr>
                <w:rFonts w:hint="eastAsia"/>
                <w:color w:val="auto"/>
              </w:rPr>
              <w:t>新开工装配式建筑面积占新建建筑比例（</w:t>
            </w:r>
            <w:r w:rsidRPr="002613B0">
              <w:rPr>
                <w:rFonts w:hint="eastAsia"/>
                <w:color w:val="auto"/>
              </w:rPr>
              <w:t>%</w:t>
            </w:r>
            <w:r w:rsidRPr="002613B0">
              <w:rPr>
                <w:rFonts w:hint="eastAsia"/>
                <w:color w:val="auto"/>
              </w:rPr>
              <w:t>）</w:t>
            </w:r>
          </w:p>
        </w:tc>
        <w:tc>
          <w:tcPr>
            <w:tcW w:w="1288" w:type="dxa"/>
            <w:vAlign w:val="center"/>
            <w:hideMark/>
          </w:tcPr>
          <w:p w14:paraId="58C56189" w14:textId="77777777" w:rsidR="007815C8" w:rsidRPr="002613B0" w:rsidRDefault="007815C8" w:rsidP="007070F1">
            <w:pPr>
              <w:pStyle w:val="af4"/>
              <w:rPr>
                <w:color w:val="auto"/>
              </w:rPr>
            </w:pPr>
            <w:r w:rsidRPr="002613B0">
              <w:rPr>
                <w:rFonts w:hint="eastAsia"/>
                <w:color w:val="auto"/>
              </w:rPr>
              <w:t>≥</w:t>
            </w:r>
            <w:r w:rsidRPr="002613B0">
              <w:rPr>
                <w:rFonts w:hint="eastAsia"/>
                <w:color w:val="auto"/>
              </w:rPr>
              <w:t>55</w:t>
            </w:r>
          </w:p>
        </w:tc>
        <w:tc>
          <w:tcPr>
            <w:tcW w:w="1324" w:type="dxa"/>
            <w:vAlign w:val="center"/>
            <w:hideMark/>
          </w:tcPr>
          <w:p w14:paraId="273BAC06" w14:textId="77777777" w:rsidR="007815C8" w:rsidRPr="002613B0" w:rsidRDefault="007815C8" w:rsidP="007070F1">
            <w:pPr>
              <w:pStyle w:val="af4"/>
              <w:rPr>
                <w:color w:val="auto"/>
              </w:rPr>
            </w:pPr>
            <w:r w:rsidRPr="002613B0">
              <w:rPr>
                <w:rFonts w:hint="eastAsia"/>
                <w:color w:val="auto"/>
              </w:rPr>
              <w:t>≥</w:t>
            </w:r>
            <w:r w:rsidRPr="002613B0">
              <w:rPr>
                <w:rFonts w:hint="eastAsia"/>
                <w:color w:val="auto"/>
              </w:rPr>
              <w:t>60</w:t>
            </w:r>
          </w:p>
        </w:tc>
        <w:tc>
          <w:tcPr>
            <w:tcW w:w="1038" w:type="dxa"/>
            <w:vAlign w:val="center"/>
            <w:hideMark/>
          </w:tcPr>
          <w:p w14:paraId="37432132" w14:textId="77777777" w:rsidR="007815C8" w:rsidRPr="002613B0" w:rsidRDefault="007815C8" w:rsidP="007070F1">
            <w:pPr>
              <w:pStyle w:val="af4"/>
              <w:rPr>
                <w:color w:val="auto"/>
              </w:rPr>
            </w:pPr>
            <w:r w:rsidRPr="002613B0">
              <w:rPr>
                <w:rFonts w:hint="eastAsia"/>
                <w:color w:val="auto"/>
              </w:rPr>
              <w:t>约束性</w:t>
            </w:r>
          </w:p>
        </w:tc>
      </w:tr>
      <w:tr w:rsidR="002613B0" w:rsidRPr="002613B0" w14:paraId="52832C29" w14:textId="77777777" w:rsidTr="007070F1">
        <w:trPr>
          <w:trHeight w:val="285"/>
        </w:trPr>
        <w:tc>
          <w:tcPr>
            <w:tcW w:w="541" w:type="dxa"/>
            <w:vAlign w:val="center"/>
            <w:hideMark/>
          </w:tcPr>
          <w:p w14:paraId="073148F2" w14:textId="77777777" w:rsidR="007815C8" w:rsidRPr="002613B0" w:rsidRDefault="007815C8" w:rsidP="007070F1">
            <w:pPr>
              <w:pStyle w:val="af4"/>
              <w:rPr>
                <w:color w:val="auto"/>
              </w:rPr>
            </w:pPr>
            <w:r w:rsidRPr="002613B0">
              <w:rPr>
                <w:rFonts w:hint="eastAsia"/>
                <w:color w:val="auto"/>
              </w:rPr>
              <w:t>4</w:t>
            </w:r>
          </w:p>
        </w:tc>
        <w:tc>
          <w:tcPr>
            <w:tcW w:w="777" w:type="dxa"/>
            <w:vMerge w:val="restart"/>
            <w:vAlign w:val="center"/>
            <w:hideMark/>
          </w:tcPr>
          <w:p w14:paraId="08C8271C" w14:textId="77777777" w:rsidR="007815C8" w:rsidRPr="002613B0" w:rsidRDefault="007815C8" w:rsidP="007070F1">
            <w:pPr>
              <w:pStyle w:val="af4"/>
              <w:rPr>
                <w:color w:val="auto"/>
              </w:rPr>
            </w:pPr>
            <w:r w:rsidRPr="002613B0">
              <w:rPr>
                <w:rFonts w:hint="eastAsia"/>
                <w:color w:val="auto"/>
              </w:rPr>
              <w:t>资源化</w:t>
            </w:r>
          </w:p>
        </w:tc>
        <w:tc>
          <w:tcPr>
            <w:tcW w:w="3752" w:type="dxa"/>
            <w:vAlign w:val="center"/>
            <w:hideMark/>
          </w:tcPr>
          <w:p w14:paraId="019123AF" w14:textId="77777777" w:rsidR="007815C8" w:rsidRPr="002613B0" w:rsidRDefault="007815C8" w:rsidP="007070F1">
            <w:pPr>
              <w:pStyle w:val="af4"/>
              <w:rPr>
                <w:color w:val="auto"/>
              </w:rPr>
            </w:pPr>
            <w:r w:rsidRPr="002613B0">
              <w:rPr>
                <w:rFonts w:hint="eastAsia"/>
                <w:color w:val="auto"/>
              </w:rPr>
              <w:t>建筑垃圾综合利用率（</w:t>
            </w:r>
            <w:r w:rsidRPr="002613B0">
              <w:rPr>
                <w:rFonts w:hint="eastAsia"/>
                <w:color w:val="auto"/>
              </w:rPr>
              <w:t>%</w:t>
            </w:r>
            <w:r w:rsidRPr="002613B0">
              <w:rPr>
                <w:rFonts w:hint="eastAsia"/>
                <w:color w:val="auto"/>
              </w:rPr>
              <w:t>）</w:t>
            </w:r>
          </w:p>
        </w:tc>
        <w:tc>
          <w:tcPr>
            <w:tcW w:w="1288" w:type="dxa"/>
            <w:vAlign w:val="center"/>
            <w:hideMark/>
          </w:tcPr>
          <w:p w14:paraId="3812A121" w14:textId="77777777" w:rsidR="007815C8" w:rsidRPr="002613B0" w:rsidRDefault="007815C8" w:rsidP="007070F1">
            <w:pPr>
              <w:pStyle w:val="af4"/>
              <w:rPr>
                <w:color w:val="auto"/>
              </w:rPr>
            </w:pPr>
            <w:r w:rsidRPr="002613B0">
              <w:rPr>
                <w:rFonts w:hint="eastAsia"/>
                <w:color w:val="auto"/>
              </w:rPr>
              <w:t>≥</w:t>
            </w:r>
            <w:r w:rsidRPr="002613B0">
              <w:rPr>
                <w:rFonts w:hint="eastAsia"/>
                <w:color w:val="auto"/>
              </w:rPr>
              <w:t>93</w:t>
            </w:r>
          </w:p>
        </w:tc>
        <w:tc>
          <w:tcPr>
            <w:tcW w:w="1324" w:type="dxa"/>
            <w:vAlign w:val="center"/>
            <w:hideMark/>
          </w:tcPr>
          <w:p w14:paraId="3DBC3D71" w14:textId="77777777" w:rsidR="007815C8" w:rsidRPr="002613B0" w:rsidRDefault="007815C8" w:rsidP="007070F1">
            <w:pPr>
              <w:pStyle w:val="af4"/>
              <w:rPr>
                <w:color w:val="auto"/>
              </w:rPr>
            </w:pPr>
            <w:r w:rsidRPr="002613B0">
              <w:rPr>
                <w:rFonts w:hint="eastAsia"/>
                <w:color w:val="auto"/>
              </w:rPr>
              <w:t>≥</w:t>
            </w:r>
            <w:r w:rsidRPr="002613B0">
              <w:rPr>
                <w:rFonts w:hint="eastAsia"/>
                <w:color w:val="auto"/>
              </w:rPr>
              <w:t>95</w:t>
            </w:r>
          </w:p>
        </w:tc>
        <w:tc>
          <w:tcPr>
            <w:tcW w:w="1038" w:type="dxa"/>
            <w:vAlign w:val="center"/>
            <w:hideMark/>
          </w:tcPr>
          <w:p w14:paraId="798DDDCE" w14:textId="77777777" w:rsidR="007815C8" w:rsidRPr="002613B0" w:rsidRDefault="007815C8" w:rsidP="007070F1">
            <w:pPr>
              <w:pStyle w:val="af4"/>
              <w:rPr>
                <w:color w:val="auto"/>
              </w:rPr>
            </w:pPr>
            <w:r w:rsidRPr="002613B0">
              <w:rPr>
                <w:rFonts w:hint="eastAsia"/>
                <w:color w:val="auto"/>
              </w:rPr>
              <w:t>约束性</w:t>
            </w:r>
          </w:p>
        </w:tc>
      </w:tr>
      <w:tr w:rsidR="002613B0" w:rsidRPr="002613B0" w14:paraId="4D953375" w14:textId="77777777" w:rsidTr="007070F1">
        <w:trPr>
          <w:trHeight w:val="285"/>
        </w:trPr>
        <w:tc>
          <w:tcPr>
            <w:tcW w:w="541" w:type="dxa"/>
            <w:vAlign w:val="center"/>
            <w:hideMark/>
          </w:tcPr>
          <w:p w14:paraId="0D41F258" w14:textId="77777777" w:rsidR="007815C8" w:rsidRPr="002613B0" w:rsidRDefault="007815C8" w:rsidP="007070F1">
            <w:pPr>
              <w:pStyle w:val="af4"/>
              <w:rPr>
                <w:color w:val="auto"/>
              </w:rPr>
            </w:pPr>
            <w:r w:rsidRPr="002613B0">
              <w:rPr>
                <w:rFonts w:hint="eastAsia"/>
                <w:color w:val="auto"/>
              </w:rPr>
              <w:t>5</w:t>
            </w:r>
          </w:p>
        </w:tc>
        <w:tc>
          <w:tcPr>
            <w:tcW w:w="777" w:type="dxa"/>
            <w:vMerge/>
            <w:vAlign w:val="center"/>
            <w:hideMark/>
          </w:tcPr>
          <w:p w14:paraId="35FADE74" w14:textId="77777777" w:rsidR="007815C8" w:rsidRPr="002613B0" w:rsidRDefault="007815C8" w:rsidP="007070F1">
            <w:pPr>
              <w:pStyle w:val="af4"/>
              <w:rPr>
                <w:color w:val="auto"/>
              </w:rPr>
            </w:pPr>
          </w:p>
        </w:tc>
        <w:tc>
          <w:tcPr>
            <w:tcW w:w="3752" w:type="dxa"/>
            <w:vAlign w:val="center"/>
            <w:hideMark/>
          </w:tcPr>
          <w:p w14:paraId="7434E2BA" w14:textId="77777777" w:rsidR="007815C8" w:rsidRPr="002613B0" w:rsidRDefault="007815C8" w:rsidP="007070F1">
            <w:pPr>
              <w:pStyle w:val="af4"/>
              <w:rPr>
                <w:color w:val="auto"/>
              </w:rPr>
            </w:pPr>
            <w:r w:rsidRPr="002613B0">
              <w:rPr>
                <w:rFonts w:hint="eastAsia"/>
                <w:color w:val="auto"/>
              </w:rPr>
              <w:t>渣土泥浆资源化再生利用率（</w:t>
            </w:r>
            <w:r w:rsidRPr="002613B0">
              <w:rPr>
                <w:rFonts w:hint="eastAsia"/>
                <w:color w:val="auto"/>
              </w:rPr>
              <w:t>%</w:t>
            </w:r>
            <w:r w:rsidRPr="002613B0">
              <w:rPr>
                <w:rFonts w:hint="eastAsia"/>
                <w:color w:val="auto"/>
              </w:rPr>
              <w:t>）</w:t>
            </w:r>
          </w:p>
        </w:tc>
        <w:tc>
          <w:tcPr>
            <w:tcW w:w="1288" w:type="dxa"/>
            <w:vAlign w:val="center"/>
            <w:hideMark/>
          </w:tcPr>
          <w:p w14:paraId="2BEAEA90" w14:textId="77777777" w:rsidR="007815C8" w:rsidRPr="002613B0" w:rsidRDefault="007815C8" w:rsidP="007070F1">
            <w:pPr>
              <w:pStyle w:val="af4"/>
              <w:rPr>
                <w:color w:val="auto"/>
              </w:rPr>
            </w:pPr>
            <w:r w:rsidRPr="002613B0">
              <w:rPr>
                <w:rFonts w:hint="eastAsia"/>
                <w:color w:val="auto"/>
              </w:rPr>
              <w:t>≥</w:t>
            </w:r>
            <w:r w:rsidRPr="002613B0">
              <w:rPr>
                <w:rFonts w:hint="eastAsia"/>
                <w:color w:val="auto"/>
              </w:rPr>
              <w:t>20</w:t>
            </w:r>
          </w:p>
        </w:tc>
        <w:tc>
          <w:tcPr>
            <w:tcW w:w="1324" w:type="dxa"/>
            <w:vAlign w:val="center"/>
            <w:hideMark/>
          </w:tcPr>
          <w:p w14:paraId="6E356CDA" w14:textId="77777777" w:rsidR="007815C8" w:rsidRPr="002613B0" w:rsidRDefault="007815C8" w:rsidP="007070F1">
            <w:pPr>
              <w:pStyle w:val="af4"/>
              <w:rPr>
                <w:color w:val="auto"/>
              </w:rPr>
            </w:pPr>
            <w:r w:rsidRPr="002613B0">
              <w:rPr>
                <w:rFonts w:hint="eastAsia"/>
                <w:color w:val="auto"/>
              </w:rPr>
              <w:t>≥</w:t>
            </w:r>
            <w:r w:rsidRPr="002613B0">
              <w:rPr>
                <w:rFonts w:hint="eastAsia"/>
                <w:color w:val="auto"/>
              </w:rPr>
              <w:t>30</w:t>
            </w:r>
          </w:p>
        </w:tc>
        <w:tc>
          <w:tcPr>
            <w:tcW w:w="1038" w:type="dxa"/>
            <w:vAlign w:val="center"/>
            <w:hideMark/>
          </w:tcPr>
          <w:p w14:paraId="129DDF89" w14:textId="77777777" w:rsidR="007815C8" w:rsidRPr="002613B0" w:rsidRDefault="007815C8" w:rsidP="007070F1">
            <w:pPr>
              <w:pStyle w:val="af4"/>
              <w:rPr>
                <w:color w:val="auto"/>
              </w:rPr>
            </w:pPr>
            <w:r w:rsidRPr="002613B0">
              <w:rPr>
                <w:rFonts w:hint="eastAsia"/>
                <w:color w:val="auto"/>
              </w:rPr>
              <w:t>预期性</w:t>
            </w:r>
          </w:p>
        </w:tc>
      </w:tr>
      <w:tr w:rsidR="002613B0" w:rsidRPr="002613B0" w14:paraId="49B34C04" w14:textId="77777777" w:rsidTr="007070F1">
        <w:trPr>
          <w:trHeight w:val="285"/>
        </w:trPr>
        <w:tc>
          <w:tcPr>
            <w:tcW w:w="541" w:type="dxa"/>
            <w:vAlign w:val="center"/>
            <w:hideMark/>
          </w:tcPr>
          <w:p w14:paraId="6FE3DB2E" w14:textId="77777777" w:rsidR="007815C8" w:rsidRPr="002613B0" w:rsidRDefault="007815C8" w:rsidP="007070F1">
            <w:pPr>
              <w:pStyle w:val="af4"/>
              <w:rPr>
                <w:color w:val="auto"/>
              </w:rPr>
            </w:pPr>
            <w:r w:rsidRPr="002613B0">
              <w:rPr>
                <w:rFonts w:hint="eastAsia"/>
                <w:color w:val="auto"/>
              </w:rPr>
              <w:t>6</w:t>
            </w:r>
          </w:p>
        </w:tc>
        <w:tc>
          <w:tcPr>
            <w:tcW w:w="777" w:type="dxa"/>
            <w:vMerge/>
            <w:vAlign w:val="center"/>
            <w:hideMark/>
          </w:tcPr>
          <w:p w14:paraId="135C5F16" w14:textId="77777777" w:rsidR="007815C8" w:rsidRPr="002613B0" w:rsidRDefault="007815C8" w:rsidP="007070F1">
            <w:pPr>
              <w:pStyle w:val="af4"/>
              <w:rPr>
                <w:color w:val="auto"/>
              </w:rPr>
            </w:pPr>
          </w:p>
        </w:tc>
        <w:tc>
          <w:tcPr>
            <w:tcW w:w="3752" w:type="dxa"/>
            <w:vAlign w:val="center"/>
            <w:hideMark/>
          </w:tcPr>
          <w:p w14:paraId="59B88DB5" w14:textId="77777777" w:rsidR="007815C8" w:rsidRPr="002613B0" w:rsidRDefault="007815C8" w:rsidP="007070F1">
            <w:pPr>
              <w:pStyle w:val="af4"/>
              <w:rPr>
                <w:color w:val="auto"/>
              </w:rPr>
            </w:pPr>
            <w:r w:rsidRPr="002613B0">
              <w:rPr>
                <w:rFonts w:hint="eastAsia"/>
                <w:color w:val="auto"/>
              </w:rPr>
              <w:t>工程、拆装、装修垃圾资源化再生利用（</w:t>
            </w:r>
            <w:r w:rsidRPr="002613B0">
              <w:rPr>
                <w:rFonts w:hint="eastAsia"/>
                <w:color w:val="auto"/>
              </w:rPr>
              <w:t>%</w:t>
            </w:r>
            <w:r w:rsidRPr="002613B0">
              <w:rPr>
                <w:rFonts w:hint="eastAsia"/>
                <w:color w:val="auto"/>
              </w:rPr>
              <w:t>）</w:t>
            </w:r>
          </w:p>
        </w:tc>
        <w:tc>
          <w:tcPr>
            <w:tcW w:w="1288" w:type="dxa"/>
            <w:vAlign w:val="center"/>
            <w:hideMark/>
          </w:tcPr>
          <w:p w14:paraId="182133DF" w14:textId="77777777" w:rsidR="007815C8" w:rsidRPr="002613B0" w:rsidRDefault="007815C8" w:rsidP="007070F1">
            <w:pPr>
              <w:pStyle w:val="af4"/>
              <w:rPr>
                <w:color w:val="auto"/>
              </w:rPr>
            </w:pPr>
            <w:r w:rsidRPr="002613B0">
              <w:rPr>
                <w:rFonts w:hint="eastAsia"/>
                <w:color w:val="auto"/>
              </w:rPr>
              <w:t>≥</w:t>
            </w:r>
            <w:r w:rsidRPr="002613B0">
              <w:rPr>
                <w:rFonts w:hint="eastAsia"/>
                <w:color w:val="auto"/>
              </w:rPr>
              <w:t>60</w:t>
            </w:r>
          </w:p>
        </w:tc>
        <w:tc>
          <w:tcPr>
            <w:tcW w:w="1324" w:type="dxa"/>
            <w:vAlign w:val="center"/>
            <w:hideMark/>
          </w:tcPr>
          <w:p w14:paraId="4CCFA0B1" w14:textId="77777777" w:rsidR="007815C8" w:rsidRPr="002613B0" w:rsidRDefault="007815C8" w:rsidP="007070F1">
            <w:pPr>
              <w:pStyle w:val="af4"/>
              <w:rPr>
                <w:color w:val="auto"/>
              </w:rPr>
            </w:pPr>
            <w:r w:rsidRPr="002613B0">
              <w:rPr>
                <w:rFonts w:hint="eastAsia"/>
                <w:color w:val="auto"/>
              </w:rPr>
              <w:t>≥</w:t>
            </w:r>
            <w:r w:rsidRPr="002613B0">
              <w:rPr>
                <w:rFonts w:hint="eastAsia"/>
                <w:color w:val="auto"/>
              </w:rPr>
              <w:t>80</w:t>
            </w:r>
          </w:p>
        </w:tc>
        <w:tc>
          <w:tcPr>
            <w:tcW w:w="1038" w:type="dxa"/>
            <w:vAlign w:val="center"/>
            <w:hideMark/>
          </w:tcPr>
          <w:p w14:paraId="5454865C" w14:textId="77777777" w:rsidR="007815C8" w:rsidRPr="002613B0" w:rsidRDefault="007815C8" w:rsidP="007070F1">
            <w:pPr>
              <w:pStyle w:val="af4"/>
              <w:rPr>
                <w:color w:val="auto"/>
              </w:rPr>
            </w:pPr>
            <w:r w:rsidRPr="002613B0">
              <w:rPr>
                <w:rFonts w:hint="eastAsia"/>
                <w:color w:val="auto"/>
              </w:rPr>
              <w:t>约束性</w:t>
            </w:r>
          </w:p>
        </w:tc>
      </w:tr>
      <w:tr w:rsidR="002613B0" w:rsidRPr="002613B0" w14:paraId="189113A8" w14:textId="77777777" w:rsidTr="007070F1">
        <w:trPr>
          <w:trHeight w:val="285"/>
        </w:trPr>
        <w:tc>
          <w:tcPr>
            <w:tcW w:w="541" w:type="dxa"/>
            <w:vAlign w:val="center"/>
            <w:hideMark/>
          </w:tcPr>
          <w:p w14:paraId="7E781210" w14:textId="77777777" w:rsidR="007815C8" w:rsidRPr="002613B0" w:rsidRDefault="007815C8" w:rsidP="007070F1">
            <w:pPr>
              <w:pStyle w:val="af4"/>
              <w:rPr>
                <w:color w:val="auto"/>
              </w:rPr>
            </w:pPr>
            <w:r w:rsidRPr="002613B0">
              <w:rPr>
                <w:rFonts w:hint="eastAsia"/>
                <w:color w:val="auto"/>
              </w:rPr>
              <w:t>7</w:t>
            </w:r>
          </w:p>
        </w:tc>
        <w:tc>
          <w:tcPr>
            <w:tcW w:w="777" w:type="dxa"/>
            <w:vMerge w:val="restart"/>
            <w:vAlign w:val="center"/>
            <w:hideMark/>
          </w:tcPr>
          <w:p w14:paraId="5F59DD22" w14:textId="77777777" w:rsidR="007815C8" w:rsidRPr="002613B0" w:rsidRDefault="007815C8" w:rsidP="007070F1">
            <w:pPr>
              <w:pStyle w:val="af4"/>
              <w:rPr>
                <w:color w:val="auto"/>
              </w:rPr>
            </w:pPr>
            <w:r w:rsidRPr="002613B0">
              <w:rPr>
                <w:rFonts w:hint="eastAsia"/>
                <w:color w:val="auto"/>
              </w:rPr>
              <w:t>无害化</w:t>
            </w:r>
          </w:p>
        </w:tc>
        <w:tc>
          <w:tcPr>
            <w:tcW w:w="3752" w:type="dxa"/>
            <w:vAlign w:val="center"/>
            <w:hideMark/>
          </w:tcPr>
          <w:p w14:paraId="15853BCB" w14:textId="77777777" w:rsidR="007815C8" w:rsidRPr="002613B0" w:rsidRDefault="007815C8" w:rsidP="007070F1">
            <w:pPr>
              <w:pStyle w:val="af4"/>
              <w:rPr>
                <w:color w:val="auto"/>
              </w:rPr>
            </w:pPr>
            <w:r w:rsidRPr="002613B0">
              <w:rPr>
                <w:rFonts w:hint="eastAsia"/>
                <w:color w:val="auto"/>
              </w:rPr>
              <w:t>建筑垃圾收运率（</w:t>
            </w:r>
            <w:r w:rsidRPr="002613B0">
              <w:rPr>
                <w:rFonts w:hint="eastAsia"/>
                <w:color w:val="auto"/>
              </w:rPr>
              <w:t>%</w:t>
            </w:r>
            <w:r w:rsidRPr="002613B0">
              <w:rPr>
                <w:rFonts w:hint="eastAsia"/>
                <w:color w:val="auto"/>
              </w:rPr>
              <w:t>）</w:t>
            </w:r>
          </w:p>
        </w:tc>
        <w:tc>
          <w:tcPr>
            <w:tcW w:w="1288" w:type="dxa"/>
            <w:vAlign w:val="center"/>
            <w:hideMark/>
          </w:tcPr>
          <w:p w14:paraId="33539770" w14:textId="77777777" w:rsidR="007815C8" w:rsidRPr="002613B0" w:rsidRDefault="007815C8" w:rsidP="007070F1">
            <w:pPr>
              <w:pStyle w:val="af4"/>
              <w:rPr>
                <w:color w:val="auto"/>
              </w:rPr>
            </w:pPr>
            <w:r w:rsidRPr="002613B0">
              <w:rPr>
                <w:rFonts w:hint="eastAsia"/>
                <w:color w:val="auto"/>
              </w:rPr>
              <w:t>100</w:t>
            </w:r>
          </w:p>
        </w:tc>
        <w:tc>
          <w:tcPr>
            <w:tcW w:w="1324" w:type="dxa"/>
            <w:vAlign w:val="center"/>
            <w:hideMark/>
          </w:tcPr>
          <w:p w14:paraId="28E58279" w14:textId="77777777" w:rsidR="007815C8" w:rsidRPr="002613B0" w:rsidRDefault="007815C8" w:rsidP="007070F1">
            <w:pPr>
              <w:pStyle w:val="af4"/>
              <w:rPr>
                <w:color w:val="auto"/>
              </w:rPr>
            </w:pPr>
            <w:r w:rsidRPr="002613B0">
              <w:rPr>
                <w:rFonts w:hint="eastAsia"/>
                <w:color w:val="auto"/>
              </w:rPr>
              <w:t>100</w:t>
            </w:r>
          </w:p>
        </w:tc>
        <w:tc>
          <w:tcPr>
            <w:tcW w:w="1038" w:type="dxa"/>
            <w:vAlign w:val="center"/>
            <w:hideMark/>
          </w:tcPr>
          <w:p w14:paraId="07CB2D2F" w14:textId="77777777" w:rsidR="007815C8" w:rsidRPr="002613B0" w:rsidRDefault="007815C8" w:rsidP="007070F1">
            <w:pPr>
              <w:pStyle w:val="af4"/>
              <w:rPr>
                <w:color w:val="auto"/>
              </w:rPr>
            </w:pPr>
            <w:r w:rsidRPr="002613B0">
              <w:rPr>
                <w:rFonts w:hint="eastAsia"/>
                <w:color w:val="auto"/>
              </w:rPr>
              <w:t>约束性</w:t>
            </w:r>
          </w:p>
        </w:tc>
      </w:tr>
      <w:tr w:rsidR="002613B0" w:rsidRPr="002613B0" w14:paraId="406C7EF9" w14:textId="77777777" w:rsidTr="007070F1">
        <w:trPr>
          <w:trHeight w:val="285"/>
        </w:trPr>
        <w:tc>
          <w:tcPr>
            <w:tcW w:w="541" w:type="dxa"/>
            <w:vAlign w:val="center"/>
            <w:hideMark/>
          </w:tcPr>
          <w:p w14:paraId="10ABD49F" w14:textId="77777777" w:rsidR="007815C8" w:rsidRPr="002613B0" w:rsidRDefault="007815C8" w:rsidP="007070F1">
            <w:pPr>
              <w:pStyle w:val="af4"/>
              <w:rPr>
                <w:color w:val="auto"/>
              </w:rPr>
            </w:pPr>
            <w:r w:rsidRPr="002613B0">
              <w:rPr>
                <w:rFonts w:hint="eastAsia"/>
                <w:color w:val="auto"/>
              </w:rPr>
              <w:t>8</w:t>
            </w:r>
          </w:p>
        </w:tc>
        <w:tc>
          <w:tcPr>
            <w:tcW w:w="777" w:type="dxa"/>
            <w:vMerge/>
            <w:vAlign w:val="center"/>
            <w:hideMark/>
          </w:tcPr>
          <w:p w14:paraId="2B08A145" w14:textId="77777777" w:rsidR="007815C8" w:rsidRPr="002613B0" w:rsidRDefault="007815C8" w:rsidP="007070F1">
            <w:pPr>
              <w:pStyle w:val="af4"/>
              <w:rPr>
                <w:color w:val="auto"/>
              </w:rPr>
            </w:pPr>
          </w:p>
        </w:tc>
        <w:tc>
          <w:tcPr>
            <w:tcW w:w="3752" w:type="dxa"/>
            <w:vAlign w:val="center"/>
            <w:hideMark/>
          </w:tcPr>
          <w:p w14:paraId="051F8ED0" w14:textId="77777777" w:rsidR="007815C8" w:rsidRPr="002613B0" w:rsidRDefault="007815C8" w:rsidP="007070F1">
            <w:pPr>
              <w:pStyle w:val="af4"/>
              <w:rPr>
                <w:color w:val="auto"/>
              </w:rPr>
            </w:pPr>
            <w:r w:rsidRPr="002613B0">
              <w:rPr>
                <w:rFonts w:hint="eastAsia"/>
                <w:color w:val="auto"/>
              </w:rPr>
              <w:t>建筑垃圾密闭化收运率（</w:t>
            </w:r>
            <w:r w:rsidRPr="002613B0">
              <w:rPr>
                <w:rFonts w:hint="eastAsia"/>
                <w:color w:val="auto"/>
              </w:rPr>
              <w:t>%</w:t>
            </w:r>
            <w:r w:rsidRPr="002613B0">
              <w:rPr>
                <w:rFonts w:hint="eastAsia"/>
                <w:color w:val="auto"/>
              </w:rPr>
              <w:t>）</w:t>
            </w:r>
          </w:p>
        </w:tc>
        <w:tc>
          <w:tcPr>
            <w:tcW w:w="1288" w:type="dxa"/>
            <w:vAlign w:val="center"/>
            <w:hideMark/>
          </w:tcPr>
          <w:p w14:paraId="26B684A0" w14:textId="77777777" w:rsidR="007815C8" w:rsidRPr="002613B0" w:rsidRDefault="007815C8" w:rsidP="007070F1">
            <w:pPr>
              <w:pStyle w:val="af4"/>
              <w:rPr>
                <w:color w:val="auto"/>
              </w:rPr>
            </w:pPr>
            <w:r w:rsidRPr="002613B0">
              <w:rPr>
                <w:rFonts w:hint="eastAsia"/>
                <w:color w:val="auto"/>
              </w:rPr>
              <w:t>100</w:t>
            </w:r>
          </w:p>
        </w:tc>
        <w:tc>
          <w:tcPr>
            <w:tcW w:w="1324" w:type="dxa"/>
            <w:vAlign w:val="center"/>
            <w:hideMark/>
          </w:tcPr>
          <w:p w14:paraId="430AB768" w14:textId="77777777" w:rsidR="007815C8" w:rsidRPr="002613B0" w:rsidRDefault="007815C8" w:rsidP="007070F1">
            <w:pPr>
              <w:pStyle w:val="af4"/>
              <w:rPr>
                <w:color w:val="auto"/>
              </w:rPr>
            </w:pPr>
            <w:r w:rsidRPr="002613B0">
              <w:rPr>
                <w:rFonts w:hint="eastAsia"/>
                <w:color w:val="auto"/>
              </w:rPr>
              <w:t>100</w:t>
            </w:r>
          </w:p>
        </w:tc>
        <w:tc>
          <w:tcPr>
            <w:tcW w:w="1038" w:type="dxa"/>
            <w:vAlign w:val="center"/>
            <w:hideMark/>
          </w:tcPr>
          <w:p w14:paraId="0D2ADCFD" w14:textId="77777777" w:rsidR="007815C8" w:rsidRPr="002613B0" w:rsidRDefault="007815C8" w:rsidP="007070F1">
            <w:pPr>
              <w:pStyle w:val="af4"/>
              <w:rPr>
                <w:color w:val="auto"/>
              </w:rPr>
            </w:pPr>
            <w:r w:rsidRPr="002613B0">
              <w:rPr>
                <w:rFonts w:hint="eastAsia"/>
                <w:color w:val="auto"/>
              </w:rPr>
              <w:t>约束性</w:t>
            </w:r>
          </w:p>
        </w:tc>
      </w:tr>
      <w:tr w:rsidR="002613B0" w:rsidRPr="002613B0" w14:paraId="6C3CFB29" w14:textId="77777777" w:rsidTr="007070F1">
        <w:trPr>
          <w:trHeight w:val="285"/>
        </w:trPr>
        <w:tc>
          <w:tcPr>
            <w:tcW w:w="541" w:type="dxa"/>
            <w:vAlign w:val="center"/>
            <w:hideMark/>
          </w:tcPr>
          <w:p w14:paraId="1D4FDE9E" w14:textId="77777777" w:rsidR="007815C8" w:rsidRPr="002613B0" w:rsidRDefault="007815C8" w:rsidP="007070F1">
            <w:pPr>
              <w:pStyle w:val="af4"/>
              <w:rPr>
                <w:color w:val="auto"/>
              </w:rPr>
            </w:pPr>
            <w:r w:rsidRPr="002613B0">
              <w:rPr>
                <w:rFonts w:hint="eastAsia"/>
                <w:color w:val="auto"/>
              </w:rPr>
              <w:t>9</w:t>
            </w:r>
          </w:p>
        </w:tc>
        <w:tc>
          <w:tcPr>
            <w:tcW w:w="777" w:type="dxa"/>
            <w:vMerge/>
            <w:vAlign w:val="center"/>
            <w:hideMark/>
          </w:tcPr>
          <w:p w14:paraId="1C1C03CE" w14:textId="77777777" w:rsidR="007815C8" w:rsidRPr="002613B0" w:rsidRDefault="007815C8" w:rsidP="007070F1">
            <w:pPr>
              <w:pStyle w:val="af4"/>
              <w:rPr>
                <w:color w:val="auto"/>
              </w:rPr>
            </w:pPr>
          </w:p>
        </w:tc>
        <w:tc>
          <w:tcPr>
            <w:tcW w:w="3752" w:type="dxa"/>
            <w:vAlign w:val="center"/>
            <w:hideMark/>
          </w:tcPr>
          <w:p w14:paraId="79CAB659" w14:textId="77777777" w:rsidR="007815C8" w:rsidRPr="002613B0" w:rsidRDefault="007815C8" w:rsidP="007070F1">
            <w:pPr>
              <w:pStyle w:val="af4"/>
              <w:rPr>
                <w:color w:val="auto"/>
              </w:rPr>
            </w:pPr>
            <w:r w:rsidRPr="002613B0">
              <w:rPr>
                <w:rFonts w:hint="eastAsia"/>
                <w:color w:val="auto"/>
              </w:rPr>
              <w:t>建筑垃圾无害化处置率（</w:t>
            </w:r>
            <w:r w:rsidRPr="002613B0">
              <w:rPr>
                <w:rFonts w:hint="eastAsia"/>
                <w:color w:val="auto"/>
              </w:rPr>
              <w:t>%</w:t>
            </w:r>
            <w:r w:rsidRPr="002613B0">
              <w:rPr>
                <w:rFonts w:hint="eastAsia"/>
                <w:color w:val="auto"/>
              </w:rPr>
              <w:t>）</w:t>
            </w:r>
          </w:p>
        </w:tc>
        <w:tc>
          <w:tcPr>
            <w:tcW w:w="1288" w:type="dxa"/>
            <w:vAlign w:val="center"/>
            <w:hideMark/>
          </w:tcPr>
          <w:p w14:paraId="70C25D3B" w14:textId="77777777" w:rsidR="007815C8" w:rsidRPr="002613B0" w:rsidRDefault="007815C8" w:rsidP="007070F1">
            <w:pPr>
              <w:pStyle w:val="af4"/>
              <w:rPr>
                <w:color w:val="auto"/>
              </w:rPr>
            </w:pPr>
            <w:r w:rsidRPr="002613B0">
              <w:rPr>
                <w:rFonts w:hint="eastAsia"/>
                <w:color w:val="auto"/>
              </w:rPr>
              <w:t>100</w:t>
            </w:r>
          </w:p>
        </w:tc>
        <w:tc>
          <w:tcPr>
            <w:tcW w:w="1324" w:type="dxa"/>
            <w:vAlign w:val="center"/>
            <w:hideMark/>
          </w:tcPr>
          <w:p w14:paraId="6B7F85A9" w14:textId="77777777" w:rsidR="007815C8" w:rsidRPr="002613B0" w:rsidRDefault="007815C8" w:rsidP="007070F1">
            <w:pPr>
              <w:pStyle w:val="af4"/>
              <w:rPr>
                <w:color w:val="auto"/>
              </w:rPr>
            </w:pPr>
            <w:r w:rsidRPr="002613B0">
              <w:rPr>
                <w:rFonts w:hint="eastAsia"/>
                <w:color w:val="auto"/>
              </w:rPr>
              <w:t>100</w:t>
            </w:r>
          </w:p>
        </w:tc>
        <w:tc>
          <w:tcPr>
            <w:tcW w:w="1038" w:type="dxa"/>
            <w:vAlign w:val="center"/>
            <w:hideMark/>
          </w:tcPr>
          <w:p w14:paraId="16378D86" w14:textId="77777777" w:rsidR="007815C8" w:rsidRPr="002613B0" w:rsidRDefault="007815C8" w:rsidP="007070F1">
            <w:pPr>
              <w:pStyle w:val="af4"/>
              <w:rPr>
                <w:color w:val="auto"/>
              </w:rPr>
            </w:pPr>
            <w:r w:rsidRPr="002613B0">
              <w:rPr>
                <w:rFonts w:hint="eastAsia"/>
                <w:color w:val="auto"/>
              </w:rPr>
              <w:t>约束性</w:t>
            </w:r>
          </w:p>
        </w:tc>
      </w:tr>
      <w:tr w:rsidR="002613B0" w:rsidRPr="002613B0" w14:paraId="2CD3F106" w14:textId="77777777" w:rsidTr="007070F1">
        <w:trPr>
          <w:trHeight w:val="285"/>
        </w:trPr>
        <w:tc>
          <w:tcPr>
            <w:tcW w:w="541" w:type="dxa"/>
            <w:vAlign w:val="center"/>
            <w:hideMark/>
          </w:tcPr>
          <w:p w14:paraId="7A7C378C" w14:textId="77777777" w:rsidR="007815C8" w:rsidRPr="002613B0" w:rsidRDefault="007815C8" w:rsidP="007070F1">
            <w:pPr>
              <w:pStyle w:val="af4"/>
              <w:rPr>
                <w:color w:val="auto"/>
              </w:rPr>
            </w:pPr>
            <w:r w:rsidRPr="002613B0">
              <w:rPr>
                <w:rFonts w:hint="eastAsia"/>
                <w:color w:val="auto"/>
              </w:rPr>
              <w:t>10</w:t>
            </w:r>
          </w:p>
        </w:tc>
        <w:tc>
          <w:tcPr>
            <w:tcW w:w="777" w:type="dxa"/>
            <w:vMerge w:val="restart"/>
            <w:vAlign w:val="center"/>
            <w:hideMark/>
          </w:tcPr>
          <w:p w14:paraId="0A6BE62E" w14:textId="77777777" w:rsidR="007815C8" w:rsidRPr="002613B0" w:rsidRDefault="007815C8" w:rsidP="007070F1">
            <w:pPr>
              <w:pStyle w:val="af4"/>
              <w:rPr>
                <w:color w:val="auto"/>
              </w:rPr>
            </w:pPr>
            <w:r w:rsidRPr="002613B0">
              <w:rPr>
                <w:rFonts w:hint="eastAsia"/>
                <w:color w:val="auto"/>
              </w:rPr>
              <w:t>数字化</w:t>
            </w:r>
          </w:p>
        </w:tc>
        <w:tc>
          <w:tcPr>
            <w:tcW w:w="3752" w:type="dxa"/>
            <w:vAlign w:val="center"/>
            <w:hideMark/>
          </w:tcPr>
          <w:p w14:paraId="686A30F9" w14:textId="77777777" w:rsidR="007815C8" w:rsidRPr="002613B0" w:rsidRDefault="007815C8" w:rsidP="007070F1">
            <w:pPr>
              <w:pStyle w:val="af4"/>
              <w:rPr>
                <w:color w:val="auto"/>
              </w:rPr>
            </w:pPr>
            <w:r w:rsidRPr="002613B0">
              <w:rPr>
                <w:rFonts w:hint="eastAsia"/>
                <w:color w:val="auto"/>
              </w:rPr>
              <w:t>建筑垃圾运输车船卫星定位装置接入率（</w:t>
            </w:r>
            <w:r w:rsidRPr="002613B0">
              <w:rPr>
                <w:rFonts w:hint="eastAsia"/>
                <w:color w:val="auto"/>
              </w:rPr>
              <w:t>%</w:t>
            </w:r>
            <w:r w:rsidRPr="002613B0">
              <w:rPr>
                <w:rFonts w:hint="eastAsia"/>
                <w:color w:val="auto"/>
              </w:rPr>
              <w:t>）</w:t>
            </w:r>
          </w:p>
        </w:tc>
        <w:tc>
          <w:tcPr>
            <w:tcW w:w="1288" w:type="dxa"/>
            <w:vAlign w:val="center"/>
            <w:hideMark/>
          </w:tcPr>
          <w:p w14:paraId="4CE5BE7C" w14:textId="77777777" w:rsidR="007815C8" w:rsidRPr="002613B0" w:rsidRDefault="007815C8" w:rsidP="007070F1">
            <w:pPr>
              <w:pStyle w:val="af4"/>
              <w:rPr>
                <w:color w:val="auto"/>
              </w:rPr>
            </w:pPr>
            <w:r w:rsidRPr="002613B0">
              <w:rPr>
                <w:rFonts w:hint="eastAsia"/>
                <w:color w:val="auto"/>
              </w:rPr>
              <w:t>100</w:t>
            </w:r>
          </w:p>
        </w:tc>
        <w:tc>
          <w:tcPr>
            <w:tcW w:w="1324" w:type="dxa"/>
            <w:vAlign w:val="center"/>
            <w:hideMark/>
          </w:tcPr>
          <w:p w14:paraId="24C988D2" w14:textId="77777777" w:rsidR="007815C8" w:rsidRPr="002613B0" w:rsidRDefault="007815C8" w:rsidP="007070F1">
            <w:pPr>
              <w:pStyle w:val="af4"/>
              <w:rPr>
                <w:color w:val="auto"/>
              </w:rPr>
            </w:pPr>
            <w:r w:rsidRPr="002613B0">
              <w:rPr>
                <w:rFonts w:hint="eastAsia"/>
                <w:color w:val="auto"/>
              </w:rPr>
              <w:t>100</w:t>
            </w:r>
          </w:p>
        </w:tc>
        <w:tc>
          <w:tcPr>
            <w:tcW w:w="1038" w:type="dxa"/>
            <w:vAlign w:val="center"/>
            <w:hideMark/>
          </w:tcPr>
          <w:p w14:paraId="629297BC" w14:textId="77777777" w:rsidR="007815C8" w:rsidRPr="002613B0" w:rsidRDefault="007815C8" w:rsidP="007070F1">
            <w:pPr>
              <w:pStyle w:val="af4"/>
              <w:rPr>
                <w:color w:val="auto"/>
              </w:rPr>
            </w:pPr>
            <w:r w:rsidRPr="002613B0">
              <w:rPr>
                <w:rFonts w:hint="eastAsia"/>
                <w:color w:val="auto"/>
              </w:rPr>
              <w:t>约束性</w:t>
            </w:r>
          </w:p>
        </w:tc>
      </w:tr>
      <w:tr w:rsidR="002613B0" w:rsidRPr="002613B0" w14:paraId="3F4C65B7" w14:textId="77777777" w:rsidTr="007070F1">
        <w:trPr>
          <w:trHeight w:val="285"/>
        </w:trPr>
        <w:tc>
          <w:tcPr>
            <w:tcW w:w="541" w:type="dxa"/>
            <w:vAlign w:val="center"/>
            <w:hideMark/>
          </w:tcPr>
          <w:p w14:paraId="59D231F8" w14:textId="77777777" w:rsidR="007815C8" w:rsidRPr="002613B0" w:rsidRDefault="007815C8" w:rsidP="007070F1">
            <w:pPr>
              <w:pStyle w:val="af4"/>
              <w:rPr>
                <w:color w:val="auto"/>
              </w:rPr>
            </w:pPr>
            <w:r w:rsidRPr="002613B0">
              <w:rPr>
                <w:rFonts w:hint="eastAsia"/>
                <w:color w:val="auto"/>
              </w:rPr>
              <w:t>11</w:t>
            </w:r>
          </w:p>
        </w:tc>
        <w:tc>
          <w:tcPr>
            <w:tcW w:w="777" w:type="dxa"/>
            <w:vMerge/>
            <w:vAlign w:val="center"/>
            <w:hideMark/>
          </w:tcPr>
          <w:p w14:paraId="6FD3D92C" w14:textId="77777777" w:rsidR="007815C8" w:rsidRPr="002613B0" w:rsidRDefault="007815C8" w:rsidP="007070F1">
            <w:pPr>
              <w:pStyle w:val="af4"/>
              <w:rPr>
                <w:color w:val="auto"/>
              </w:rPr>
            </w:pPr>
          </w:p>
        </w:tc>
        <w:tc>
          <w:tcPr>
            <w:tcW w:w="3752" w:type="dxa"/>
            <w:vAlign w:val="center"/>
            <w:hideMark/>
          </w:tcPr>
          <w:p w14:paraId="2D3F6446" w14:textId="77777777" w:rsidR="007815C8" w:rsidRPr="002613B0" w:rsidRDefault="007815C8" w:rsidP="007070F1">
            <w:pPr>
              <w:pStyle w:val="af4"/>
              <w:rPr>
                <w:color w:val="auto"/>
              </w:rPr>
            </w:pPr>
            <w:r w:rsidRPr="002613B0">
              <w:rPr>
                <w:rFonts w:hint="eastAsia"/>
                <w:color w:val="auto"/>
              </w:rPr>
              <w:t>工程项目视频监控接入率（</w:t>
            </w:r>
            <w:r w:rsidRPr="002613B0">
              <w:rPr>
                <w:rFonts w:hint="eastAsia"/>
                <w:color w:val="auto"/>
              </w:rPr>
              <w:t>%</w:t>
            </w:r>
            <w:r w:rsidRPr="002613B0">
              <w:rPr>
                <w:rFonts w:hint="eastAsia"/>
                <w:color w:val="auto"/>
              </w:rPr>
              <w:t>）</w:t>
            </w:r>
          </w:p>
        </w:tc>
        <w:tc>
          <w:tcPr>
            <w:tcW w:w="1288" w:type="dxa"/>
            <w:vAlign w:val="center"/>
            <w:hideMark/>
          </w:tcPr>
          <w:p w14:paraId="73F68B7F" w14:textId="77777777" w:rsidR="007815C8" w:rsidRPr="002613B0" w:rsidRDefault="007815C8" w:rsidP="007070F1">
            <w:pPr>
              <w:pStyle w:val="af4"/>
              <w:rPr>
                <w:color w:val="auto"/>
              </w:rPr>
            </w:pPr>
            <w:r w:rsidRPr="002613B0">
              <w:rPr>
                <w:rFonts w:hint="eastAsia"/>
                <w:color w:val="auto"/>
              </w:rPr>
              <w:t>100</w:t>
            </w:r>
          </w:p>
        </w:tc>
        <w:tc>
          <w:tcPr>
            <w:tcW w:w="1324" w:type="dxa"/>
            <w:vAlign w:val="center"/>
            <w:hideMark/>
          </w:tcPr>
          <w:p w14:paraId="54527E92" w14:textId="77777777" w:rsidR="007815C8" w:rsidRPr="002613B0" w:rsidRDefault="007815C8" w:rsidP="007070F1">
            <w:pPr>
              <w:pStyle w:val="af4"/>
              <w:rPr>
                <w:color w:val="auto"/>
              </w:rPr>
            </w:pPr>
            <w:r w:rsidRPr="002613B0">
              <w:rPr>
                <w:rFonts w:hint="eastAsia"/>
                <w:color w:val="auto"/>
              </w:rPr>
              <w:t>100</w:t>
            </w:r>
          </w:p>
        </w:tc>
        <w:tc>
          <w:tcPr>
            <w:tcW w:w="1038" w:type="dxa"/>
            <w:vAlign w:val="center"/>
            <w:hideMark/>
          </w:tcPr>
          <w:p w14:paraId="7BCE958E" w14:textId="77777777" w:rsidR="007815C8" w:rsidRPr="002613B0" w:rsidRDefault="007815C8" w:rsidP="007070F1">
            <w:pPr>
              <w:pStyle w:val="af4"/>
              <w:rPr>
                <w:color w:val="auto"/>
              </w:rPr>
            </w:pPr>
            <w:r w:rsidRPr="002613B0">
              <w:rPr>
                <w:rFonts w:hint="eastAsia"/>
                <w:color w:val="auto"/>
              </w:rPr>
              <w:t>预期性</w:t>
            </w:r>
          </w:p>
        </w:tc>
      </w:tr>
      <w:tr w:rsidR="002613B0" w:rsidRPr="002613B0" w14:paraId="39034CD4" w14:textId="77777777" w:rsidTr="007070F1">
        <w:trPr>
          <w:trHeight w:val="285"/>
        </w:trPr>
        <w:tc>
          <w:tcPr>
            <w:tcW w:w="541" w:type="dxa"/>
            <w:vAlign w:val="center"/>
            <w:hideMark/>
          </w:tcPr>
          <w:p w14:paraId="70E70481" w14:textId="77777777" w:rsidR="007815C8" w:rsidRPr="002613B0" w:rsidRDefault="007815C8" w:rsidP="007070F1">
            <w:pPr>
              <w:pStyle w:val="af4"/>
              <w:rPr>
                <w:color w:val="auto"/>
              </w:rPr>
            </w:pPr>
            <w:r w:rsidRPr="002613B0">
              <w:rPr>
                <w:rFonts w:hint="eastAsia"/>
                <w:color w:val="auto"/>
              </w:rPr>
              <w:t>12</w:t>
            </w:r>
          </w:p>
        </w:tc>
        <w:tc>
          <w:tcPr>
            <w:tcW w:w="777" w:type="dxa"/>
            <w:vMerge/>
            <w:vAlign w:val="center"/>
            <w:hideMark/>
          </w:tcPr>
          <w:p w14:paraId="69A4BFB3" w14:textId="77777777" w:rsidR="007815C8" w:rsidRPr="002613B0" w:rsidRDefault="007815C8" w:rsidP="007070F1">
            <w:pPr>
              <w:pStyle w:val="af4"/>
              <w:rPr>
                <w:color w:val="auto"/>
              </w:rPr>
            </w:pPr>
          </w:p>
        </w:tc>
        <w:tc>
          <w:tcPr>
            <w:tcW w:w="3752" w:type="dxa"/>
            <w:vAlign w:val="center"/>
            <w:hideMark/>
          </w:tcPr>
          <w:p w14:paraId="705B1329" w14:textId="77777777" w:rsidR="007815C8" w:rsidRPr="002613B0" w:rsidRDefault="007815C8" w:rsidP="007070F1">
            <w:pPr>
              <w:pStyle w:val="af4"/>
              <w:rPr>
                <w:color w:val="auto"/>
              </w:rPr>
            </w:pPr>
            <w:r w:rsidRPr="002613B0">
              <w:rPr>
                <w:rFonts w:hint="eastAsia"/>
                <w:color w:val="auto"/>
              </w:rPr>
              <w:t>建筑垃圾消纳场所视频监控接入率（</w:t>
            </w:r>
            <w:r w:rsidRPr="002613B0">
              <w:rPr>
                <w:rFonts w:hint="eastAsia"/>
                <w:color w:val="auto"/>
              </w:rPr>
              <w:t>%</w:t>
            </w:r>
            <w:r w:rsidRPr="002613B0">
              <w:rPr>
                <w:rFonts w:hint="eastAsia"/>
                <w:color w:val="auto"/>
              </w:rPr>
              <w:t>）</w:t>
            </w:r>
          </w:p>
        </w:tc>
        <w:tc>
          <w:tcPr>
            <w:tcW w:w="1288" w:type="dxa"/>
            <w:vAlign w:val="center"/>
            <w:hideMark/>
          </w:tcPr>
          <w:p w14:paraId="70FB03A1" w14:textId="77777777" w:rsidR="007815C8" w:rsidRPr="002613B0" w:rsidRDefault="007815C8" w:rsidP="007070F1">
            <w:pPr>
              <w:pStyle w:val="af4"/>
              <w:rPr>
                <w:color w:val="auto"/>
              </w:rPr>
            </w:pPr>
            <w:r w:rsidRPr="002613B0">
              <w:rPr>
                <w:rFonts w:hint="eastAsia"/>
                <w:color w:val="auto"/>
              </w:rPr>
              <w:t>100</w:t>
            </w:r>
          </w:p>
        </w:tc>
        <w:tc>
          <w:tcPr>
            <w:tcW w:w="1324" w:type="dxa"/>
            <w:vAlign w:val="center"/>
            <w:hideMark/>
          </w:tcPr>
          <w:p w14:paraId="68C71B84" w14:textId="77777777" w:rsidR="007815C8" w:rsidRPr="002613B0" w:rsidRDefault="007815C8" w:rsidP="007070F1">
            <w:pPr>
              <w:pStyle w:val="af4"/>
              <w:rPr>
                <w:color w:val="auto"/>
              </w:rPr>
            </w:pPr>
            <w:r w:rsidRPr="002613B0">
              <w:rPr>
                <w:rFonts w:hint="eastAsia"/>
                <w:color w:val="auto"/>
              </w:rPr>
              <w:t>100</w:t>
            </w:r>
          </w:p>
        </w:tc>
        <w:tc>
          <w:tcPr>
            <w:tcW w:w="1038" w:type="dxa"/>
            <w:vAlign w:val="center"/>
            <w:hideMark/>
          </w:tcPr>
          <w:p w14:paraId="397783AD" w14:textId="77777777" w:rsidR="007815C8" w:rsidRPr="002613B0" w:rsidRDefault="007815C8" w:rsidP="007070F1">
            <w:pPr>
              <w:pStyle w:val="af4"/>
              <w:rPr>
                <w:color w:val="auto"/>
              </w:rPr>
            </w:pPr>
            <w:r w:rsidRPr="002613B0">
              <w:rPr>
                <w:rFonts w:hint="eastAsia"/>
                <w:color w:val="auto"/>
              </w:rPr>
              <w:t>预期性</w:t>
            </w:r>
          </w:p>
        </w:tc>
      </w:tr>
      <w:tr w:rsidR="007815C8" w:rsidRPr="002613B0" w14:paraId="06687940" w14:textId="77777777" w:rsidTr="007070F1">
        <w:trPr>
          <w:trHeight w:val="285"/>
        </w:trPr>
        <w:tc>
          <w:tcPr>
            <w:tcW w:w="541" w:type="dxa"/>
            <w:vAlign w:val="center"/>
            <w:hideMark/>
          </w:tcPr>
          <w:p w14:paraId="4EA737B5" w14:textId="77777777" w:rsidR="007815C8" w:rsidRPr="002613B0" w:rsidRDefault="007815C8" w:rsidP="007070F1">
            <w:pPr>
              <w:pStyle w:val="af4"/>
              <w:rPr>
                <w:color w:val="auto"/>
              </w:rPr>
            </w:pPr>
            <w:r w:rsidRPr="002613B0">
              <w:rPr>
                <w:rFonts w:hint="eastAsia"/>
                <w:color w:val="auto"/>
              </w:rPr>
              <w:t>13</w:t>
            </w:r>
          </w:p>
        </w:tc>
        <w:tc>
          <w:tcPr>
            <w:tcW w:w="777" w:type="dxa"/>
            <w:vMerge/>
            <w:vAlign w:val="center"/>
            <w:hideMark/>
          </w:tcPr>
          <w:p w14:paraId="0010FAAB" w14:textId="77777777" w:rsidR="007815C8" w:rsidRPr="002613B0" w:rsidRDefault="007815C8" w:rsidP="007070F1">
            <w:pPr>
              <w:pStyle w:val="af4"/>
              <w:rPr>
                <w:color w:val="auto"/>
              </w:rPr>
            </w:pPr>
          </w:p>
        </w:tc>
        <w:tc>
          <w:tcPr>
            <w:tcW w:w="3752" w:type="dxa"/>
            <w:vAlign w:val="center"/>
            <w:hideMark/>
          </w:tcPr>
          <w:p w14:paraId="266D126B" w14:textId="77777777" w:rsidR="007815C8" w:rsidRPr="002613B0" w:rsidRDefault="007815C8" w:rsidP="007070F1">
            <w:pPr>
              <w:pStyle w:val="af4"/>
              <w:rPr>
                <w:color w:val="auto"/>
              </w:rPr>
            </w:pPr>
            <w:r w:rsidRPr="002613B0">
              <w:rPr>
                <w:rFonts w:hint="eastAsia"/>
                <w:color w:val="auto"/>
              </w:rPr>
              <w:t>建筑垃圾电子转移联单闭环率（</w:t>
            </w:r>
            <w:r w:rsidRPr="002613B0">
              <w:rPr>
                <w:rFonts w:hint="eastAsia"/>
                <w:color w:val="auto"/>
              </w:rPr>
              <w:t>%</w:t>
            </w:r>
            <w:r w:rsidRPr="002613B0">
              <w:rPr>
                <w:rFonts w:hint="eastAsia"/>
                <w:color w:val="auto"/>
              </w:rPr>
              <w:t>）</w:t>
            </w:r>
          </w:p>
        </w:tc>
        <w:tc>
          <w:tcPr>
            <w:tcW w:w="1288" w:type="dxa"/>
            <w:vAlign w:val="center"/>
            <w:hideMark/>
          </w:tcPr>
          <w:p w14:paraId="4168515D" w14:textId="77777777" w:rsidR="007815C8" w:rsidRPr="002613B0" w:rsidRDefault="007815C8" w:rsidP="007070F1">
            <w:pPr>
              <w:pStyle w:val="af4"/>
              <w:rPr>
                <w:color w:val="auto"/>
              </w:rPr>
            </w:pPr>
            <w:r w:rsidRPr="002613B0">
              <w:rPr>
                <w:rFonts w:hint="eastAsia"/>
                <w:color w:val="auto"/>
              </w:rPr>
              <w:t>100</w:t>
            </w:r>
          </w:p>
        </w:tc>
        <w:tc>
          <w:tcPr>
            <w:tcW w:w="1324" w:type="dxa"/>
            <w:vAlign w:val="center"/>
            <w:hideMark/>
          </w:tcPr>
          <w:p w14:paraId="5A0630A1" w14:textId="77777777" w:rsidR="007815C8" w:rsidRPr="002613B0" w:rsidRDefault="007815C8" w:rsidP="007070F1">
            <w:pPr>
              <w:pStyle w:val="af4"/>
              <w:rPr>
                <w:color w:val="auto"/>
              </w:rPr>
            </w:pPr>
            <w:r w:rsidRPr="002613B0">
              <w:rPr>
                <w:rFonts w:hint="eastAsia"/>
                <w:color w:val="auto"/>
              </w:rPr>
              <w:t>100</w:t>
            </w:r>
          </w:p>
        </w:tc>
        <w:tc>
          <w:tcPr>
            <w:tcW w:w="1038" w:type="dxa"/>
            <w:vAlign w:val="center"/>
            <w:hideMark/>
          </w:tcPr>
          <w:p w14:paraId="3A847425" w14:textId="77777777" w:rsidR="007815C8" w:rsidRPr="002613B0" w:rsidRDefault="007815C8" w:rsidP="007070F1">
            <w:pPr>
              <w:pStyle w:val="af4"/>
              <w:rPr>
                <w:color w:val="auto"/>
              </w:rPr>
            </w:pPr>
            <w:r w:rsidRPr="002613B0">
              <w:rPr>
                <w:rFonts w:hint="eastAsia"/>
                <w:color w:val="auto"/>
              </w:rPr>
              <w:t>约束性</w:t>
            </w:r>
          </w:p>
        </w:tc>
      </w:tr>
    </w:tbl>
    <w:p w14:paraId="7A974C22" w14:textId="77777777" w:rsidR="0038798C" w:rsidRPr="002613B0" w:rsidRDefault="0038798C" w:rsidP="0038798C">
      <w:pPr>
        <w:ind w:firstLine="640"/>
      </w:pPr>
    </w:p>
    <w:p w14:paraId="576BC52F" w14:textId="6A286847" w:rsidR="0038798C" w:rsidRPr="002613B0" w:rsidRDefault="0038798C" w:rsidP="0038798C">
      <w:pPr>
        <w:pStyle w:val="2"/>
        <w:rPr>
          <w:color w:val="auto"/>
        </w:rPr>
      </w:pPr>
      <w:bookmarkStart w:id="11" w:name="_Toc169279277"/>
      <w:r w:rsidRPr="002613B0">
        <w:rPr>
          <w:rFonts w:hint="eastAsia"/>
          <w:color w:val="auto"/>
        </w:rPr>
        <w:t>规模预测</w:t>
      </w:r>
      <w:bookmarkEnd w:id="11"/>
    </w:p>
    <w:p w14:paraId="39DC1A10" w14:textId="3234CDCA" w:rsidR="0038798C" w:rsidRPr="002613B0" w:rsidRDefault="001E4D32" w:rsidP="001E4D32">
      <w:pPr>
        <w:pStyle w:val="1"/>
        <w:rPr>
          <w:color w:val="auto"/>
        </w:rPr>
      </w:pPr>
      <w:bookmarkStart w:id="12" w:name="_Toc169279278"/>
      <w:r w:rsidRPr="002613B0">
        <w:rPr>
          <w:rFonts w:hint="eastAsia"/>
          <w:color w:val="auto"/>
        </w:rPr>
        <w:t>建筑垃圾产生量预测</w:t>
      </w:r>
      <w:bookmarkEnd w:id="12"/>
    </w:p>
    <w:p w14:paraId="376D2D59" w14:textId="21EDAC00" w:rsidR="007070F1" w:rsidRPr="002613B0" w:rsidRDefault="00880411" w:rsidP="007070F1">
      <w:pPr>
        <w:ind w:firstLine="640"/>
      </w:pPr>
      <w:r w:rsidRPr="002613B0">
        <w:rPr>
          <w:rFonts w:hint="eastAsia"/>
        </w:rPr>
        <w:t>预测近期装修垃圾产生量约</w:t>
      </w:r>
      <w:r w:rsidR="007070F1" w:rsidRPr="002613B0">
        <w:t>24.3</w:t>
      </w:r>
      <w:r w:rsidRPr="002613B0">
        <w:rPr>
          <w:rFonts w:hint="eastAsia"/>
        </w:rPr>
        <w:t>万</w:t>
      </w:r>
      <w:r w:rsidR="00AD0BD1">
        <w:rPr>
          <w:rFonts w:hint="eastAsia"/>
        </w:rPr>
        <w:t>吨</w:t>
      </w:r>
      <w:r w:rsidR="00AD0BD1" w:rsidRPr="00EB4A61">
        <w:rPr>
          <w:rFonts w:hint="eastAsia"/>
        </w:rPr>
        <w:t>/</w:t>
      </w:r>
      <w:r w:rsidR="00AD0BD1">
        <w:rPr>
          <w:rFonts w:hint="eastAsia"/>
        </w:rPr>
        <w:t>年</w:t>
      </w:r>
      <w:r w:rsidRPr="002613B0">
        <w:rPr>
          <w:rFonts w:hint="eastAsia"/>
        </w:rPr>
        <w:t>，远期约</w:t>
      </w:r>
      <w:r w:rsidR="007070F1" w:rsidRPr="002613B0">
        <w:t>25.8</w:t>
      </w:r>
      <w:r w:rsidRPr="002613B0">
        <w:rPr>
          <w:rFonts w:hint="eastAsia"/>
        </w:rPr>
        <w:t>万</w:t>
      </w:r>
      <w:r w:rsidR="00AD0BD1">
        <w:rPr>
          <w:rFonts w:hint="eastAsia"/>
        </w:rPr>
        <w:t>吨</w:t>
      </w:r>
      <w:r w:rsidR="00AD0BD1" w:rsidRPr="00EB4A61">
        <w:rPr>
          <w:rFonts w:hint="eastAsia"/>
        </w:rPr>
        <w:t>/</w:t>
      </w:r>
      <w:r w:rsidR="00AD0BD1">
        <w:rPr>
          <w:rFonts w:hint="eastAsia"/>
        </w:rPr>
        <w:t>年</w:t>
      </w:r>
      <w:r w:rsidRPr="002613B0">
        <w:rPr>
          <w:rFonts w:hint="eastAsia"/>
        </w:rPr>
        <w:t>；预测近期拆除垃圾产生量约</w:t>
      </w:r>
      <w:r w:rsidR="007070F1" w:rsidRPr="002613B0">
        <w:t>31.5</w:t>
      </w:r>
      <w:r w:rsidRPr="002613B0">
        <w:rPr>
          <w:rFonts w:hint="eastAsia"/>
        </w:rPr>
        <w:t>万</w:t>
      </w:r>
      <w:r w:rsidR="00AD0BD1">
        <w:rPr>
          <w:rFonts w:hint="eastAsia"/>
        </w:rPr>
        <w:t>吨</w:t>
      </w:r>
      <w:r w:rsidR="00AD0BD1" w:rsidRPr="00EB4A61">
        <w:rPr>
          <w:rFonts w:hint="eastAsia"/>
        </w:rPr>
        <w:t>/</w:t>
      </w:r>
      <w:r w:rsidR="00AD0BD1">
        <w:rPr>
          <w:rFonts w:hint="eastAsia"/>
        </w:rPr>
        <w:t>年</w:t>
      </w:r>
      <w:r w:rsidRPr="002613B0">
        <w:rPr>
          <w:rFonts w:hint="eastAsia"/>
        </w:rPr>
        <w:t>，远期约</w:t>
      </w:r>
      <w:r w:rsidR="007070F1" w:rsidRPr="002613B0">
        <w:t>27</w:t>
      </w:r>
      <w:r w:rsidRPr="002613B0">
        <w:rPr>
          <w:rFonts w:hint="eastAsia"/>
        </w:rPr>
        <w:t>万</w:t>
      </w:r>
      <w:r w:rsidR="00AD0BD1">
        <w:rPr>
          <w:rFonts w:hint="eastAsia"/>
        </w:rPr>
        <w:t>吨</w:t>
      </w:r>
      <w:r w:rsidR="00AD0BD1" w:rsidRPr="00EB4A61">
        <w:rPr>
          <w:rFonts w:hint="eastAsia"/>
        </w:rPr>
        <w:t>/</w:t>
      </w:r>
      <w:r w:rsidR="00AD0BD1">
        <w:rPr>
          <w:rFonts w:hint="eastAsia"/>
        </w:rPr>
        <w:t>年</w:t>
      </w:r>
      <w:r w:rsidRPr="002613B0">
        <w:rPr>
          <w:rFonts w:hint="eastAsia"/>
        </w:rPr>
        <w:t>；预测近期工程垃圾产生量约</w:t>
      </w:r>
      <w:r w:rsidR="007070F1" w:rsidRPr="002613B0">
        <w:rPr>
          <w:rFonts w:hint="eastAsia"/>
        </w:rPr>
        <w:t>9</w:t>
      </w:r>
      <w:r w:rsidRPr="002613B0">
        <w:rPr>
          <w:rFonts w:hint="eastAsia"/>
        </w:rPr>
        <w:t>万</w:t>
      </w:r>
      <w:r w:rsidR="00AD0BD1">
        <w:rPr>
          <w:rFonts w:hint="eastAsia"/>
        </w:rPr>
        <w:t>吨</w:t>
      </w:r>
      <w:r w:rsidR="00AD0BD1" w:rsidRPr="00EB4A61">
        <w:rPr>
          <w:rFonts w:hint="eastAsia"/>
        </w:rPr>
        <w:t>/</w:t>
      </w:r>
      <w:r w:rsidR="00AD0BD1">
        <w:rPr>
          <w:rFonts w:hint="eastAsia"/>
        </w:rPr>
        <w:t>年</w:t>
      </w:r>
      <w:r w:rsidRPr="002613B0">
        <w:rPr>
          <w:rFonts w:hint="eastAsia"/>
        </w:rPr>
        <w:t>，远期约</w:t>
      </w:r>
      <w:r w:rsidR="007070F1" w:rsidRPr="002613B0">
        <w:rPr>
          <w:rFonts w:hint="eastAsia"/>
        </w:rPr>
        <w:lastRenderedPageBreak/>
        <w:t>10.5</w:t>
      </w:r>
      <w:r w:rsidRPr="002613B0">
        <w:rPr>
          <w:rFonts w:hint="eastAsia"/>
        </w:rPr>
        <w:t>万</w:t>
      </w:r>
      <w:r w:rsidR="00AD0BD1">
        <w:rPr>
          <w:rFonts w:hint="eastAsia"/>
        </w:rPr>
        <w:t>吨</w:t>
      </w:r>
      <w:r w:rsidR="00AD0BD1" w:rsidRPr="00EB4A61">
        <w:rPr>
          <w:rFonts w:hint="eastAsia"/>
        </w:rPr>
        <w:t>/</w:t>
      </w:r>
      <w:r w:rsidR="00AD0BD1">
        <w:rPr>
          <w:rFonts w:hint="eastAsia"/>
        </w:rPr>
        <w:t>年</w:t>
      </w:r>
      <w:r w:rsidRPr="002613B0">
        <w:rPr>
          <w:rFonts w:hint="eastAsia"/>
        </w:rPr>
        <w:t>；预测</w:t>
      </w:r>
      <w:r w:rsidRPr="002613B0">
        <w:rPr>
          <w:rFonts w:hint="eastAsia"/>
          <w:highlight w:val="green"/>
        </w:rPr>
        <w:t>近期工程渣土</w:t>
      </w:r>
      <w:r w:rsidR="007070F1" w:rsidRPr="002613B0">
        <w:rPr>
          <w:rFonts w:hint="eastAsia"/>
          <w:highlight w:val="green"/>
        </w:rPr>
        <w:t>产生量</w:t>
      </w:r>
      <w:r w:rsidRPr="002613B0">
        <w:rPr>
          <w:rFonts w:hint="eastAsia"/>
          <w:highlight w:val="green"/>
        </w:rPr>
        <w:t>约</w:t>
      </w:r>
      <w:r w:rsidR="0055263A" w:rsidRPr="002613B0">
        <w:rPr>
          <w:rFonts w:hint="eastAsia"/>
          <w:highlight w:val="green"/>
        </w:rPr>
        <w:t>370</w:t>
      </w:r>
      <w:r w:rsidRPr="002613B0">
        <w:rPr>
          <w:rFonts w:hint="eastAsia"/>
          <w:highlight w:val="green"/>
        </w:rPr>
        <w:t>万</w:t>
      </w:r>
      <w:r w:rsidR="00AD0BD1" w:rsidRPr="00AD0BD1">
        <w:rPr>
          <w:rFonts w:hint="eastAsia"/>
          <w:highlight w:val="green"/>
        </w:rPr>
        <w:t>吨</w:t>
      </w:r>
      <w:r w:rsidR="00AD0BD1" w:rsidRPr="00AD0BD1">
        <w:rPr>
          <w:rFonts w:hint="eastAsia"/>
          <w:highlight w:val="green"/>
        </w:rPr>
        <w:t>/</w:t>
      </w:r>
      <w:r w:rsidR="00AD0BD1" w:rsidRPr="00AD0BD1">
        <w:rPr>
          <w:rFonts w:hint="eastAsia"/>
          <w:highlight w:val="green"/>
        </w:rPr>
        <w:t>年</w:t>
      </w:r>
      <w:r w:rsidRPr="002613B0">
        <w:rPr>
          <w:rFonts w:hint="eastAsia"/>
          <w:highlight w:val="green"/>
        </w:rPr>
        <w:t>，远期约</w:t>
      </w:r>
      <w:r w:rsidR="0055263A" w:rsidRPr="002613B0">
        <w:rPr>
          <w:rFonts w:hint="eastAsia"/>
          <w:highlight w:val="green"/>
        </w:rPr>
        <w:t>400</w:t>
      </w:r>
      <w:r w:rsidRPr="002613B0">
        <w:rPr>
          <w:rFonts w:hint="eastAsia"/>
          <w:highlight w:val="green"/>
        </w:rPr>
        <w:t>万</w:t>
      </w:r>
      <w:r w:rsidR="00AD0BD1" w:rsidRPr="00AD0BD1">
        <w:rPr>
          <w:rFonts w:hint="eastAsia"/>
          <w:highlight w:val="green"/>
        </w:rPr>
        <w:t>吨</w:t>
      </w:r>
      <w:r w:rsidR="00AD0BD1" w:rsidRPr="00AD0BD1">
        <w:rPr>
          <w:rFonts w:hint="eastAsia"/>
          <w:highlight w:val="green"/>
        </w:rPr>
        <w:t>/</w:t>
      </w:r>
      <w:r w:rsidR="00AD0BD1" w:rsidRPr="00AD0BD1">
        <w:rPr>
          <w:rFonts w:hint="eastAsia"/>
          <w:highlight w:val="green"/>
        </w:rPr>
        <w:t>年</w:t>
      </w:r>
      <w:r w:rsidR="007070F1" w:rsidRPr="002613B0">
        <w:rPr>
          <w:rFonts w:hint="eastAsia"/>
        </w:rPr>
        <w:t>；预测近期工程泥浆产生量约</w:t>
      </w:r>
      <w:r w:rsidR="007070F1" w:rsidRPr="002613B0">
        <w:t>18</w:t>
      </w:r>
      <w:r w:rsidR="007070F1" w:rsidRPr="002613B0">
        <w:rPr>
          <w:rFonts w:hint="eastAsia"/>
        </w:rPr>
        <w:t>万</w:t>
      </w:r>
      <w:r w:rsidR="00AD0BD1">
        <w:rPr>
          <w:rFonts w:hint="eastAsia"/>
        </w:rPr>
        <w:t>吨</w:t>
      </w:r>
      <w:r w:rsidR="00AD0BD1" w:rsidRPr="00EB4A61">
        <w:rPr>
          <w:rFonts w:hint="eastAsia"/>
        </w:rPr>
        <w:t>/</w:t>
      </w:r>
      <w:r w:rsidR="00AD0BD1">
        <w:rPr>
          <w:rFonts w:hint="eastAsia"/>
        </w:rPr>
        <w:t>年</w:t>
      </w:r>
      <w:r w:rsidR="007070F1" w:rsidRPr="002613B0">
        <w:rPr>
          <w:rFonts w:hint="eastAsia"/>
        </w:rPr>
        <w:t>，远期约</w:t>
      </w:r>
      <w:r w:rsidR="007070F1" w:rsidRPr="002613B0">
        <w:rPr>
          <w:rFonts w:hint="eastAsia"/>
        </w:rPr>
        <w:t>20</w:t>
      </w:r>
      <w:r w:rsidR="007070F1" w:rsidRPr="002613B0">
        <w:rPr>
          <w:rFonts w:hint="eastAsia"/>
        </w:rPr>
        <w:t>万</w:t>
      </w:r>
      <w:r w:rsidR="00AD0BD1">
        <w:rPr>
          <w:rFonts w:hint="eastAsia"/>
        </w:rPr>
        <w:t>吨</w:t>
      </w:r>
      <w:r w:rsidR="00AD0BD1" w:rsidRPr="00EB4A61">
        <w:rPr>
          <w:rFonts w:hint="eastAsia"/>
        </w:rPr>
        <w:t>/</w:t>
      </w:r>
      <w:r w:rsidR="00AD0BD1">
        <w:rPr>
          <w:rFonts w:hint="eastAsia"/>
        </w:rPr>
        <w:t>年</w:t>
      </w:r>
      <w:r w:rsidR="007070F1" w:rsidRPr="002613B0">
        <w:rPr>
          <w:rFonts w:hint="eastAsia"/>
        </w:rPr>
        <w:t>。</w:t>
      </w:r>
    </w:p>
    <w:p w14:paraId="70A037C5" w14:textId="49514BED" w:rsidR="001E4D32" w:rsidRPr="002613B0" w:rsidRDefault="001E4D32" w:rsidP="001E4D32">
      <w:pPr>
        <w:pStyle w:val="1"/>
        <w:rPr>
          <w:color w:val="auto"/>
        </w:rPr>
      </w:pPr>
      <w:bookmarkStart w:id="13" w:name="_Toc169279279"/>
      <w:r w:rsidRPr="002613B0">
        <w:rPr>
          <w:rFonts w:hint="eastAsia"/>
          <w:color w:val="auto"/>
        </w:rPr>
        <w:t>建筑垃圾利用和处置规模预测</w:t>
      </w:r>
      <w:bookmarkEnd w:id="13"/>
    </w:p>
    <w:p w14:paraId="352B78BE" w14:textId="3EEC59E6" w:rsidR="0038798C" w:rsidRPr="002613B0" w:rsidRDefault="005D0534" w:rsidP="0038798C">
      <w:pPr>
        <w:ind w:firstLine="640"/>
      </w:pPr>
      <w:r w:rsidRPr="002613B0">
        <w:rPr>
          <w:rFonts w:hint="eastAsia"/>
        </w:rPr>
        <w:t>建筑垃圾利用和处置规划预测如下表。</w:t>
      </w:r>
    </w:p>
    <w:p w14:paraId="400DE630" w14:textId="59A312F3" w:rsidR="005D0534" w:rsidRPr="002613B0" w:rsidRDefault="005D0534" w:rsidP="005D0534">
      <w:pPr>
        <w:pStyle w:val="af5"/>
        <w:spacing w:before="62" w:after="93"/>
      </w:pPr>
      <w:r w:rsidRPr="002613B0">
        <w:rPr>
          <w:rFonts w:hint="eastAsia"/>
        </w:rPr>
        <w:t>表</w:t>
      </w:r>
      <w:r w:rsidRPr="002613B0">
        <w:fldChar w:fldCharType="begin"/>
      </w:r>
      <w:r w:rsidRPr="002613B0">
        <w:instrText xml:space="preserve"> </w:instrText>
      </w:r>
      <w:r w:rsidRPr="002613B0">
        <w:rPr>
          <w:rFonts w:hint="eastAsia"/>
        </w:rPr>
        <w:instrText xml:space="preserve">SEQ </w:instrText>
      </w:r>
      <w:r w:rsidRPr="002613B0">
        <w:rPr>
          <w:rFonts w:hint="eastAsia"/>
        </w:rPr>
        <w:instrText>表</w:instrText>
      </w:r>
      <w:r w:rsidRPr="002613B0">
        <w:rPr>
          <w:rFonts w:hint="eastAsia"/>
        </w:rPr>
        <w:instrText xml:space="preserve"> \* ARABIC</w:instrText>
      </w:r>
      <w:r w:rsidRPr="002613B0">
        <w:instrText xml:space="preserve"> </w:instrText>
      </w:r>
      <w:r w:rsidRPr="002613B0">
        <w:fldChar w:fldCharType="separate"/>
      </w:r>
      <w:r w:rsidRPr="002613B0">
        <w:rPr>
          <w:noProof/>
        </w:rPr>
        <w:t>2</w:t>
      </w:r>
      <w:r w:rsidRPr="002613B0">
        <w:fldChar w:fldCharType="end"/>
      </w:r>
      <w:r w:rsidR="0055263A" w:rsidRPr="002613B0">
        <w:rPr>
          <w:rFonts w:hint="eastAsia"/>
        </w:rPr>
        <w:t>临海市</w:t>
      </w:r>
      <w:r w:rsidRPr="002613B0">
        <w:rPr>
          <w:rFonts w:hint="eastAsia"/>
        </w:rPr>
        <w:t>建筑垃圾利用量预测表（单位：万吨）</w:t>
      </w:r>
    </w:p>
    <w:tbl>
      <w:tblPr>
        <w:tblStyle w:val="af3"/>
        <w:tblW w:w="5000" w:type="pct"/>
        <w:tblLook w:val="04A0" w:firstRow="1" w:lastRow="0" w:firstColumn="1" w:lastColumn="0" w:noHBand="0" w:noVBand="1"/>
      </w:tblPr>
      <w:tblGrid>
        <w:gridCol w:w="1940"/>
        <w:gridCol w:w="815"/>
        <w:gridCol w:w="813"/>
        <w:gridCol w:w="875"/>
        <w:gridCol w:w="827"/>
        <w:gridCol w:w="882"/>
        <w:gridCol w:w="882"/>
        <w:gridCol w:w="884"/>
        <w:gridCol w:w="802"/>
      </w:tblGrid>
      <w:tr w:rsidR="002613B0" w:rsidRPr="002613B0" w14:paraId="02E5D68C" w14:textId="77777777" w:rsidTr="00452DD8">
        <w:trPr>
          <w:trHeight w:val="285"/>
        </w:trPr>
        <w:tc>
          <w:tcPr>
            <w:tcW w:w="1112" w:type="pct"/>
            <w:vMerge w:val="restart"/>
            <w:noWrap/>
            <w:hideMark/>
          </w:tcPr>
          <w:p w14:paraId="76D91782" w14:textId="77777777" w:rsidR="00F34FEA" w:rsidRPr="002613B0" w:rsidRDefault="00F34FEA" w:rsidP="00A43023">
            <w:pPr>
              <w:pStyle w:val="af4"/>
              <w:rPr>
                <w:color w:val="auto"/>
                <w:highlight w:val="green"/>
              </w:rPr>
            </w:pPr>
            <w:r w:rsidRPr="002613B0">
              <w:rPr>
                <w:rFonts w:hint="eastAsia"/>
                <w:color w:val="auto"/>
                <w:highlight w:val="green"/>
              </w:rPr>
              <w:t>建筑垃圾类别</w:t>
            </w:r>
          </w:p>
        </w:tc>
        <w:tc>
          <w:tcPr>
            <w:tcW w:w="932" w:type="pct"/>
            <w:gridSpan w:val="2"/>
            <w:noWrap/>
            <w:hideMark/>
          </w:tcPr>
          <w:p w14:paraId="0167D828" w14:textId="77777777" w:rsidR="00F34FEA" w:rsidRPr="002613B0" w:rsidRDefault="00F34FEA" w:rsidP="00A43023">
            <w:pPr>
              <w:pStyle w:val="af4"/>
              <w:rPr>
                <w:color w:val="auto"/>
                <w:highlight w:val="green"/>
              </w:rPr>
            </w:pPr>
            <w:r w:rsidRPr="002613B0">
              <w:rPr>
                <w:rFonts w:hint="eastAsia"/>
                <w:color w:val="auto"/>
                <w:highlight w:val="green"/>
              </w:rPr>
              <w:t>产生量</w:t>
            </w:r>
          </w:p>
        </w:tc>
        <w:tc>
          <w:tcPr>
            <w:tcW w:w="976" w:type="pct"/>
            <w:gridSpan w:val="2"/>
            <w:noWrap/>
            <w:hideMark/>
          </w:tcPr>
          <w:p w14:paraId="07DC28D0" w14:textId="77777777" w:rsidR="00F34FEA" w:rsidRPr="002613B0" w:rsidRDefault="00F34FEA" w:rsidP="00A43023">
            <w:pPr>
              <w:pStyle w:val="af4"/>
              <w:rPr>
                <w:color w:val="auto"/>
                <w:highlight w:val="green"/>
              </w:rPr>
            </w:pPr>
            <w:r w:rsidRPr="002613B0">
              <w:rPr>
                <w:rFonts w:hint="eastAsia"/>
                <w:color w:val="auto"/>
                <w:highlight w:val="green"/>
              </w:rPr>
              <w:t>直接利用量</w:t>
            </w:r>
          </w:p>
        </w:tc>
        <w:tc>
          <w:tcPr>
            <w:tcW w:w="1011" w:type="pct"/>
            <w:gridSpan w:val="2"/>
            <w:noWrap/>
            <w:hideMark/>
          </w:tcPr>
          <w:p w14:paraId="24166279" w14:textId="77777777" w:rsidR="00F34FEA" w:rsidRPr="002613B0" w:rsidRDefault="00F34FEA" w:rsidP="00A43023">
            <w:pPr>
              <w:pStyle w:val="af4"/>
              <w:rPr>
                <w:color w:val="auto"/>
                <w:highlight w:val="green"/>
              </w:rPr>
            </w:pPr>
            <w:r w:rsidRPr="002613B0">
              <w:rPr>
                <w:rFonts w:hint="eastAsia"/>
                <w:color w:val="auto"/>
                <w:highlight w:val="green"/>
              </w:rPr>
              <w:t>再生利用量</w:t>
            </w:r>
          </w:p>
        </w:tc>
        <w:tc>
          <w:tcPr>
            <w:tcW w:w="968" w:type="pct"/>
            <w:gridSpan w:val="2"/>
            <w:noWrap/>
            <w:hideMark/>
          </w:tcPr>
          <w:p w14:paraId="09CC6FB3" w14:textId="77777777" w:rsidR="00F34FEA" w:rsidRPr="002613B0" w:rsidRDefault="00F34FEA" w:rsidP="00A43023">
            <w:pPr>
              <w:pStyle w:val="af4"/>
              <w:rPr>
                <w:color w:val="auto"/>
                <w:highlight w:val="green"/>
              </w:rPr>
            </w:pPr>
            <w:r w:rsidRPr="002613B0">
              <w:rPr>
                <w:rFonts w:hint="eastAsia"/>
                <w:color w:val="auto"/>
                <w:highlight w:val="green"/>
              </w:rPr>
              <w:t>处置量</w:t>
            </w:r>
          </w:p>
        </w:tc>
      </w:tr>
      <w:tr w:rsidR="002613B0" w:rsidRPr="002613B0" w14:paraId="2E70184E" w14:textId="77777777" w:rsidTr="00452DD8">
        <w:trPr>
          <w:trHeight w:val="285"/>
        </w:trPr>
        <w:tc>
          <w:tcPr>
            <w:tcW w:w="1112" w:type="pct"/>
            <w:vMerge/>
            <w:hideMark/>
          </w:tcPr>
          <w:p w14:paraId="466470A5" w14:textId="77777777" w:rsidR="00F34FEA" w:rsidRPr="002613B0" w:rsidRDefault="00F34FEA" w:rsidP="00A43023">
            <w:pPr>
              <w:pStyle w:val="af4"/>
              <w:rPr>
                <w:color w:val="auto"/>
                <w:highlight w:val="green"/>
              </w:rPr>
            </w:pPr>
          </w:p>
        </w:tc>
        <w:tc>
          <w:tcPr>
            <w:tcW w:w="467" w:type="pct"/>
            <w:noWrap/>
            <w:hideMark/>
          </w:tcPr>
          <w:p w14:paraId="1642397C" w14:textId="77777777" w:rsidR="00F34FEA" w:rsidRPr="002613B0" w:rsidRDefault="00F34FEA" w:rsidP="00A43023">
            <w:pPr>
              <w:pStyle w:val="af4"/>
              <w:rPr>
                <w:color w:val="auto"/>
                <w:highlight w:val="green"/>
              </w:rPr>
            </w:pPr>
            <w:r w:rsidRPr="002613B0">
              <w:rPr>
                <w:rFonts w:hint="eastAsia"/>
                <w:color w:val="auto"/>
                <w:highlight w:val="green"/>
              </w:rPr>
              <w:t>近期</w:t>
            </w:r>
          </w:p>
        </w:tc>
        <w:tc>
          <w:tcPr>
            <w:tcW w:w="466" w:type="pct"/>
            <w:noWrap/>
            <w:hideMark/>
          </w:tcPr>
          <w:p w14:paraId="05A3FA14" w14:textId="77777777" w:rsidR="00F34FEA" w:rsidRPr="002613B0" w:rsidRDefault="00F34FEA" w:rsidP="00A43023">
            <w:pPr>
              <w:pStyle w:val="af4"/>
              <w:rPr>
                <w:color w:val="auto"/>
                <w:highlight w:val="green"/>
              </w:rPr>
            </w:pPr>
            <w:r w:rsidRPr="002613B0">
              <w:rPr>
                <w:rFonts w:hint="eastAsia"/>
                <w:color w:val="auto"/>
                <w:highlight w:val="green"/>
              </w:rPr>
              <w:t>远期</w:t>
            </w:r>
          </w:p>
        </w:tc>
        <w:tc>
          <w:tcPr>
            <w:tcW w:w="502" w:type="pct"/>
            <w:noWrap/>
            <w:hideMark/>
          </w:tcPr>
          <w:p w14:paraId="7EBD954C" w14:textId="77777777" w:rsidR="00F34FEA" w:rsidRPr="002613B0" w:rsidRDefault="00F34FEA" w:rsidP="00A43023">
            <w:pPr>
              <w:pStyle w:val="af4"/>
              <w:rPr>
                <w:color w:val="auto"/>
                <w:highlight w:val="green"/>
              </w:rPr>
            </w:pPr>
            <w:r w:rsidRPr="002613B0">
              <w:rPr>
                <w:rFonts w:hint="eastAsia"/>
                <w:color w:val="auto"/>
                <w:highlight w:val="green"/>
              </w:rPr>
              <w:t>近期</w:t>
            </w:r>
          </w:p>
        </w:tc>
        <w:tc>
          <w:tcPr>
            <w:tcW w:w="474" w:type="pct"/>
            <w:noWrap/>
            <w:hideMark/>
          </w:tcPr>
          <w:p w14:paraId="4A15821D" w14:textId="77777777" w:rsidR="00F34FEA" w:rsidRPr="002613B0" w:rsidRDefault="00F34FEA" w:rsidP="00A43023">
            <w:pPr>
              <w:pStyle w:val="af4"/>
              <w:rPr>
                <w:color w:val="auto"/>
                <w:highlight w:val="green"/>
              </w:rPr>
            </w:pPr>
            <w:r w:rsidRPr="002613B0">
              <w:rPr>
                <w:rFonts w:hint="eastAsia"/>
                <w:color w:val="auto"/>
                <w:highlight w:val="green"/>
              </w:rPr>
              <w:t>远期</w:t>
            </w:r>
          </w:p>
        </w:tc>
        <w:tc>
          <w:tcPr>
            <w:tcW w:w="506" w:type="pct"/>
            <w:noWrap/>
            <w:hideMark/>
          </w:tcPr>
          <w:p w14:paraId="362D75F7" w14:textId="77777777" w:rsidR="00F34FEA" w:rsidRPr="002613B0" w:rsidRDefault="00F34FEA" w:rsidP="00A43023">
            <w:pPr>
              <w:pStyle w:val="af4"/>
              <w:rPr>
                <w:color w:val="auto"/>
                <w:highlight w:val="green"/>
              </w:rPr>
            </w:pPr>
            <w:r w:rsidRPr="002613B0">
              <w:rPr>
                <w:rFonts w:hint="eastAsia"/>
                <w:color w:val="auto"/>
                <w:highlight w:val="green"/>
              </w:rPr>
              <w:t>近期</w:t>
            </w:r>
          </w:p>
        </w:tc>
        <w:tc>
          <w:tcPr>
            <w:tcW w:w="506" w:type="pct"/>
            <w:noWrap/>
            <w:hideMark/>
          </w:tcPr>
          <w:p w14:paraId="09135FFF" w14:textId="77777777" w:rsidR="00F34FEA" w:rsidRPr="002613B0" w:rsidRDefault="00F34FEA" w:rsidP="00A43023">
            <w:pPr>
              <w:pStyle w:val="af4"/>
              <w:rPr>
                <w:color w:val="auto"/>
                <w:highlight w:val="green"/>
              </w:rPr>
            </w:pPr>
            <w:r w:rsidRPr="002613B0">
              <w:rPr>
                <w:rFonts w:hint="eastAsia"/>
                <w:color w:val="auto"/>
                <w:highlight w:val="green"/>
              </w:rPr>
              <w:t>远期</w:t>
            </w:r>
          </w:p>
        </w:tc>
        <w:tc>
          <w:tcPr>
            <w:tcW w:w="507" w:type="pct"/>
            <w:noWrap/>
            <w:hideMark/>
          </w:tcPr>
          <w:p w14:paraId="47567641" w14:textId="77777777" w:rsidR="00F34FEA" w:rsidRPr="002613B0" w:rsidRDefault="00F34FEA" w:rsidP="00A43023">
            <w:pPr>
              <w:pStyle w:val="af4"/>
              <w:rPr>
                <w:color w:val="auto"/>
                <w:highlight w:val="green"/>
              </w:rPr>
            </w:pPr>
            <w:r w:rsidRPr="002613B0">
              <w:rPr>
                <w:rFonts w:hint="eastAsia"/>
                <w:color w:val="auto"/>
                <w:highlight w:val="green"/>
              </w:rPr>
              <w:t>近期</w:t>
            </w:r>
          </w:p>
        </w:tc>
        <w:tc>
          <w:tcPr>
            <w:tcW w:w="462" w:type="pct"/>
            <w:noWrap/>
            <w:hideMark/>
          </w:tcPr>
          <w:p w14:paraId="5B03736E" w14:textId="77777777" w:rsidR="00F34FEA" w:rsidRPr="002613B0" w:rsidRDefault="00F34FEA" w:rsidP="00A43023">
            <w:pPr>
              <w:pStyle w:val="af4"/>
              <w:rPr>
                <w:color w:val="auto"/>
                <w:highlight w:val="green"/>
              </w:rPr>
            </w:pPr>
            <w:r w:rsidRPr="002613B0">
              <w:rPr>
                <w:rFonts w:hint="eastAsia"/>
                <w:color w:val="auto"/>
                <w:highlight w:val="green"/>
              </w:rPr>
              <w:t>远期</w:t>
            </w:r>
          </w:p>
        </w:tc>
      </w:tr>
      <w:tr w:rsidR="002613B0" w:rsidRPr="002613B0" w14:paraId="48A4D58D" w14:textId="77777777" w:rsidTr="00452DD8">
        <w:trPr>
          <w:trHeight w:val="285"/>
        </w:trPr>
        <w:tc>
          <w:tcPr>
            <w:tcW w:w="1112" w:type="pct"/>
            <w:noWrap/>
            <w:hideMark/>
          </w:tcPr>
          <w:p w14:paraId="1D613DE8" w14:textId="77777777" w:rsidR="00452DD8" w:rsidRPr="002613B0" w:rsidRDefault="00452DD8" w:rsidP="00452DD8">
            <w:pPr>
              <w:pStyle w:val="af4"/>
              <w:rPr>
                <w:color w:val="auto"/>
                <w:highlight w:val="green"/>
              </w:rPr>
            </w:pPr>
            <w:r w:rsidRPr="002613B0">
              <w:rPr>
                <w:rFonts w:hint="eastAsia"/>
                <w:color w:val="auto"/>
                <w:highlight w:val="green"/>
              </w:rPr>
              <w:t>工程渣土</w:t>
            </w:r>
          </w:p>
        </w:tc>
        <w:tc>
          <w:tcPr>
            <w:tcW w:w="467" w:type="pct"/>
            <w:noWrap/>
            <w:vAlign w:val="bottom"/>
          </w:tcPr>
          <w:p w14:paraId="3690B164" w14:textId="542DA2B8" w:rsidR="00452DD8" w:rsidRPr="002613B0" w:rsidRDefault="00452DD8" w:rsidP="00452DD8">
            <w:pPr>
              <w:pStyle w:val="af4"/>
              <w:rPr>
                <w:color w:val="auto"/>
                <w:highlight w:val="green"/>
              </w:rPr>
            </w:pPr>
            <w:r w:rsidRPr="002613B0">
              <w:rPr>
                <w:rFonts w:hint="eastAsia"/>
                <w:color w:val="auto"/>
                <w:highlight w:val="green"/>
              </w:rPr>
              <w:t>370</w:t>
            </w:r>
          </w:p>
        </w:tc>
        <w:tc>
          <w:tcPr>
            <w:tcW w:w="466" w:type="pct"/>
            <w:noWrap/>
            <w:vAlign w:val="bottom"/>
          </w:tcPr>
          <w:p w14:paraId="67F22770" w14:textId="1F5DB879" w:rsidR="00452DD8" w:rsidRPr="002613B0" w:rsidRDefault="00452DD8" w:rsidP="00452DD8">
            <w:pPr>
              <w:pStyle w:val="af4"/>
              <w:rPr>
                <w:color w:val="auto"/>
                <w:highlight w:val="green"/>
              </w:rPr>
            </w:pPr>
            <w:r w:rsidRPr="002613B0">
              <w:rPr>
                <w:rFonts w:hint="eastAsia"/>
                <w:color w:val="auto"/>
                <w:highlight w:val="green"/>
              </w:rPr>
              <w:t>400</w:t>
            </w:r>
          </w:p>
        </w:tc>
        <w:tc>
          <w:tcPr>
            <w:tcW w:w="502" w:type="pct"/>
            <w:noWrap/>
            <w:vAlign w:val="bottom"/>
          </w:tcPr>
          <w:p w14:paraId="4FDFD2EC" w14:textId="2456363D" w:rsidR="00452DD8" w:rsidRPr="002613B0" w:rsidRDefault="00452DD8" w:rsidP="00452DD8">
            <w:pPr>
              <w:pStyle w:val="af4"/>
              <w:rPr>
                <w:color w:val="auto"/>
                <w:highlight w:val="green"/>
              </w:rPr>
            </w:pPr>
            <w:r w:rsidRPr="002613B0">
              <w:rPr>
                <w:rFonts w:hint="eastAsia"/>
                <w:color w:val="auto"/>
                <w:highlight w:val="green"/>
              </w:rPr>
              <w:t>270.1</w:t>
            </w:r>
          </w:p>
        </w:tc>
        <w:tc>
          <w:tcPr>
            <w:tcW w:w="474" w:type="pct"/>
            <w:noWrap/>
            <w:vAlign w:val="bottom"/>
          </w:tcPr>
          <w:p w14:paraId="58AB7C67" w14:textId="28057A75" w:rsidR="00452DD8" w:rsidRPr="002613B0" w:rsidRDefault="00452DD8" w:rsidP="00452DD8">
            <w:pPr>
              <w:pStyle w:val="af4"/>
              <w:rPr>
                <w:color w:val="auto"/>
                <w:highlight w:val="green"/>
              </w:rPr>
            </w:pPr>
            <w:r w:rsidRPr="002613B0">
              <w:rPr>
                <w:rFonts w:hint="eastAsia"/>
                <w:color w:val="auto"/>
                <w:highlight w:val="green"/>
              </w:rPr>
              <w:t>260</w:t>
            </w:r>
          </w:p>
        </w:tc>
        <w:tc>
          <w:tcPr>
            <w:tcW w:w="506" w:type="pct"/>
            <w:noWrap/>
            <w:vAlign w:val="bottom"/>
          </w:tcPr>
          <w:p w14:paraId="45D05EFF" w14:textId="720C084C" w:rsidR="00452DD8" w:rsidRPr="002613B0" w:rsidRDefault="00452DD8" w:rsidP="00452DD8">
            <w:pPr>
              <w:pStyle w:val="af4"/>
              <w:rPr>
                <w:color w:val="auto"/>
                <w:highlight w:val="green"/>
              </w:rPr>
            </w:pPr>
            <w:r w:rsidRPr="002613B0">
              <w:rPr>
                <w:rFonts w:hint="eastAsia"/>
                <w:color w:val="auto"/>
                <w:highlight w:val="green"/>
              </w:rPr>
              <w:t>74</w:t>
            </w:r>
          </w:p>
        </w:tc>
        <w:tc>
          <w:tcPr>
            <w:tcW w:w="506" w:type="pct"/>
            <w:noWrap/>
            <w:vAlign w:val="bottom"/>
          </w:tcPr>
          <w:p w14:paraId="65D945D6" w14:textId="75D24ACA" w:rsidR="00452DD8" w:rsidRPr="002613B0" w:rsidRDefault="00452DD8" w:rsidP="00452DD8">
            <w:pPr>
              <w:pStyle w:val="af4"/>
              <w:rPr>
                <w:color w:val="auto"/>
                <w:highlight w:val="green"/>
              </w:rPr>
            </w:pPr>
            <w:r w:rsidRPr="002613B0">
              <w:rPr>
                <w:rFonts w:hint="eastAsia"/>
                <w:color w:val="auto"/>
                <w:highlight w:val="green"/>
              </w:rPr>
              <w:t>120</w:t>
            </w:r>
          </w:p>
        </w:tc>
        <w:tc>
          <w:tcPr>
            <w:tcW w:w="507" w:type="pct"/>
            <w:noWrap/>
            <w:vAlign w:val="bottom"/>
          </w:tcPr>
          <w:p w14:paraId="5B58FD7B" w14:textId="5FFF89FE" w:rsidR="00452DD8" w:rsidRPr="002613B0" w:rsidRDefault="00452DD8" w:rsidP="00452DD8">
            <w:pPr>
              <w:pStyle w:val="af4"/>
              <w:rPr>
                <w:color w:val="auto"/>
                <w:highlight w:val="green"/>
              </w:rPr>
            </w:pPr>
            <w:r w:rsidRPr="002613B0">
              <w:rPr>
                <w:rFonts w:hint="eastAsia"/>
                <w:color w:val="auto"/>
                <w:highlight w:val="green"/>
              </w:rPr>
              <w:t>25.9</w:t>
            </w:r>
          </w:p>
        </w:tc>
        <w:tc>
          <w:tcPr>
            <w:tcW w:w="462" w:type="pct"/>
            <w:noWrap/>
            <w:vAlign w:val="bottom"/>
          </w:tcPr>
          <w:p w14:paraId="00013041" w14:textId="4BBA4A32" w:rsidR="00452DD8" w:rsidRPr="002613B0" w:rsidRDefault="00452DD8" w:rsidP="00452DD8">
            <w:pPr>
              <w:pStyle w:val="af4"/>
              <w:rPr>
                <w:color w:val="auto"/>
                <w:highlight w:val="green"/>
              </w:rPr>
            </w:pPr>
            <w:r w:rsidRPr="002613B0">
              <w:rPr>
                <w:rFonts w:hint="eastAsia"/>
                <w:color w:val="auto"/>
                <w:highlight w:val="green"/>
              </w:rPr>
              <w:t>20</w:t>
            </w:r>
          </w:p>
        </w:tc>
      </w:tr>
      <w:tr w:rsidR="002613B0" w:rsidRPr="002613B0" w14:paraId="46D2F7EC" w14:textId="77777777" w:rsidTr="00452DD8">
        <w:trPr>
          <w:trHeight w:val="285"/>
        </w:trPr>
        <w:tc>
          <w:tcPr>
            <w:tcW w:w="1112" w:type="pct"/>
            <w:noWrap/>
            <w:hideMark/>
          </w:tcPr>
          <w:p w14:paraId="76A154F1" w14:textId="77777777" w:rsidR="00452DD8" w:rsidRPr="002613B0" w:rsidRDefault="00452DD8" w:rsidP="00452DD8">
            <w:pPr>
              <w:pStyle w:val="af4"/>
              <w:rPr>
                <w:color w:val="auto"/>
                <w:highlight w:val="green"/>
              </w:rPr>
            </w:pPr>
            <w:r w:rsidRPr="002613B0">
              <w:rPr>
                <w:rFonts w:hint="eastAsia"/>
                <w:color w:val="auto"/>
                <w:highlight w:val="green"/>
              </w:rPr>
              <w:t>工程泥浆</w:t>
            </w:r>
          </w:p>
        </w:tc>
        <w:tc>
          <w:tcPr>
            <w:tcW w:w="467" w:type="pct"/>
            <w:noWrap/>
            <w:vAlign w:val="bottom"/>
          </w:tcPr>
          <w:p w14:paraId="26449DA2" w14:textId="2B895CFA" w:rsidR="00452DD8" w:rsidRPr="002613B0" w:rsidRDefault="00452DD8" w:rsidP="00452DD8">
            <w:pPr>
              <w:pStyle w:val="af4"/>
              <w:rPr>
                <w:color w:val="auto"/>
                <w:highlight w:val="green"/>
              </w:rPr>
            </w:pPr>
            <w:r w:rsidRPr="002613B0">
              <w:rPr>
                <w:rFonts w:hint="eastAsia"/>
                <w:color w:val="auto"/>
                <w:highlight w:val="green"/>
              </w:rPr>
              <w:t>18</w:t>
            </w:r>
          </w:p>
        </w:tc>
        <w:tc>
          <w:tcPr>
            <w:tcW w:w="466" w:type="pct"/>
            <w:noWrap/>
            <w:vAlign w:val="bottom"/>
          </w:tcPr>
          <w:p w14:paraId="316021E6" w14:textId="2B1ECA1A" w:rsidR="00452DD8" w:rsidRPr="002613B0" w:rsidRDefault="00452DD8" w:rsidP="00452DD8">
            <w:pPr>
              <w:pStyle w:val="af4"/>
              <w:rPr>
                <w:color w:val="auto"/>
                <w:highlight w:val="green"/>
              </w:rPr>
            </w:pPr>
            <w:r w:rsidRPr="002613B0">
              <w:rPr>
                <w:rFonts w:hint="eastAsia"/>
                <w:color w:val="auto"/>
                <w:highlight w:val="green"/>
              </w:rPr>
              <w:t>20</w:t>
            </w:r>
          </w:p>
        </w:tc>
        <w:tc>
          <w:tcPr>
            <w:tcW w:w="502" w:type="pct"/>
            <w:noWrap/>
            <w:vAlign w:val="bottom"/>
          </w:tcPr>
          <w:p w14:paraId="50014A6C" w14:textId="3529C97B" w:rsidR="00452DD8" w:rsidRPr="002613B0" w:rsidRDefault="00452DD8" w:rsidP="00452DD8">
            <w:pPr>
              <w:pStyle w:val="af4"/>
              <w:rPr>
                <w:color w:val="auto"/>
                <w:highlight w:val="green"/>
              </w:rPr>
            </w:pPr>
            <w:r w:rsidRPr="002613B0">
              <w:rPr>
                <w:rFonts w:hint="eastAsia"/>
                <w:color w:val="auto"/>
                <w:highlight w:val="green"/>
              </w:rPr>
              <w:t>13.14</w:t>
            </w:r>
          </w:p>
        </w:tc>
        <w:tc>
          <w:tcPr>
            <w:tcW w:w="474" w:type="pct"/>
            <w:noWrap/>
            <w:vAlign w:val="bottom"/>
          </w:tcPr>
          <w:p w14:paraId="5C90F137" w14:textId="290B77B9" w:rsidR="00452DD8" w:rsidRPr="002613B0" w:rsidRDefault="00452DD8" w:rsidP="00452DD8">
            <w:pPr>
              <w:pStyle w:val="af4"/>
              <w:rPr>
                <w:color w:val="auto"/>
                <w:highlight w:val="green"/>
              </w:rPr>
            </w:pPr>
            <w:r w:rsidRPr="002613B0">
              <w:rPr>
                <w:rFonts w:hint="eastAsia"/>
                <w:color w:val="auto"/>
                <w:highlight w:val="green"/>
              </w:rPr>
              <w:t>13</w:t>
            </w:r>
          </w:p>
        </w:tc>
        <w:tc>
          <w:tcPr>
            <w:tcW w:w="506" w:type="pct"/>
            <w:noWrap/>
            <w:vAlign w:val="bottom"/>
          </w:tcPr>
          <w:p w14:paraId="3F82BEF8" w14:textId="7676EB2D" w:rsidR="00452DD8" w:rsidRPr="002613B0" w:rsidRDefault="00452DD8" w:rsidP="00452DD8">
            <w:pPr>
              <w:pStyle w:val="af4"/>
              <w:rPr>
                <w:color w:val="auto"/>
                <w:highlight w:val="green"/>
              </w:rPr>
            </w:pPr>
            <w:r w:rsidRPr="002613B0">
              <w:rPr>
                <w:rFonts w:hint="eastAsia"/>
                <w:color w:val="auto"/>
                <w:highlight w:val="green"/>
              </w:rPr>
              <w:t>3.6</w:t>
            </w:r>
          </w:p>
        </w:tc>
        <w:tc>
          <w:tcPr>
            <w:tcW w:w="506" w:type="pct"/>
            <w:noWrap/>
            <w:vAlign w:val="bottom"/>
          </w:tcPr>
          <w:p w14:paraId="15E510D4" w14:textId="049E8DB1" w:rsidR="00452DD8" w:rsidRPr="002613B0" w:rsidRDefault="00452DD8" w:rsidP="00452DD8">
            <w:pPr>
              <w:pStyle w:val="af4"/>
              <w:rPr>
                <w:color w:val="auto"/>
                <w:highlight w:val="green"/>
              </w:rPr>
            </w:pPr>
            <w:r w:rsidRPr="002613B0">
              <w:rPr>
                <w:rFonts w:hint="eastAsia"/>
                <w:color w:val="auto"/>
                <w:highlight w:val="green"/>
              </w:rPr>
              <w:t>6</w:t>
            </w:r>
          </w:p>
        </w:tc>
        <w:tc>
          <w:tcPr>
            <w:tcW w:w="507" w:type="pct"/>
            <w:noWrap/>
            <w:vAlign w:val="bottom"/>
          </w:tcPr>
          <w:p w14:paraId="0FC35B9A" w14:textId="2EEB91A5" w:rsidR="00452DD8" w:rsidRPr="002613B0" w:rsidRDefault="00452DD8" w:rsidP="00452DD8">
            <w:pPr>
              <w:pStyle w:val="af4"/>
              <w:rPr>
                <w:color w:val="auto"/>
                <w:highlight w:val="green"/>
              </w:rPr>
            </w:pPr>
            <w:r w:rsidRPr="002613B0">
              <w:rPr>
                <w:rFonts w:hint="eastAsia"/>
                <w:color w:val="auto"/>
                <w:highlight w:val="green"/>
              </w:rPr>
              <w:t>1.26</w:t>
            </w:r>
          </w:p>
        </w:tc>
        <w:tc>
          <w:tcPr>
            <w:tcW w:w="462" w:type="pct"/>
            <w:noWrap/>
            <w:vAlign w:val="bottom"/>
          </w:tcPr>
          <w:p w14:paraId="549DDA77" w14:textId="788E8DE4" w:rsidR="00452DD8" w:rsidRPr="002613B0" w:rsidRDefault="00452DD8" w:rsidP="00452DD8">
            <w:pPr>
              <w:pStyle w:val="af4"/>
              <w:rPr>
                <w:color w:val="auto"/>
                <w:highlight w:val="green"/>
              </w:rPr>
            </w:pPr>
            <w:r w:rsidRPr="002613B0">
              <w:rPr>
                <w:rFonts w:hint="eastAsia"/>
                <w:color w:val="auto"/>
                <w:highlight w:val="green"/>
              </w:rPr>
              <w:t>1</w:t>
            </w:r>
          </w:p>
        </w:tc>
      </w:tr>
      <w:tr w:rsidR="002613B0" w:rsidRPr="002613B0" w14:paraId="49A2BC18" w14:textId="77777777" w:rsidTr="00452DD8">
        <w:trPr>
          <w:trHeight w:val="285"/>
        </w:trPr>
        <w:tc>
          <w:tcPr>
            <w:tcW w:w="1112" w:type="pct"/>
            <w:noWrap/>
            <w:hideMark/>
          </w:tcPr>
          <w:p w14:paraId="267DF9C5" w14:textId="77777777" w:rsidR="00452DD8" w:rsidRPr="002613B0" w:rsidRDefault="00452DD8" w:rsidP="00452DD8">
            <w:pPr>
              <w:pStyle w:val="af4"/>
              <w:rPr>
                <w:color w:val="auto"/>
                <w:highlight w:val="green"/>
              </w:rPr>
            </w:pPr>
            <w:r w:rsidRPr="002613B0">
              <w:rPr>
                <w:rFonts w:hint="eastAsia"/>
                <w:color w:val="auto"/>
                <w:highlight w:val="green"/>
              </w:rPr>
              <w:t>工程垃圾</w:t>
            </w:r>
          </w:p>
        </w:tc>
        <w:tc>
          <w:tcPr>
            <w:tcW w:w="467" w:type="pct"/>
            <w:noWrap/>
            <w:vAlign w:val="bottom"/>
          </w:tcPr>
          <w:p w14:paraId="49E3B6A9" w14:textId="11E397E6" w:rsidR="00452DD8" w:rsidRPr="002613B0" w:rsidRDefault="00452DD8" w:rsidP="00452DD8">
            <w:pPr>
              <w:pStyle w:val="af4"/>
              <w:rPr>
                <w:color w:val="auto"/>
                <w:highlight w:val="green"/>
              </w:rPr>
            </w:pPr>
            <w:r w:rsidRPr="002613B0">
              <w:rPr>
                <w:rFonts w:hint="eastAsia"/>
                <w:color w:val="auto"/>
                <w:highlight w:val="green"/>
              </w:rPr>
              <w:t>9</w:t>
            </w:r>
          </w:p>
        </w:tc>
        <w:tc>
          <w:tcPr>
            <w:tcW w:w="466" w:type="pct"/>
            <w:noWrap/>
            <w:vAlign w:val="bottom"/>
          </w:tcPr>
          <w:p w14:paraId="3FE33ECC" w14:textId="3820C2AC" w:rsidR="00452DD8" w:rsidRPr="002613B0" w:rsidRDefault="00452DD8" w:rsidP="00452DD8">
            <w:pPr>
              <w:pStyle w:val="af4"/>
              <w:rPr>
                <w:color w:val="auto"/>
                <w:highlight w:val="green"/>
              </w:rPr>
            </w:pPr>
            <w:r w:rsidRPr="002613B0">
              <w:rPr>
                <w:rFonts w:hint="eastAsia"/>
                <w:color w:val="auto"/>
                <w:highlight w:val="green"/>
              </w:rPr>
              <w:t>10.5</w:t>
            </w:r>
          </w:p>
        </w:tc>
        <w:tc>
          <w:tcPr>
            <w:tcW w:w="502" w:type="pct"/>
            <w:noWrap/>
            <w:vAlign w:val="bottom"/>
          </w:tcPr>
          <w:p w14:paraId="0BECE3F1" w14:textId="318922B3" w:rsidR="00452DD8" w:rsidRPr="002613B0" w:rsidRDefault="00452DD8" w:rsidP="00452DD8">
            <w:pPr>
              <w:pStyle w:val="af4"/>
              <w:rPr>
                <w:color w:val="auto"/>
                <w:highlight w:val="green"/>
              </w:rPr>
            </w:pPr>
            <w:r w:rsidRPr="002613B0">
              <w:rPr>
                <w:rFonts w:hint="eastAsia"/>
                <w:color w:val="auto"/>
                <w:highlight w:val="green"/>
              </w:rPr>
              <w:t>2.97</w:t>
            </w:r>
          </w:p>
        </w:tc>
        <w:tc>
          <w:tcPr>
            <w:tcW w:w="474" w:type="pct"/>
            <w:noWrap/>
            <w:vAlign w:val="bottom"/>
          </w:tcPr>
          <w:p w14:paraId="19F14123" w14:textId="591C8FE7" w:rsidR="00452DD8" w:rsidRPr="002613B0" w:rsidRDefault="00452DD8" w:rsidP="00452DD8">
            <w:pPr>
              <w:pStyle w:val="af4"/>
              <w:rPr>
                <w:color w:val="auto"/>
                <w:highlight w:val="green"/>
              </w:rPr>
            </w:pPr>
            <w:r w:rsidRPr="002613B0">
              <w:rPr>
                <w:rFonts w:hint="eastAsia"/>
                <w:color w:val="auto"/>
                <w:highlight w:val="green"/>
              </w:rPr>
              <w:t>1.57</w:t>
            </w:r>
          </w:p>
        </w:tc>
        <w:tc>
          <w:tcPr>
            <w:tcW w:w="506" w:type="pct"/>
            <w:noWrap/>
            <w:vAlign w:val="bottom"/>
          </w:tcPr>
          <w:p w14:paraId="575C921D" w14:textId="462B1979" w:rsidR="00452DD8" w:rsidRPr="002613B0" w:rsidRDefault="00452DD8" w:rsidP="00452DD8">
            <w:pPr>
              <w:pStyle w:val="af4"/>
              <w:rPr>
                <w:color w:val="auto"/>
                <w:highlight w:val="green"/>
              </w:rPr>
            </w:pPr>
            <w:r w:rsidRPr="002613B0">
              <w:rPr>
                <w:rFonts w:hint="eastAsia"/>
                <w:color w:val="auto"/>
                <w:highlight w:val="green"/>
              </w:rPr>
              <w:t>5.4</w:t>
            </w:r>
          </w:p>
        </w:tc>
        <w:tc>
          <w:tcPr>
            <w:tcW w:w="506" w:type="pct"/>
            <w:noWrap/>
            <w:vAlign w:val="bottom"/>
          </w:tcPr>
          <w:p w14:paraId="155E376F" w14:textId="21A09543" w:rsidR="00452DD8" w:rsidRPr="002613B0" w:rsidRDefault="00452DD8" w:rsidP="00452DD8">
            <w:pPr>
              <w:pStyle w:val="af4"/>
              <w:rPr>
                <w:color w:val="auto"/>
                <w:highlight w:val="green"/>
              </w:rPr>
            </w:pPr>
            <w:r w:rsidRPr="002613B0">
              <w:rPr>
                <w:rFonts w:hint="eastAsia"/>
                <w:color w:val="auto"/>
                <w:highlight w:val="green"/>
              </w:rPr>
              <w:t>8.4</w:t>
            </w:r>
          </w:p>
        </w:tc>
        <w:tc>
          <w:tcPr>
            <w:tcW w:w="507" w:type="pct"/>
            <w:noWrap/>
            <w:vAlign w:val="bottom"/>
          </w:tcPr>
          <w:p w14:paraId="5A814915" w14:textId="76419F2D" w:rsidR="00452DD8" w:rsidRPr="002613B0" w:rsidRDefault="00452DD8" w:rsidP="00452DD8">
            <w:pPr>
              <w:pStyle w:val="af4"/>
              <w:rPr>
                <w:color w:val="auto"/>
                <w:highlight w:val="green"/>
              </w:rPr>
            </w:pPr>
            <w:r w:rsidRPr="002613B0">
              <w:rPr>
                <w:rFonts w:hint="eastAsia"/>
                <w:color w:val="auto"/>
                <w:highlight w:val="green"/>
              </w:rPr>
              <w:t>0.63</w:t>
            </w:r>
          </w:p>
        </w:tc>
        <w:tc>
          <w:tcPr>
            <w:tcW w:w="462" w:type="pct"/>
            <w:noWrap/>
            <w:vAlign w:val="bottom"/>
          </w:tcPr>
          <w:p w14:paraId="2CDD8777" w14:textId="4B00A044" w:rsidR="00452DD8" w:rsidRPr="002613B0" w:rsidRDefault="00452DD8" w:rsidP="00452DD8">
            <w:pPr>
              <w:pStyle w:val="af4"/>
              <w:rPr>
                <w:color w:val="auto"/>
                <w:highlight w:val="green"/>
              </w:rPr>
            </w:pPr>
            <w:r w:rsidRPr="002613B0">
              <w:rPr>
                <w:rFonts w:hint="eastAsia"/>
                <w:color w:val="auto"/>
                <w:highlight w:val="green"/>
              </w:rPr>
              <w:t>0.52</w:t>
            </w:r>
          </w:p>
        </w:tc>
      </w:tr>
      <w:tr w:rsidR="002613B0" w:rsidRPr="002613B0" w14:paraId="6463C7C8" w14:textId="77777777" w:rsidTr="00452DD8">
        <w:trPr>
          <w:trHeight w:val="285"/>
        </w:trPr>
        <w:tc>
          <w:tcPr>
            <w:tcW w:w="1112" w:type="pct"/>
            <w:noWrap/>
            <w:hideMark/>
          </w:tcPr>
          <w:p w14:paraId="0316B2B9" w14:textId="77777777" w:rsidR="00452DD8" w:rsidRPr="002613B0" w:rsidRDefault="00452DD8" w:rsidP="00452DD8">
            <w:pPr>
              <w:pStyle w:val="af4"/>
              <w:rPr>
                <w:color w:val="auto"/>
                <w:highlight w:val="green"/>
              </w:rPr>
            </w:pPr>
            <w:r w:rsidRPr="002613B0">
              <w:rPr>
                <w:rFonts w:hint="eastAsia"/>
                <w:color w:val="auto"/>
                <w:highlight w:val="green"/>
              </w:rPr>
              <w:t>拆除垃圾</w:t>
            </w:r>
          </w:p>
        </w:tc>
        <w:tc>
          <w:tcPr>
            <w:tcW w:w="467" w:type="pct"/>
            <w:noWrap/>
            <w:vAlign w:val="bottom"/>
          </w:tcPr>
          <w:p w14:paraId="18D31A0F" w14:textId="15E7DBB3" w:rsidR="00452DD8" w:rsidRPr="002613B0" w:rsidRDefault="00452DD8" w:rsidP="00452DD8">
            <w:pPr>
              <w:pStyle w:val="af4"/>
              <w:rPr>
                <w:color w:val="auto"/>
                <w:highlight w:val="green"/>
              </w:rPr>
            </w:pPr>
            <w:r w:rsidRPr="002613B0">
              <w:rPr>
                <w:rFonts w:hint="eastAsia"/>
                <w:color w:val="auto"/>
                <w:highlight w:val="green"/>
              </w:rPr>
              <w:t>31.5</w:t>
            </w:r>
          </w:p>
        </w:tc>
        <w:tc>
          <w:tcPr>
            <w:tcW w:w="466" w:type="pct"/>
            <w:noWrap/>
            <w:vAlign w:val="bottom"/>
          </w:tcPr>
          <w:p w14:paraId="759B636D" w14:textId="1C503992" w:rsidR="00452DD8" w:rsidRPr="002613B0" w:rsidRDefault="00452DD8" w:rsidP="00452DD8">
            <w:pPr>
              <w:pStyle w:val="af4"/>
              <w:rPr>
                <w:color w:val="auto"/>
                <w:highlight w:val="green"/>
              </w:rPr>
            </w:pPr>
            <w:r w:rsidRPr="002613B0">
              <w:rPr>
                <w:rFonts w:hint="eastAsia"/>
                <w:color w:val="auto"/>
                <w:highlight w:val="green"/>
              </w:rPr>
              <w:t>27</w:t>
            </w:r>
          </w:p>
        </w:tc>
        <w:tc>
          <w:tcPr>
            <w:tcW w:w="502" w:type="pct"/>
            <w:noWrap/>
            <w:vAlign w:val="bottom"/>
          </w:tcPr>
          <w:p w14:paraId="6542435B" w14:textId="16F904C3" w:rsidR="00452DD8" w:rsidRPr="002613B0" w:rsidRDefault="00452DD8" w:rsidP="00452DD8">
            <w:pPr>
              <w:pStyle w:val="af4"/>
              <w:rPr>
                <w:color w:val="auto"/>
                <w:highlight w:val="green"/>
              </w:rPr>
            </w:pPr>
            <w:r w:rsidRPr="002613B0">
              <w:rPr>
                <w:rFonts w:hint="eastAsia"/>
                <w:color w:val="auto"/>
                <w:highlight w:val="green"/>
              </w:rPr>
              <w:t>10.40</w:t>
            </w:r>
          </w:p>
        </w:tc>
        <w:tc>
          <w:tcPr>
            <w:tcW w:w="474" w:type="pct"/>
            <w:noWrap/>
            <w:vAlign w:val="bottom"/>
          </w:tcPr>
          <w:p w14:paraId="3A1EF684" w14:textId="12B973BC" w:rsidR="00452DD8" w:rsidRPr="002613B0" w:rsidRDefault="00452DD8" w:rsidP="00452DD8">
            <w:pPr>
              <w:pStyle w:val="af4"/>
              <w:rPr>
                <w:color w:val="auto"/>
                <w:highlight w:val="green"/>
              </w:rPr>
            </w:pPr>
            <w:r w:rsidRPr="002613B0">
              <w:rPr>
                <w:rFonts w:hint="eastAsia"/>
                <w:color w:val="auto"/>
                <w:highlight w:val="green"/>
              </w:rPr>
              <w:t>4.05</w:t>
            </w:r>
          </w:p>
        </w:tc>
        <w:tc>
          <w:tcPr>
            <w:tcW w:w="506" w:type="pct"/>
            <w:noWrap/>
            <w:vAlign w:val="bottom"/>
          </w:tcPr>
          <w:p w14:paraId="50E3F47A" w14:textId="7632397E" w:rsidR="00452DD8" w:rsidRPr="002613B0" w:rsidRDefault="00452DD8" w:rsidP="00452DD8">
            <w:pPr>
              <w:pStyle w:val="af4"/>
              <w:rPr>
                <w:color w:val="auto"/>
                <w:highlight w:val="green"/>
              </w:rPr>
            </w:pPr>
            <w:r w:rsidRPr="002613B0">
              <w:rPr>
                <w:rFonts w:hint="eastAsia"/>
                <w:color w:val="auto"/>
                <w:highlight w:val="green"/>
              </w:rPr>
              <w:t>18.9</w:t>
            </w:r>
          </w:p>
        </w:tc>
        <w:tc>
          <w:tcPr>
            <w:tcW w:w="506" w:type="pct"/>
            <w:noWrap/>
            <w:vAlign w:val="bottom"/>
          </w:tcPr>
          <w:p w14:paraId="5426D3F2" w14:textId="196BC9AC" w:rsidR="00452DD8" w:rsidRPr="002613B0" w:rsidRDefault="00452DD8" w:rsidP="00452DD8">
            <w:pPr>
              <w:pStyle w:val="af4"/>
              <w:rPr>
                <w:color w:val="auto"/>
                <w:highlight w:val="green"/>
              </w:rPr>
            </w:pPr>
            <w:r w:rsidRPr="002613B0">
              <w:rPr>
                <w:rFonts w:hint="eastAsia"/>
                <w:color w:val="auto"/>
                <w:highlight w:val="green"/>
              </w:rPr>
              <w:t>21.6</w:t>
            </w:r>
          </w:p>
        </w:tc>
        <w:tc>
          <w:tcPr>
            <w:tcW w:w="507" w:type="pct"/>
            <w:noWrap/>
            <w:vAlign w:val="bottom"/>
          </w:tcPr>
          <w:p w14:paraId="709DCCC5" w14:textId="32774361" w:rsidR="00452DD8" w:rsidRPr="002613B0" w:rsidRDefault="00452DD8" w:rsidP="00452DD8">
            <w:pPr>
              <w:pStyle w:val="af4"/>
              <w:rPr>
                <w:color w:val="auto"/>
                <w:highlight w:val="green"/>
              </w:rPr>
            </w:pPr>
            <w:r w:rsidRPr="002613B0">
              <w:rPr>
                <w:rFonts w:hint="eastAsia"/>
                <w:color w:val="auto"/>
                <w:highlight w:val="green"/>
              </w:rPr>
              <w:t>2.20</w:t>
            </w:r>
          </w:p>
        </w:tc>
        <w:tc>
          <w:tcPr>
            <w:tcW w:w="462" w:type="pct"/>
            <w:noWrap/>
            <w:vAlign w:val="bottom"/>
          </w:tcPr>
          <w:p w14:paraId="70C583F2" w14:textId="2C4E3445" w:rsidR="00452DD8" w:rsidRPr="002613B0" w:rsidRDefault="00452DD8" w:rsidP="00452DD8">
            <w:pPr>
              <w:pStyle w:val="af4"/>
              <w:rPr>
                <w:color w:val="auto"/>
                <w:highlight w:val="green"/>
              </w:rPr>
            </w:pPr>
            <w:r w:rsidRPr="002613B0">
              <w:rPr>
                <w:rFonts w:hint="eastAsia"/>
                <w:color w:val="auto"/>
                <w:highlight w:val="green"/>
              </w:rPr>
              <w:t>1.35</w:t>
            </w:r>
          </w:p>
        </w:tc>
      </w:tr>
      <w:tr w:rsidR="002613B0" w:rsidRPr="002613B0" w14:paraId="114E42D9" w14:textId="77777777" w:rsidTr="00452DD8">
        <w:trPr>
          <w:trHeight w:val="285"/>
        </w:trPr>
        <w:tc>
          <w:tcPr>
            <w:tcW w:w="1112" w:type="pct"/>
            <w:noWrap/>
            <w:hideMark/>
          </w:tcPr>
          <w:p w14:paraId="62F44102" w14:textId="77777777" w:rsidR="00452DD8" w:rsidRPr="002613B0" w:rsidRDefault="00452DD8" w:rsidP="00452DD8">
            <w:pPr>
              <w:pStyle w:val="af4"/>
              <w:rPr>
                <w:color w:val="auto"/>
                <w:highlight w:val="green"/>
              </w:rPr>
            </w:pPr>
            <w:r w:rsidRPr="002613B0">
              <w:rPr>
                <w:rFonts w:hint="eastAsia"/>
                <w:color w:val="auto"/>
                <w:highlight w:val="green"/>
              </w:rPr>
              <w:t>装修垃圾</w:t>
            </w:r>
          </w:p>
        </w:tc>
        <w:tc>
          <w:tcPr>
            <w:tcW w:w="467" w:type="pct"/>
            <w:noWrap/>
            <w:vAlign w:val="bottom"/>
          </w:tcPr>
          <w:p w14:paraId="4F6EE582" w14:textId="31FA82D2" w:rsidR="00452DD8" w:rsidRPr="002613B0" w:rsidRDefault="00452DD8" w:rsidP="00452DD8">
            <w:pPr>
              <w:pStyle w:val="af4"/>
              <w:rPr>
                <w:color w:val="auto"/>
                <w:highlight w:val="green"/>
              </w:rPr>
            </w:pPr>
            <w:r w:rsidRPr="002613B0">
              <w:rPr>
                <w:rFonts w:hint="eastAsia"/>
                <w:color w:val="auto"/>
                <w:highlight w:val="green"/>
              </w:rPr>
              <w:t>24.3</w:t>
            </w:r>
          </w:p>
        </w:tc>
        <w:tc>
          <w:tcPr>
            <w:tcW w:w="466" w:type="pct"/>
            <w:noWrap/>
            <w:vAlign w:val="bottom"/>
          </w:tcPr>
          <w:p w14:paraId="6C6788C3" w14:textId="3B9FE40F" w:rsidR="00452DD8" w:rsidRPr="002613B0" w:rsidRDefault="00452DD8" w:rsidP="00452DD8">
            <w:pPr>
              <w:pStyle w:val="af4"/>
              <w:rPr>
                <w:color w:val="auto"/>
                <w:highlight w:val="green"/>
              </w:rPr>
            </w:pPr>
            <w:r w:rsidRPr="002613B0">
              <w:rPr>
                <w:rFonts w:hint="eastAsia"/>
                <w:color w:val="auto"/>
                <w:highlight w:val="green"/>
              </w:rPr>
              <w:t>25.8</w:t>
            </w:r>
          </w:p>
        </w:tc>
        <w:tc>
          <w:tcPr>
            <w:tcW w:w="502" w:type="pct"/>
            <w:noWrap/>
            <w:vAlign w:val="bottom"/>
          </w:tcPr>
          <w:p w14:paraId="5AF68731" w14:textId="2317195A" w:rsidR="00452DD8" w:rsidRPr="002613B0" w:rsidRDefault="00452DD8" w:rsidP="00452DD8">
            <w:pPr>
              <w:pStyle w:val="af4"/>
              <w:rPr>
                <w:color w:val="auto"/>
                <w:highlight w:val="green"/>
              </w:rPr>
            </w:pPr>
            <w:r w:rsidRPr="002613B0">
              <w:rPr>
                <w:rFonts w:hint="eastAsia"/>
                <w:color w:val="auto"/>
                <w:highlight w:val="green"/>
              </w:rPr>
              <w:t>8.02</w:t>
            </w:r>
          </w:p>
        </w:tc>
        <w:tc>
          <w:tcPr>
            <w:tcW w:w="474" w:type="pct"/>
            <w:noWrap/>
            <w:vAlign w:val="bottom"/>
          </w:tcPr>
          <w:p w14:paraId="3EAD4170" w14:textId="1CA9C87B" w:rsidR="00452DD8" w:rsidRPr="002613B0" w:rsidRDefault="00452DD8" w:rsidP="00452DD8">
            <w:pPr>
              <w:pStyle w:val="af4"/>
              <w:rPr>
                <w:color w:val="auto"/>
                <w:highlight w:val="green"/>
              </w:rPr>
            </w:pPr>
            <w:r w:rsidRPr="002613B0">
              <w:rPr>
                <w:rFonts w:hint="eastAsia"/>
                <w:color w:val="auto"/>
                <w:highlight w:val="green"/>
              </w:rPr>
              <w:t>3.87</w:t>
            </w:r>
          </w:p>
        </w:tc>
        <w:tc>
          <w:tcPr>
            <w:tcW w:w="506" w:type="pct"/>
            <w:noWrap/>
            <w:vAlign w:val="bottom"/>
          </w:tcPr>
          <w:p w14:paraId="17B428FA" w14:textId="282A8422" w:rsidR="00452DD8" w:rsidRPr="002613B0" w:rsidRDefault="00452DD8" w:rsidP="00452DD8">
            <w:pPr>
              <w:pStyle w:val="af4"/>
              <w:rPr>
                <w:color w:val="auto"/>
                <w:highlight w:val="green"/>
              </w:rPr>
            </w:pPr>
            <w:r w:rsidRPr="002613B0">
              <w:rPr>
                <w:rFonts w:hint="eastAsia"/>
                <w:color w:val="auto"/>
                <w:highlight w:val="green"/>
              </w:rPr>
              <w:t>14.58</w:t>
            </w:r>
          </w:p>
        </w:tc>
        <w:tc>
          <w:tcPr>
            <w:tcW w:w="506" w:type="pct"/>
            <w:noWrap/>
            <w:vAlign w:val="bottom"/>
          </w:tcPr>
          <w:p w14:paraId="7594B6A4" w14:textId="0371B671" w:rsidR="00452DD8" w:rsidRPr="002613B0" w:rsidRDefault="00452DD8" w:rsidP="00452DD8">
            <w:pPr>
              <w:pStyle w:val="af4"/>
              <w:rPr>
                <w:color w:val="auto"/>
                <w:highlight w:val="green"/>
              </w:rPr>
            </w:pPr>
            <w:r w:rsidRPr="002613B0">
              <w:rPr>
                <w:rFonts w:hint="eastAsia"/>
                <w:color w:val="auto"/>
                <w:highlight w:val="green"/>
              </w:rPr>
              <w:t>20.64</w:t>
            </w:r>
          </w:p>
        </w:tc>
        <w:tc>
          <w:tcPr>
            <w:tcW w:w="507" w:type="pct"/>
            <w:noWrap/>
            <w:vAlign w:val="bottom"/>
          </w:tcPr>
          <w:p w14:paraId="652F97C7" w14:textId="4D549B2C" w:rsidR="00452DD8" w:rsidRPr="002613B0" w:rsidRDefault="00452DD8" w:rsidP="00452DD8">
            <w:pPr>
              <w:pStyle w:val="af4"/>
              <w:rPr>
                <w:color w:val="auto"/>
                <w:highlight w:val="green"/>
              </w:rPr>
            </w:pPr>
            <w:r w:rsidRPr="002613B0">
              <w:rPr>
                <w:rFonts w:hint="eastAsia"/>
                <w:color w:val="auto"/>
                <w:highlight w:val="green"/>
              </w:rPr>
              <w:t>1.70</w:t>
            </w:r>
          </w:p>
        </w:tc>
        <w:tc>
          <w:tcPr>
            <w:tcW w:w="462" w:type="pct"/>
            <w:noWrap/>
            <w:vAlign w:val="bottom"/>
          </w:tcPr>
          <w:p w14:paraId="6DDEA434" w14:textId="28633EDE" w:rsidR="00452DD8" w:rsidRPr="002613B0" w:rsidRDefault="00452DD8" w:rsidP="00452DD8">
            <w:pPr>
              <w:pStyle w:val="af4"/>
              <w:rPr>
                <w:color w:val="auto"/>
                <w:highlight w:val="green"/>
              </w:rPr>
            </w:pPr>
            <w:r w:rsidRPr="002613B0">
              <w:rPr>
                <w:rFonts w:hint="eastAsia"/>
                <w:color w:val="auto"/>
                <w:highlight w:val="green"/>
              </w:rPr>
              <w:t>1.29</w:t>
            </w:r>
          </w:p>
        </w:tc>
      </w:tr>
    </w:tbl>
    <w:p w14:paraId="63E23CA0" w14:textId="77777777" w:rsidR="007070F1" w:rsidRPr="002613B0" w:rsidRDefault="007070F1" w:rsidP="005D0534">
      <w:pPr>
        <w:ind w:firstLineChars="0" w:firstLine="0"/>
      </w:pPr>
    </w:p>
    <w:p w14:paraId="038B222F" w14:textId="6A4E6853" w:rsidR="0038798C" w:rsidRPr="002613B0" w:rsidRDefault="0038798C" w:rsidP="0038798C">
      <w:pPr>
        <w:pStyle w:val="2"/>
        <w:rPr>
          <w:color w:val="auto"/>
        </w:rPr>
      </w:pPr>
      <w:bookmarkStart w:id="14" w:name="_Toc169279280"/>
      <w:r w:rsidRPr="002613B0">
        <w:rPr>
          <w:rFonts w:hint="eastAsia"/>
          <w:color w:val="auto"/>
        </w:rPr>
        <w:t>建筑垃圾源头减量规划</w:t>
      </w:r>
      <w:bookmarkEnd w:id="14"/>
    </w:p>
    <w:p w14:paraId="2A3C04A8" w14:textId="2CD22043" w:rsidR="0038798C" w:rsidRPr="002613B0" w:rsidRDefault="001E4D32" w:rsidP="001E4D32">
      <w:pPr>
        <w:pStyle w:val="1"/>
        <w:rPr>
          <w:color w:val="auto"/>
        </w:rPr>
      </w:pPr>
      <w:bookmarkStart w:id="15" w:name="_Toc169279281"/>
      <w:r w:rsidRPr="002613B0">
        <w:rPr>
          <w:rFonts w:hint="eastAsia"/>
          <w:color w:val="auto"/>
        </w:rPr>
        <w:t>源头减量目标</w:t>
      </w:r>
      <w:bookmarkEnd w:id="15"/>
    </w:p>
    <w:p w14:paraId="1316F653" w14:textId="734038E1" w:rsidR="001E4D32" w:rsidRPr="002613B0" w:rsidRDefault="008051A0" w:rsidP="001E4D32">
      <w:pPr>
        <w:ind w:firstLine="640"/>
      </w:pPr>
      <w:r w:rsidRPr="008051A0">
        <w:rPr>
          <w:rFonts w:hint="eastAsia"/>
        </w:rPr>
        <w:t>根据《建筑垃圾污染环境防治工作规划编制导则》等要求，结合临海市现状实际情况，</w:t>
      </w:r>
      <w:r w:rsidRPr="008051A0">
        <w:rPr>
          <w:rFonts w:hint="eastAsia"/>
          <w:highlight w:val="green"/>
        </w:rPr>
        <w:t>近期新开工装配式建筑面积占新建建筑比例不低于</w:t>
      </w:r>
      <w:r w:rsidRPr="008051A0">
        <w:rPr>
          <w:rFonts w:hint="eastAsia"/>
          <w:highlight w:val="green"/>
        </w:rPr>
        <w:t>55%</w:t>
      </w:r>
      <w:r w:rsidRPr="008051A0">
        <w:rPr>
          <w:rFonts w:hint="eastAsia"/>
          <w:highlight w:val="green"/>
        </w:rPr>
        <w:t>，远期不低于</w:t>
      </w:r>
      <w:r w:rsidRPr="008051A0">
        <w:rPr>
          <w:rFonts w:hint="eastAsia"/>
          <w:highlight w:val="green"/>
        </w:rPr>
        <w:t>60%</w:t>
      </w:r>
      <w:r w:rsidRPr="008051A0">
        <w:rPr>
          <w:rFonts w:hint="eastAsia"/>
        </w:rPr>
        <w:t>；近期新建建筑施工现场建筑垃圾排放量（不包括工程渣土、工程泥浆）不高于</w:t>
      </w:r>
      <w:r w:rsidRPr="008051A0">
        <w:rPr>
          <w:rFonts w:hint="eastAsia"/>
        </w:rPr>
        <w:t>300</w:t>
      </w:r>
      <w:r w:rsidR="001F4B67">
        <w:rPr>
          <w:rFonts w:hint="eastAsia"/>
        </w:rPr>
        <w:t>吨</w:t>
      </w:r>
      <w:r w:rsidRPr="008051A0">
        <w:rPr>
          <w:rFonts w:hint="eastAsia"/>
        </w:rPr>
        <w:t>/</w:t>
      </w:r>
      <w:proofErr w:type="gramStart"/>
      <w:r w:rsidRPr="008051A0">
        <w:rPr>
          <w:rFonts w:hint="eastAsia"/>
        </w:rPr>
        <w:t>万</w:t>
      </w:r>
      <w:r w:rsidR="00B45364">
        <w:rPr>
          <w:rFonts w:hint="eastAsia"/>
        </w:rPr>
        <w:t>平方米</w:t>
      </w:r>
      <w:proofErr w:type="gramEnd"/>
      <w:r w:rsidRPr="008051A0">
        <w:rPr>
          <w:rFonts w:hint="eastAsia"/>
        </w:rPr>
        <w:t>，装配式建筑施工现场建筑垃圾排放量（不包括工程渣土、工程泥浆）不高于</w:t>
      </w:r>
      <w:r w:rsidRPr="008051A0">
        <w:rPr>
          <w:rFonts w:hint="eastAsia"/>
        </w:rPr>
        <w:t>200</w:t>
      </w:r>
      <w:r w:rsidR="001F4B67">
        <w:rPr>
          <w:rFonts w:hint="eastAsia"/>
        </w:rPr>
        <w:t>吨</w:t>
      </w:r>
      <w:r w:rsidRPr="008051A0">
        <w:rPr>
          <w:rFonts w:hint="eastAsia"/>
        </w:rPr>
        <w:t>/</w:t>
      </w:r>
      <w:proofErr w:type="gramStart"/>
      <w:r w:rsidRPr="008051A0">
        <w:rPr>
          <w:rFonts w:hint="eastAsia"/>
        </w:rPr>
        <w:t>万</w:t>
      </w:r>
      <w:r w:rsidR="00B45364">
        <w:rPr>
          <w:rFonts w:hint="eastAsia"/>
        </w:rPr>
        <w:t>平方米</w:t>
      </w:r>
      <w:proofErr w:type="gramEnd"/>
      <w:r w:rsidRPr="008051A0">
        <w:rPr>
          <w:rFonts w:hint="eastAsia"/>
        </w:rPr>
        <w:t>。</w:t>
      </w:r>
    </w:p>
    <w:p w14:paraId="27FE5C18" w14:textId="3467B298" w:rsidR="001E4D32" w:rsidRPr="002613B0" w:rsidRDefault="001E4D32" w:rsidP="001E4D32">
      <w:pPr>
        <w:pStyle w:val="1"/>
        <w:rPr>
          <w:color w:val="auto"/>
        </w:rPr>
      </w:pPr>
      <w:bookmarkStart w:id="16" w:name="_Toc169279282"/>
      <w:r w:rsidRPr="002613B0">
        <w:rPr>
          <w:rFonts w:hint="eastAsia"/>
          <w:color w:val="auto"/>
        </w:rPr>
        <w:t>源头减量措施</w:t>
      </w:r>
      <w:bookmarkEnd w:id="16"/>
    </w:p>
    <w:p w14:paraId="61222FE7" w14:textId="0F6F1283" w:rsidR="001E4D32" w:rsidRPr="002613B0" w:rsidRDefault="009960FB" w:rsidP="001E4D32">
      <w:pPr>
        <w:ind w:firstLine="640"/>
      </w:pPr>
      <w:r w:rsidRPr="002613B0">
        <w:rPr>
          <w:rFonts w:hint="eastAsia"/>
        </w:rPr>
        <w:t>规划通过完善建筑垃圾源头分类、减少建筑垃圾源头产量、强化职能部门源头监管等措施，促进建筑垃圾源头减量。</w:t>
      </w:r>
    </w:p>
    <w:p w14:paraId="1A67F175" w14:textId="0025540C" w:rsidR="001E4D32" w:rsidRPr="002613B0" w:rsidRDefault="001E4D32" w:rsidP="001E4D32">
      <w:pPr>
        <w:pStyle w:val="1"/>
        <w:rPr>
          <w:color w:val="auto"/>
        </w:rPr>
      </w:pPr>
      <w:bookmarkStart w:id="17" w:name="_Toc169279283"/>
      <w:r w:rsidRPr="002613B0">
        <w:rPr>
          <w:rFonts w:hint="eastAsia"/>
          <w:color w:val="auto"/>
        </w:rPr>
        <w:t>源头污染防治要求</w:t>
      </w:r>
      <w:bookmarkEnd w:id="17"/>
    </w:p>
    <w:p w14:paraId="4696DB03" w14:textId="5EB3546D" w:rsidR="003B7B1A" w:rsidRPr="002613B0" w:rsidRDefault="003B7B1A" w:rsidP="003B7B1A">
      <w:pPr>
        <w:ind w:firstLine="640"/>
      </w:pPr>
      <w:r w:rsidRPr="002613B0">
        <w:rPr>
          <w:rFonts w:hint="eastAsia"/>
        </w:rPr>
        <w:lastRenderedPageBreak/>
        <w:t>施工工地实行围挡封闭，主要路段、一般路段的施工工地围挡高度应符合相关规定，围挡内侧应设置环形贯通排水沟，确保泥浆、污水不外溢出围挡。</w:t>
      </w:r>
    </w:p>
    <w:p w14:paraId="245CECDD" w14:textId="20BAD11C" w:rsidR="003B7B1A" w:rsidRPr="002613B0" w:rsidRDefault="003B7B1A" w:rsidP="003B7B1A">
      <w:pPr>
        <w:ind w:firstLine="640"/>
      </w:pPr>
      <w:r w:rsidRPr="002613B0">
        <w:rPr>
          <w:rFonts w:hint="eastAsia"/>
        </w:rPr>
        <w:t>施工现场周围应当设置连续、密闭的围挡，施工现场围挡率</w:t>
      </w:r>
      <w:r w:rsidRPr="002613B0">
        <w:rPr>
          <w:rFonts w:hint="eastAsia"/>
        </w:rPr>
        <w:t>100%</w:t>
      </w:r>
      <w:r w:rsidRPr="002613B0">
        <w:rPr>
          <w:rFonts w:hint="eastAsia"/>
        </w:rPr>
        <w:t>。各类脚手架或外露性临边防护构架的外立面，应使用安全网封闭围护或包裹，并应严密、牢固、平整、美观，其封闭高度应符合相关规定。</w:t>
      </w:r>
    </w:p>
    <w:p w14:paraId="1BF7ADE8" w14:textId="39F4EE26" w:rsidR="003B7B1A" w:rsidRPr="002613B0" w:rsidRDefault="003B7B1A" w:rsidP="003B7B1A">
      <w:pPr>
        <w:ind w:firstLine="640"/>
      </w:pPr>
      <w:r w:rsidRPr="002613B0">
        <w:rPr>
          <w:rFonts w:hint="eastAsia"/>
        </w:rPr>
        <w:t>施工工地应配备相应的洒水设备，及时洒水，应按规定及时清运建筑垃圾，减少粉尘对空气的污染。</w:t>
      </w:r>
    </w:p>
    <w:p w14:paraId="07D76C09" w14:textId="0460EC85" w:rsidR="003B7B1A" w:rsidRPr="002613B0" w:rsidRDefault="003B7B1A" w:rsidP="003B7B1A">
      <w:pPr>
        <w:ind w:firstLine="640"/>
      </w:pPr>
      <w:r w:rsidRPr="002613B0">
        <w:rPr>
          <w:rFonts w:hint="eastAsia"/>
        </w:rPr>
        <w:t>四级风以上天气不得进行土方回填、转运及其他可能产生扬尘污染的施工，雷雨天气，应及时进行覆盖、做好排水措施。</w:t>
      </w:r>
    </w:p>
    <w:p w14:paraId="3422F736" w14:textId="155E4D16" w:rsidR="001E4D32" w:rsidRPr="002613B0" w:rsidRDefault="003B7B1A" w:rsidP="003B7B1A">
      <w:pPr>
        <w:ind w:firstLine="640"/>
      </w:pPr>
      <w:r w:rsidRPr="002613B0">
        <w:rPr>
          <w:rFonts w:hint="eastAsia"/>
        </w:rPr>
        <w:t>在施工工地车辆出入口应设置车辆冲洗设施并对进出车辆进行冲洗，防止车轮等部位将泥沙带出施工工地造成扬尘污染。</w:t>
      </w:r>
    </w:p>
    <w:p w14:paraId="102977DE" w14:textId="4CA4ADDD" w:rsidR="0038798C" w:rsidRPr="002613B0" w:rsidRDefault="0038798C" w:rsidP="0038798C">
      <w:pPr>
        <w:pStyle w:val="2"/>
        <w:rPr>
          <w:color w:val="auto"/>
        </w:rPr>
      </w:pPr>
      <w:bookmarkStart w:id="18" w:name="_Toc169279284"/>
      <w:r w:rsidRPr="002613B0">
        <w:rPr>
          <w:rFonts w:hint="eastAsia"/>
          <w:color w:val="auto"/>
        </w:rPr>
        <w:t>建筑垃圾收集运输规划</w:t>
      </w:r>
      <w:bookmarkEnd w:id="18"/>
    </w:p>
    <w:p w14:paraId="249627E6" w14:textId="2983FA86" w:rsidR="0038798C" w:rsidRPr="002613B0" w:rsidRDefault="001E4D32" w:rsidP="001E4D32">
      <w:pPr>
        <w:pStyle w:val="1"/>
        <w:rPr>
          <w:color w:val="auto"/>
        </w:rPr>
      </w:pPr>
      <w:bookmarkStart w:id="19" w:name="_Toc169279285"/>
      <w:r w:rsidRPr="002613B0">
        <w:rPr>
          <w:rFonts w:hint="eastAsia"/>
          <w:color w:val="auto"/>
        </w:rPr>
        <w:t>收运模式</w:t>
      </w:r>
      <w:bookmarkEnd w:id="19"/>
    </w:p>
    <w:p w14:paraId="598C8869" w14:textId="13C2310C" w:rsidR="001E4D32" w:rsidRDefault="007070F1" w:rsidP="00437EE2">
      <w:pPr>
        <w:ind w:firstLine="640"/>
      </w:pPr>
      <w:r w:rsidRPr="002613B0">
        <w:rPr>
          <w:rFonts w:hint="eastAsia"/>
        </w:rPr>
        <w:t>规划临海市中心城区的建筑垃圾采用直运模式，其他乡镇的建筑垃圾采用转运模式</w:t>
      </w:r>
      <w:r w:rsidR="000C1872" w:rsidRPr="002613B0">
        <w:rPr>
          <w:rFonts w:hint="eastAsia"/>
        </w:rPr>
        <w:t>（或自行消纳）</w:t>
      </w:r>
      <w:r w:rsidRPr="002613B0">
        <w:rPr>
          <w:rFonts w:hint="eastAsia"/>
        </w:rPr>
        <w:t>。依托信息化管理技术与平台，建立覆盖建筑垃圾收运处置全过程的电子联单跟踪系统，实现闭环监管</w:t>
      </w:r>
      <w:r w:rsidR="00437EE2" w:rsidRPr="002613B0">
        <w:rPr>
          <w:rFonts w:hint="eastAsia"/>
        </w:rPr>
        <w:t>。</w:t>
      </w:r>
    </w:p>
    <w:p w14:paraId="314182B6" w14:textId="77777777" w:rsidR="00B45364" w:rsidRPr="002613B0" w:rsidRDefault="00B45364" w:rsidP="00437EE2">
      <w:pPr>
        <w:ind w:firstLine="640"/>
        <w:rPr>
          <w:rFonts w:hint="eastAsia"/>
        </w:rPr>
      </w:pPr>
    </w:p>
    <w:p w14:paraId="3BCA6EB3" w14:textId="335C102E" w:rsidR="001E4D32" w:rsidRPr="002613B0" w:rsidRDefault="001E4D32" w:rsidP="001E4D32">
      <w:pPr>
        <w:pStyle w:val="1"/>
        <w:rPr>
          <w:color w:val="auto"/>
        </w:rPr>
      </w:pPr>
      <w:bookmarkStart w:id="20" w:name="_Toc169279286"/>
      <w:r w:rsidRPr="002613B0">
        <w:rPr>
          <w:rFonts w:hint="eastAsia"/>
          <w:color w:val="auto"/>
        </w:rPr>
        <w:lastRenderedPageBreak/>
        <w:t>分类收运</w:t>
      </w:r>
      <w:bookmarkEnd w:id="20"/>
    </w:p>
    <w:p w14:paraId="16E033D5" w14:textId="56CD0808" w:rsidR="001E4D32" w:rsidRPr="002613B0" w:rsidRDefault="006B1D68" w:rsidP="001E4D32">
      <w:pPr>
        <w:ind w:firstLine="640"/>
      </w:pPr>
      <w:r w:rsidRPr="002613B0">
        <w:rPr>
          <w:rFonts w:hint="eastAsia"/>
        </w:rPr>
        <w:t>规划工程渣土、工程泥浆、工程垃圾、拆除垃圾、装修垃圾采用分类收运。</w:t>
      </w:r>
      <w:r w:rsidR="00437EE2" w:rsidRPr="002613B0">
        <w:rPr>
          <w:rFonts w:hint="eastAsia"/>
        </w:rPr>
        <w:t>建筑垃圾的收集应加强源头控制，逐步实现分流与分类，节约建筑垃圾收运和处理费用，降低后续处理难度。建筑垃圾收运、处理全过程不得混入生活垃圾、污泥、工业垃圾和危险废物。建筑垃圾进入收集系统前宜根据收运车辆和收运方式的需要进行破碎、脱水、压缩等预处理，应根据其种类和资源化利用要求分类收集，分类堆放。</w:t>
      </w:r>
    </w:p>
    <w:p w14:paraId="264BE8C7" w14:textId="48BAA551" w:rsidR="001E4D32" w:rsidRPr="002613B0" w:rsidRDefault="001E4D32" w:rsidP="001E4D32">
      <w:pPr>
        <w:pStyle w:val="1"/>
        <w:rPr>
          <w:color w:val="auto"/>
        </w:rPr>
      </w:pPr>
      <w:bookmarkStart w:id="21" w:name="_Toc169279287"/>
      <w:r w:rsidRPr="002613B0">
        <w:rPr>
          <w:rFonts w:hint="eastAsia"/>
          <w:color w:val="auto"/>
        </w:rPr>
        <w:t>收运设施设备</w:t>
      </w:r>
      <w:bookmarkEnd w:id="21"/>
    </w:p>
    <w:p w14:paraId="1DBDD3E3" w14:textId="0F9066E1" w:rsidR="001E4D32" w:rsidRPr="002613B0" w:rsidRDefault="006B1D68" w:rsidP="001E4D32">
      <w:pPr>
        <w:ind w:firstLine="640"/>
      </w:pPr>
      <w:r w:rsidRPr="002613B0">
        <w:rPr>
          <w:rFonts w:hint="eastAsia"/>
        </w:rPr>
        <w:t>针对装修垃圾的收集，规划设置装修垃圾收集点。有物业管理的已建小区，可设置方便居民投放的固定或临时的收集点；对于老旧小区或无物业管理的小区，根据实际情况，可由所在社区负责选取场所，统一设置集中收集点。新增小区装修垃圾分类收集设施应同小区建设同步规划、同步建设、同步交付；有条件的小区，可引入装修垃圾“智能化箱体”，能一拖即走，做到垃圾不落地；农村地区以村为单位设立收集点，建议与生活垃圾收集点建在一起。装修垃圾收集点用地面积不宜小于</w:t>
      </w:r>
      <w:r w:rsidRPr="002613B0">
        <w:rPr>
          <w:rFonts w:hint="eastAsia"/>
        </w:rPr>
        <w:t>80</w:t>
      </w:r>
      <w:r w:rsidRPr="002613B0">
        <w:rPr>
          <w:rFonts w:hint="eastAsia"/>
        </w:rPr>
        <w:t>平方米，同时应做好收集点场地地面硬化，四周做好排水设施，增加上水设施，装卸垃圾时应洒水降尘</w:t>
      </w:r>
      <w:r w:rsidR="00437EE2" w:rsidRPr="002613B0">
        <w:rPr>
          <w:rFonts w:hint="eastAsia"/>
        </w:rPr>
        <w:t>。</w:t>
      </w:r>
    </w:p>
    <w:p w14:paraId="55AF3A86" w14:textId="3B3E519C" w:rsidR="001E4D32" w:rsidRPr="002613B0" w:rsidRDefault="006B1D68" w:rsidP="006B1D68">
      <w:pPr>
        <w:ind w:firstLine="640"/>
      </w:pPr>
      <w:r w:rsidRPr="002613B0">
        <w:rPr>
          <w:rFonts w:hint="eastAsia"/>
        </w:rPr>
        <w:t>强化乡镇建筑垃圾分散处置服务能力，</w:t>
      </w:r>
      <w:r w:rsidR="00B81C85" w:rsidRPr="00B81C85">
        <w:rPr>
          <w:rFonts w:hint="eastAsia"/>
          <w:highlight w:val="green"/>
        </w:rPr>
        <w:t>19</w:t>
      </w:r>
      <w:r w:rsidRPr="00B81C85">
        <w:rPr>
          <w:rFonts w:hint="eastAsia"/>
          <w:highlight w:val="green"/>
        </w:rPr>
        <w:t>个镇街</w:t>
      </w:r>
      <w:r w:rsidRPr="002613B0">
        <w:rPr>
          <w:rFonts w:hint="eastAsia"/>
        </w:rPr>
        <w:t>及台州湾经济技术开发区结合用地开发及自身需求，建设至少一处建筑垃圾转运站，每个建筑垃圾转运站面积不小于</w:t>
      </w:r>
      <w:r w:rsidRPr="002613B0">
        <w:rPr>
          <w:rFonts w:hint="eastAsia"/>
        </w:rPr>
        <w:t>3000</w:t>
      </w:r>
      <w:r w:rsidRPr="002613B0">
        <w:rPr>
          <w:rFonts w:hint="eastAsia"/>
        </w:rPr>
        <w:t>平方</w:t>
      </w:r>
      <w:r w:rsidRPr="002613B0">
        <w:rPr>
          <w:rFonts w:hint="eastAsia"/>
        </w:rPr>
        <w:lastRenderedPageBreak/>
        <w:t>米。鼓励建筑垃圾的本地消纳，鼓励国有资本、民营资本参与建设、经营建筑垃圾消纳场所，鼓励支持有条件的镇</w:t>
      </w:r>
      <w:proofErr w:type="gramStart"/>
      <w:r w:rsidRPr="002613B0">
        <w:rPr>
          <w:rFonts w:hint="eastAsia"/>
        </w:rPr>
        <w:t>街结合</w:t>
      </w:r>
      <w:proofErr w:type="gramEnd"/>
      <w:r w:rsidRPr="002613B0">
        <w:rPr>
          <w:rFonts w:hint="eastAsia"/>
        </w:rPr>
        <w:t>建筑垃圾转运站建设大型建筑垃圾分拣中心。建筑垃圾消纳场所应</w:t>
      </w:r>
      <w:proofErr w:type="gramStart"/>
      <w:r w:rsidRPr="002613B0">
        <w:rPr>
          <w:rFonts w:hint="eastAsia"/>
        </w:rPr>
        <w:t>符合住</w:t>
      </w:r>
      <w:proofErr w:type="gramEnd"/>
      <w:r w:rsidRPr="002613B0">
        <w:rPr>
          <w:rFonts w:hint="eastAsia"/>
        </w:rPr>
        <w:t>建、自</w:t>
      </w:r>
      <w:proofErr w:type="gramStart"/>
      <w:r w:rsidRPr="002613B0">
        <w:rPr>
          <w:rFonts w:hint="eastAsia"/>
        </w:rPr>
        <w:t>规</w:t>
      </w:r>
      <w:proofErr w:type="gramEnd"/>
      <w:r w:rsidRPr="002613B0">
        <w:rPr>
          <w:rFonts w:hint="eastAsia"/>
        </w:rPr>
        <w:t>、发改、环保等相关部门的工作要求</w:t>
      </w:r>
      <w:r w:rsidR="00437EE2" w:rsidRPr="002613B0">
        <w:rPr>
          <w:rFonts w:hint="eastAsia"/>
        </w:rPr>
        <w:t>。</w:t>
      </w:r>
    </w:p>
    <w:p w14:paraId="2BA3A72A" w14:textId="4CF84163" w:rsidR="0038798C" w:rsidRPr="002613B0" w:rsidRDefault="0038798C" w:rsidP="0038798C">
      <w:pPr>
        <w:pStyle w:val="2"/>
        <w:rPr>
          <w:color w:val="auto"/>
        </w:rPr>
      </w:pPr>
      <w:bookmarkStart w:id="22" w:name="_Toc169279288"/>
      <w:r w:rsidRPr="002613B0">
        <w:rPr>
          <w:rFonts w:hint="eastAsia"/>
          <w:color w:val="auto"/>
        </w:rPr>
        <w:t>建筑垃圾利用及处置规划</w:t>
      </w:r>
      <w:bookmarkEnd w:id="22"/>
    </w:p>
    <w:p w14:paraId="4766DDA3" w14:textId="44F28433" w:rsidR="0038798C" w:rsidRPr="002613B0" w:rsidRDefault="001E4D32" w:rsidP="001E4D32">
      <w:pPr>
        <w:pStyle w:val="1"/>
        <w:rPr>
          <w:color w:val="auto"/>
        </w:rPr>
      </w:pPr>
      <w:bookmarkStart w:id="23" w:name="_Toc169279289"/>
      <w:r w:rsidRPr="002613B0">
        <w:rPr>
          <w:rFonts w:hint="eastAsia"/>
          <w:color w:val="auto"/>
        </w:rPr>
        <w:t>直接利用</w:t>
      </w:r>
      <w:bookmarkEnd w:id="23"/>
    </w:p>
    <w:p w14:paraId="782DB9D4" w14:textId="0A844894" w:rsidR="00437EE2" w:rsidRPr="002613B0" w:rsidRDefault="006B1D68" w:rsidP="00437EE2">
      <w:pPr>
        <w:ind w:firstLine="640"/>
      </w:pPr>
      <w:r w:rsidRPr="002613B0">
        <w:rPr>
          <w:rFonts w:hint="eastAsia"/>
        </w:rPr>
        <w:t>直接利用是指将建筑垃圾直接用于土方平衡、林业用土、环境治理、路基填垫、山体修复、</w:t>
      </w:r>
      <w:proofErr w:type="gramStart"/>
      <w:r w:rsidRPr="002613B0">
        <w:rPr>
          <w:rFonts w:hint="eastAsia"/>
        </w:rPr>
        <w:t>堆坡造景</w:t>
      </w:r>
      <w:proofErr w:type="gramEnd"/>
      <w:r w:rsidRPr="002613B0">
        <w:rPr>
          <w:rFonts w:hint="eastAsia"/>
        </w:rPr>
        <w:t>、绿地覆土等的利用方式。结合临海市实际情况，规划直接利用方式主要采用施工场地回填、绿地覆土等</w:t>
      </w:r>
      <w:r w:rsidR="00437EE2" w:rsidRPr="002613B0">
        <w:rPr>
          <w:rFonts w:hint="eastAsia"/>
        </w:rPr>
        <w:t>。</w:t>
      </w:r>
    </w:p>
    <w:p w14:paraId="142F5C16" w14:textId="42963B44" w:rsidR="001E4D32" w:rsidRPr="002613B0" w:rsidRDefault="001E4D32" w:rsidP="001E4D32">
      <w:pPr>
        <w:pStyle w:val="1"/>
        <w:rPr>
          <w:color w:val="auto"/>
        </w:rPr>
      </w:pPr>
      <w:bookmarkStart w:id="24" w:name="_Toc169279290"/>
      <w:r w:rsidRPr="002613B0">
        <w:rPr>
          <w:rFonts w:hint="eastAsia"/>
          <w:color w:val="auto"/>
        </w:rPr>
        <w:t>资源化利用</w:t>
      </w:r>
      <w:bookmarkEnd w:id="24"/>
    </w:p>
    <w:p w14:paraId="2DC4AE29" w14:textId="4F4642BC" w:rsidR="00437EE2" w:rsidRPr="002613B0" w:rsidRDefault="00437EE2" w:rsidP="00437EE2">
      <w:pPr>
        <w:ind w:firstLine="640"/>
      </w:pPr>
      <w:r w:rsidRPr="002613B0">
        <w:rPr>
          <w:rFonts w:hint="eastAsia"/>
        </w:rPr>
        <w:t>建筑垃圾资源化利用是指将建筑垃圾可利用部分作为主要原料，生产建筑垃圾再生产品或者可利用原料的利用方式。规划资源化利用方式可采用制造再生骨料、制造再生建材、环保烧结等方式。</w:t>
      </w:r>
    </w:p>
    <w:p w14:paraId="171A7D2B" w14:textId="7C3299EF" w:rsidR="001E4D32" w:rsidRPr="002613B0" w:rsidRDefault="001E4D32" w:rsidP="001E4D32">
      <w:pPr>
        <w:pStyle w:val="1"/>
        <w:rPr>
          <w:color w:val="auto"/>
        </w:rPr>
      </w:pPr>
      <w:bookmarkStart w:id="25" w:name="_Toc169279291"/>
      <w:r w:rsidRPr="002613B0">
        <w:rPr>
          <w:rFonts w:hint="eastAsia"/>
          <w:color w:val="auto"/>
        </w:rPr>
        <w:t>建筑垃圾处置</w:t>
      </w:r>
      <w:bookmarkEnd w:id="25"/>
    </w:p>
    <w:p w14:paraId="075EDAA1" w14:textId="6EC2C33D" w:rsidR="00437EE2" w:rsidRPr="002613B0" w:rsidRDefault="006B1D68" w:rsidP="00437EE2">
      <w:pPr>
        <w:ind w:firstLine="640"/>
      </w:pPr>
      <w:r w:rsidRPr="002613B0">
        <w:rPr>
          <w:rFonts w:hint="eastAsia"/>
        </w:rPr>
        <w:t>规划临海市工程垃圾采用资源化利用、综合利用处置方式；拆除垃圾采用资源化利用、综合利用处置方式；装修垃圾采用分类处理、资源化利用处置方式；工程渣土采用资源化利用、综合利用处置方式；工程泥浆通过泥浆固化企业进行综合利用。</w:t>
      </w:r>
    </w:p>
    <w:p w14:paraId="0846EACF" w14:textId="06C73B56" w:rsidR="00F06F75" w:rsidRPr="002613B0" w:rsidRDefault="00F06F75" w:rsidP="00F06F75">
      <w:pPr>
        <w:pStyle w:val="1"/>
        <w:rPr>
          <w:color w:val="auto"/>
        </w:rPr>
      </w:pPr>
      <w:bookmarkStart w:id="26" w:name="_Toc169279292"/>
      <w:r w:rsidRPr="002613B0">
        <w:rPr>
          <w:rFonts w:hint="eastAsia"/>
          <w:color w:val="auto"/>
        </w:rPr>
        <w:lastRenderedPageBreak/>
        <w:t>规划处置格局</w:t>
      </w:r>
      <w:bookmarkEnd w:id="26"/>
    </w:p>
    <w:p w14:paraId="368F7EDF" w14:textId="40C8F392" w:rsidR="00493C18" w:rsidRPr="002613B0" w:rsidRDefault="00493C18" w:rsidP="00493C18">
      <w:pPr>
        <w:ind w:firstLine="640"/>
      </w:pPr>
      <w:r w:rsidRPr="002613B0">
        <w:rPr>
          <w:rFonts w:hint="eastAsia"/>
        </w:rPr>
        <w:t>规划形成“一主一副多点”的建筑垃圾处置总体格局。</w:t>
      </w:r>
    </w:p>
    <w:p w14:paraId="3A03127E" w14:textId="77777777" w:rsidR="00493C18" w:rsidRPr="002613B0" w:rsidRDefault="00493C18" w:rsidP="00493C18">
      <w:pPr>
        <w:ind w:firstLine="640"/>
      </w:pPr>
      <w:r w:rsidRPr="002613B0">
        <w:rPr>
          <w:rFonts w:hint="eastAsia"/>
        </w:rPr>
        <w:t>“一主”是指主城区（大洋街道、古城街道、大田街道、邵家渡街道、江南街道）建筑垃圾处置中心，通过设立建筑垃圾综合分拣处置中心等，统筹全市装修垃圾等资源化利用处置；</w:t>
      </w:r>
    </w:p>
    <w:p w14:paraId="22E951AE" w14:textId="77777777" w:rsidR="00493C18" w:rsidRPr="002613B0" w:rsidRDefault="00493C18" w:rsidP="00493C18">
      <w:pPr>
        <w:ind w:firstLine="640"/>
      </w:pPr>
      <w:r w:rsidRPr="002613B0">
        <w:rPr>
          <w:rFonts w:hint="eastAsia"/>
        </w:rPr>
        <w:t>“一副”是指东部（头门港、上盘镇、杜桥镇、桃</w:t>
      </w:r>
      <w:proofErr w:type="gramStart"/>
      <w:r w:rsidRPr="002613B0">
        <w:rPr>
          <w:rFonts w:hint="eastAsia"/>
        </w:rPr>
        <w:t>渚</w:t>
      </w:r>
      <w:proofErr w:type="gramEnd"/>
      <w:r w:rsidRPr="002613B0">
        <w:rPr>
          <w:rFonts w:hint="eastAsia"/>
        </w:rPr>
        <w:t>镇）建筑垃圾处置副中心，通过设立头门港渣土消纳场等设施，统筹全市工程渣土资源化利用及消纳处置；</w:t>
      </w:r>
    </w:p>
    <w:p w14:paraId="5B5B5D00" w14:textId="6BEF34E2" w:rsidR="00F06F75" w:rsidRPr="002613B0" w:rsidRDefault="00493C18" w:rsidP="00493C18">
      <w:pPr>
        <w:ind w:firstLine="640"/>
      </w:pPr>
      <w:r w:rsidRPr="002613B0">
        <w:rPr>
          <w:rFonts w:hint="eastAsia"/>
        </w:rPr>
        <w:t>“多点”是指其余镇（街道）建立临时消纳点，作为全市建筑垃圾消纳处置的补充。</w:t>
      </w:r>
    </w:p>
    <w:p w14:paraId="3F84D777" w14:textId="4388F0AC" w:rsidR="001E4D32" w:rsidRPr="002613B0" w:rsidRDefault="001E4D32" w:rsidP="001E4D32">
      <w:pPr>
        <w:pStyle w:val="1"/>
        <w:rPr>
          <w:color w:val="auto"/>
        </w:rPr>
      </w:pPr>
      <w:bookmarkStart w:id="27" w:name="_Toc169279293"/>
      <w:r w:rsidRPr="002613B0">
        <w:rPr>
          <w:rFonts w:hint="eastAsia"/>
          <w:color w:val="auto"/>
        </w:rPr>
        <w:t>建筑利用及处置设施</w:t>
      </w:r>
      <w:bookmarkEnd w:id="27"/>
    </w:p>
    <w:p w14:paraId="1A6ECFC5" w14:textId="77777777" w:rsidR="00000598" w:rsidRDefault="00000598" w:rsidP="00000598">
      <w:pPr>
        <w:ind w:firstLine="640"/>
      </w:pPr>
      <w:r>
        <w:rPr>
          <w:rFonts w:hint="eastAsia"/>
        </w:rPr>
        <w:t>结合建筑垃圾产量预测，规划保留梅</w:t>
      </w:r>
      <w:proofErr w:type="gramStart"/>
      <w:r>
        <w:rPr>
          <w:rFonts w:hint="eastAsia"/>
        </w:rPr>
        <w:t>岙</w:t>
      </w:r>
      <w:proofErr w:type="gramEnd"/>
      <w:r>
        <w:rPr>
          <w:rFonts w:hint="eastAsia"/>
        </w:rPr>
        <w:t>建筑垃圾分拣中心，保留古楼装修大件垃圾分拣中心，保留现状头门港城投渣土消纳场。</w:t>
      </w:r>
    </w:p>
    <w:p w14:paraId="0EE9249D" w14:textId="28256AC5" w:rsidR="00493C18" w:rsidRPr="002613B0" w:rsidRDefault="00000598" w:rsidP="00000598">
      <w:pPr>
        <w:ind w:firstLine="640"/>
      </w:pPr>
      <w:r>
        <w:rPr>
          <w:rFonts w:hint="eastAsia"/>
        </w:rPr>
        <w:t>规划新建邵家渡建筑渣土资源化利用项目、</w:t>
      </w:r>
      <w:r w:rsidRPr="00000598">
        <w:rPr>
          <w:rFonts w:hint="eastAsia"/>
          <w:highlight w:val="cyan"/>
        </w:rPr>
        <w:t>白水洋镇大件垃圾及建筑垃圾处理中心、头门港建筑垃圾资源化利用项目</w:t>
      </w:r>
      <w:r>
        <w:rPr>
          <w:rFonts w:hint="eastAsia"/>
        </w:rPr>
        <w:t>、临海市工程渣土消纳场；规划期内规划台州湾新材料产业</w:t>
      </w:r>
      <w:proofErr w:type="gramStart"/>
      <w:r>
        <w:rPr>
          <w:rFonts w:hint="eastAsia"/>
        </w:rPr>
        <w:t>园场</w:t>
      </w:r>
      <w:proofErr w:type="gramEnd"/>
      <w:r>
        <w:rPr>
          <w:rFonts w:hint="eastAsia"/>
        </w:rPr>
        <w:t>坪工程（一期）作为渣土综合调运场地，拓宽渣土消纳渠道；</w:t>
      </w:r>
      <w:proofErr w:type="gramStart"/>
      <w:r>
        <w:rPr>
          <w:rFonts w:hint="eastAsia"/>
        </w:rPr>
        <w:t>预留杜桥工程</w:t>
      </w:r>
      <w:proofErr w:type="gramEnd"/>
      <w:r>
        <w:rPr>
          <w:rFonts w:hint="eastAsia"/>
        </w:rPr>
        <w:t>渣土消纳场、白水</w:t>
      </w:r>
      <w:proofErr w:type="gramStart"/>
      <w:r>
        <w:rPr>
          <w:rFonts w:hint="eastAsia"/>
        </w:rPr>
        <w:t>洋工程</w:t>
      </w:r>
      <w:proofErr w:type="gramEnd"/>
      <w:r>
        <w:rPr>
          <w:rFonts w:hint="eastAsia"/>
        </w:rPr>
        <w:t>渣土消纳场，作为远期工程渣土消纳场选址</w:t>
      </w:r>
      <w:r w:rsidR="00493C18" w:rsidRPr="002613B0">
        <w:rPr>
          <w:rFonts w:hint="eastAsia"/>
        </w:rPr>
        <w:t>。</w:t>
      </w:r>
    </w:p>
    <w:p w14:paraId="0FE84019" w14:textId="06BDBDD4" w:rsidR="0038798C" w:rsidRPr="002613B0" w:rsidRDefault="00493C18" w:rsidP="00493C18">
      <w:pPr>
        <w:ind w:firstLine="640"/>
      </w:pPr>
      <w:r w:rsidRPr="002613B0">
        <w:rPr>
          <w:rFonts w:hint="eastAsia"/>
        </w:rPr>
        <w:t>规划期内，其余镇（街道）建立临时消纳点，鼓励国有</w:t>
      </w:r>
      <w:r w:rsidRPr="002613B0">
        <w:rPr>
          <w:rFonts w:hint="eastAsia"/>
        </w:rPr>
        <w:lastRenderedPageBreak/>
        <w:t>资本、民营资本参与建设、经营建筑垃圾消纳场所，鼓励支持有条件的镇</w:t>
      </w:r>
      <w:proofErr w:type="gramStart"/>
      <w:r w:rsidRPr="002613B0">
        <w:rPr>
          <w:rFonts w:hint="eastAsia"/>
        </w:rPr>
        <w:t>街结合</w:t>
      </w:r>
      <w:proofErr w:type="gramEnd"/>
      <w:r w:rsidRPr="002613B0">
        <w:rPr>
          <w:rFonts w:hint="eastAsia"/>
        </w:rPr>
        <w:t>建筑垃圾转运站或临时消纳点建设大型建筑垃圾分拣中心，作为建筑垃圾资源化处置的补充</w:t>
      </w:r>
      <w:r w:rsidR="000921FB" w:rsidRPr="002613B0">
        <w:rPr>
          <w:rFonts w:hint="eastAsia"/>
        </w:rPr>
        <w:t>。</w:t>
      </w:r>
    </w:p>
    <w:p w14:paraId="1DF30DF3" w14:textId="31B0E541" w:rsidR="0038798C" w:rsidRPr="002613B0" w:rsidRDefault="0038798C" w:rsidP="0038798C">
      <w:pPr>
        <w:pStyle w:val="2"/>
        <w:rPr>
          <w:color w:val="auto"/>
        </w:rPr>
      </w:pPr>
      <w:bookmarkStart w:id="28" w:name="_Toc169279294"/>
      <w:r w:rsidRPr="002613B0">
        <w:rPr>
          <w:rFonts w:hint="eastAsia"/>
          <w:color w:val="auto"/>
        </w:rPr>
        <w:t>建筑垃圾监督管理规划</w:t>
      </w:r>
      <w:bookmarkEnd w:id="28"/>
    </w:p>
    <w:p w14:paraId="4586923E" w14:textId="77ED4D6E" w:rsidR="0038798C" w:rsidRPr="002613B0" w:rsidRDefault="001E4D32" w:rsidP="001E4D32">
      <w:pPr>
        <w:pStyle w:val="1"/>
        <w:rPr>
          <w:color w:val="auto"/>
        </w:rPr>
      </w:pPr>
      <w:bookmarkStart w:id="29" w:name="_Toc169279295"/>
      <w:r w:rsidRPr="002613B0">
        <w:rPr>
          <w:rFonts w:hint="eastAsia"/>
          <w:color w:val="auto"/>
        </w:rPr>
        <w:t>管理制度机制建设</w:t>
      </w:r>
      <w:bookmarkEnd w:id="29"/>
    </w:p>
    <w:p w14:paraId="5E2DEB4B" w14:textId="77777777" w:rsidR="00493C18" w:rsidRPr="002613B0" w:rsidRDefault="00493C18" w:rsidP="00493C18">
      <w:pPr>
        <w:ind w:firstLine="640"/>
      </w:pPr>
      <w:r w:rsidRPr="002613B0">
        <w:rPr>
          <w:rFonts w:hint="eastAsia"/>
        </w:rPr>
        <w:t>加强组织领导。将临海市工程渣土处置领域专项治理工作专班调整为市工程渣土常态</w:t>
      </w:r>
      <w:proofErr w:type="gramStart"/>
      <w:r w:rsidRPr="002613B0">
        <w:rPr>
          <w:rFonts w:hint="eastAsia"/>
        </w:rPr>
        <w:t>化治理</w:t>
      </w:r>
      <w:proofErr w:type="gramEnd"/>
      <w:r w:rsidRPr="002613B0">
        <w:rPr>
          <w:rFonts w:hint="eastAsia"/>
        </w:rPr>
        <w:t>工作专班，专班办公室设在市综合行政执法局，实现实体化、常态化运转。</w:t>
      </w:r>
    </w:p>
    <w:p w14:paraId="22A87EB5" w14:textId="77777777" w:rsidR="00493C18" w:rsidRPr="002613B0" w:rsidRDefault="00493C18" w:rsidP="00493C18">
      <w:pPr>
        <w:ind w:firstLine="640"/>
      </w:pPr>
      <w:r w:rsidRPr="002613B0">
        <w:rPr>
          <w:rFonts w:hint="eastAsia"/>
        </w:rPr>
        <w:t>加强督查考核。工作专班要加大督查检查力度，对工程渣土常态化监管工作进展情况、工作成效以及相关职能部门履职尽责情况进行动态督导，建立完善长效管理机制，切实巩固专项治理成果。</w:t>
      </w:r>
    </w:p>
    <w:p w14:paraId="2BF120C5" w14:textId="3511A3CC" w:rsidR="000921FB" w:rsidRPr="002613B0" w:rsidRDefault="00493C18" w:rsidP="00493C18">
      <w:pPr>
        <w:ind w:firstLine="640"/>
      </w:pPr>
      <w:r w:rsidRPr="002613B0">
        <w:rPr>
          <w:rFonts w:hint="eastAsia"/>
        </w:rPr>
        <w:t>强化执纪问责。市纪委市监委要紧</w:t>
      </w:r>
      <w:proofErr w:type="gramStart"/>
      <w:r w:rsidRPr="002613B0">
        <w:rPr>
          <w:rFonts w:hint="eastAsia"/>
        </w:rPr>
        <w:t>盯</w:t>
      </w:r>
      <w:proofErr w:type="gramEnd"/>
      <w:r w:rsidRPr="002613B0">
        <w:rPr>
          <w:rFonts w:hint="eastAsia"/>
        </w:rPr>
        <w:t>工程渣土处置领域廉政风险点、工作难点、问题堵点，强化检查监督力度，全力推动工程渣土常态化监管工作推向深入。对发现在工程渣土常态化监管工作中推诿敷衍、工作落实不到位、弄虚作假、瞒报虚报等问题，一经查实依法依规追究相关人员责任；对存在违纪违法行为或者为黑恶势力充当“保护伞”、通风报信以及隐瞒欺瞒黑</w:t>
      </w:r>
      <w:proofErr w:type="gramStart"/>
      <w:r w:rsidRPr="002613B0">
        <w:rPr>
          <w:rFonts w:hint="eastAsia"/>
        </w:rPr>
        <w:t>恶问题</w:t>
      </w:r>
      <w:proofErr w:type="gramEnd"/>
      <w:r w:rsidRPr="002613B0">
        <w:rPr>
          <w:rFonts w:hint="eastAsia"/>
        </w:rPr>
        <w:t>线索等行为的，移送有关机关依法予以查处</w:t>
      </w:r>
      <w:r w:rsidR="000921FB" w:rsidRPr="002613B0">
        <w:rPr>
          <w:rFonts w:hint="eastAsia"/>
        </w:rPr>
        <w:t>。</w:t>
      </w:r>
    </w:p>
    <w:p w14:paraId="15203C51" w14:textId="6A91955A" w:rsidR="001E4D32" w:rsidRPr="002613B0" w:rsidRDefault="001E4D32" w:rsidP="001E4D32">
      <w:pPr>
        <w:pStyle w:val="1"/>
        <w:rPr>
          <w:color w:val="auto"/>
        </w:rPr>
      </w:pPr>
      <w:bookmarkStart w:id="30" w:name="_Toc169279296"/>
      <w:r w:rsidRPr="002613B0">
        <w:rPr>
          <w:rFonts w:hint="eastAsia"/>
          <w:color w:val="auto"/>
        </w:rPr>
        <w:t>部门职责分工</w:t>
      </w:r>
      <w:bookmarkEnd w:id="30"/>
    </w:p>
    <w:p w14:paraId="5E617D1A" w14:textId="31E6E28C" w:rsidR="001261E3" w:rsidRPr="002613B0" w:rsidRDefault="00493C18" w:rsidP="001261E3">
      <w:pPr>
        <w:ind w:firstLine="640"/>
      </w:pPr>
      <w:r w:rsidRPr="002613B0">
        <w:rPr>
          <w:rFonts w:hint="eastAsia"/>
        </w:rPr>
        <w:t>进一步全面厘清部门职责，细化落实责任分工，聚焦源</w:t>
      </w:r>
      <w:r w:rsidRPr="002613B0">
        <w:rPr>
          <w:rFonts w:hint="eastAsia"/>
        </w:rPr>
        <w:lastRenderedPageBreak/>
        <w:t>头产生、中间运输、末端处置关键环节，全面督促落实施工现场文明施工、建筑垃圾处置核准许可、建筑垃圾处理方案备案等制度，及时发现违法违规行为，强化问题整改落实，落实管理和执法责任，形成工作合力，实现权责统一，坚决防止出现推诿扯皮、监管真空的现象</w:t>
      </w:r>
      <w:r w:rsidR="001261E3" w:rsidRPr="002613B0">
        <w:rPr>
          <w:rFonts w:hint="eastAsia"/>
        </w:rPr>
        <w:t>。</w:t>
      </w:r>
      <w:r w:rsidRPr="002613B0">
        <w:rPr>
          <w:rFonts w:hint="eastAsia"/>
        </w:rPr>
        <w:t>具体职责分工详见说明书。</w:t>
      </w:r>
    </w:p>
    <w:p w14:paraId="13E4DA63" w14:textId="761D6321" w:rsidR="001E4D32" w:rsidRPr="002613B0" w:rsidRDefault="001E4D32" w:rsidP="001E4D32">
      <w:pPr>
        <w:pStyle w:val="1"/>
        <w:rPr>
          <w:color w:val="auto"/>
        </w:rPr>
      </w:pPr>
      <w:bookmarkStart w:id="31" w:name="_Toc169279297"/>
      <w:r w:rsidRPr="002613B0">
        <w:rPr>
          <w:rFonts w:hint="eastAsia"/>
          <w:color w:val="auto"/>
        </w:rPr>
        <w:t>全过程数字化治理建设</w:t>
      </w:r>
      <w:bookmarkEnd w:id="31"/>
    </w:p>
    <w:p w14:paraId="64798909" w14:textId="6029C871" w:rsidR="001261E3" w:rsidRPr="002613B0" w:rsidRDefault="00493C18" w:rsidP="001261E3">
      <w:pPr>
        <w:ind w:firstLine="640"/>
      </w:pPr>
      <w:r w:rsidRPr="002613B0">
        <w:rPr>
          <w:rFonts w:hint="eastAsia"/>
        </w:rPr>
        <w:t>全面落实数字化改革要求，加快“浙江省建筑垃圾综合监管服务系统”的推广应用，充分利用数字化技术实时监控工程渣土处置全过程，防止工程渣土随意处置、非法倾倒等现象，加快实现工程渣土由“人防”向“技防”的监管方式转变。积极运用卫星遥感监测、视频监测、无人机巡航等多种数字科技手段，加强对重点区域的动态监测，提高主动发现问题、高效处置问题的能力，提升工程渣土处置领域常态化管控和精细化管理水平。依托浙江省“大综合一体化”执法监管数字应用，深入开展工程渣土执法监管联合检查、线索移送、处罚办案等工作，提升监管执法效能</w:t>
      </w:r>
      <w:r w:rsidR="001261E3" w:rsidRPr="002613B0">
        <w:rPr>
          <w:rFonts w:hint="eastAsia"/>
        </w:rPr>
        <w:t>。</w:t>
      </w:r>
    </w:p>
    <w:p w14:paraId="05DF02FC" w14:textId="5116E728" w:rsidR="001E4D32" w:rsidRPr="002613B0" w:rsidRDefault="001E4D32" w:rsidP="001E4D32">
      <w:pPr>
        <w:pStyle w:val="1"/>
        <w:rPr>
          <w:color w:val="auto"/>
        </w:rPr>
      </w:pPr>
      <w:bookmarkStart w:id="32" w:name="_Toc169279298"/>
      <w:r w:rsidRPr="002613B0">
        <w:rPr>
          <w:rFonts w:hint="eastAsia"/>
          <w:color w:val="auto"/>
        </w:rPr>
        <w:t>突发应急预案</w:t>
      </w:r>
      <w:bookmarkEnd w:id="32"/>
    </w:p>
    <w:p w14:paraId="1A29F4E0" w14:textId="74D18D78" w:rsidR="0038798C" w:rsidRPr="002613B0" w:rsidRDefault="001261E3" w:rsidP="0038798C">
      <w:pPr>
        <w:ind w:firstLine="640"/>
      </w:pPr>
      <w:r w:rsidRPr="002613B0">
        <w:rPr>
          <w:rFonts w:hint="eastAsia"/>
        </w:rPr>
        <w:t>（</w:t>
      </w:r>
      <w:r w:rsidRPr="002613B0">
        <w:rPr>
          <w:rFonts w:hint="eastAsia"/>
        </w:rPr>
        <w:t>1</w:t>
      </w:r>
      <w:r w:rsidRPr="002613B0">
        <w:rPr>
          <w:rFonts w:hint="eastAsia"/>
        </w:rPr>
        <w:t>）应急组织体系</w:t>
      </w:r>
    </w:p>
    <w:p w14:paraId="3BA76D3D" w14:textId="1A8F30EC" w:rsidR="001261E3" w:rsidRPr="002613B0" w:rsidRDefault="001261E3" w:rsidP="001261E3">
      <w:pPr>
        <w:ind w:firstLine="640"/>
      </w:pPr>
      <w:r w:rsidRPr="002613B0">
        <w:rPr>
          <w:rFonts w:hint="eastAsia"/>
        </w:rPr>
        <w:t>建立由</w:t>
      </w:r>
      <w:r w:rsidR="0021787C">
        <w:rPr>
          <w:rFonts w:hint="eastAsia"/>
        </w:rPr>
        <w:t>市</w:t>
      </w:r>
      <w:r w:rsidRPr="002613B0">
        <w:rPr>
          <w:rFonts w:hint="eastAsia"/>
        </w:rPr>
        <w:t>政府领导、建设部门、环保部门、</w:t>
      </w:r>
      <w:r w:rsidR="0040406E" w:rsidRPr="002613B0">
        <w:rPr>
          <w:rFonts w:hint="eastAsia"/>
        </w:rPr>
        <w:t>综合执法</w:t>
      </w:r>
      <w:r w:rsidRPr="002613B0">
        <w:rPr>
          <w:rFonts w:hint="eastAsia"/>
        </w:rPr>
        <w:t>部门等组成的应急指挥机构，明确各部门的职责和分工。</w:t>
      </w:r>
    </w:p>
    <w:p w14:paraId="21169521" w14:textId="77777777" w:rsidR="001261E3" w:rsidRPr="002613B0" w:rsidRDefault="001261E3" w:rsidP="001261E3">
      <w:pPr>
        <w:ind w:firstLine="640"/>
      </w:pPr>
      <w:r w:rsidRPr="002613B0">
        <w:rPr>
          <w:rFonts w:hint="eastAsia"/>
        </w:rPr>
        <w:t>组建专业的应急响应队伍，包括建筑垃圾清运队、环境</w:t>
      </w:r>
      <w:r w:rsidRPr="002613B0">
        <w:rPr>
          <w:rFonts w:hint="eastAsia"/>
        </w:rPr>
        <w:lastRenderedPageBreak/>
        <w:t>监测队和医疗救援队，确保在突发事件发生时能够迅速行动。</w:t>
      </w:r>
    </w:p>
    <w:p w14:paraId="616A5A37" w14:textId="7A63CFE7" w:rsidR="001261E3" w:rsidRPr="002613B0" w:rsidRDefault="001261E3" w:rsidP="001261E3">
      <w:pPr>
        <w:ind w:firstLine="640"/>
      </w:pPr>
      <w:r w:rsidRPr="002613B0">
        <w:rPr>
          <w:rFonts w:hint="eastAsia"/>
        </w:rPr>
        <w:t>建立风险预警机制，借助建筑垃圾处理过程中的监控系统，实时监控关键环节，识别潜在的安全隐患。</w:t>
      </w:r>
    </w:p>
    <w:p w14:paraId="35779235" w14:textId="3368F06F" w:rsidR="001261E3" w:rsidRPr="002613B0" w:rsidRDefault="001261E3" w:rsidP="001261E3">
      <w:pPr>
        <w:ind w:firstLine="640"/>
      </w:pPr>
      <w:r w:rsidRPr="002613B0">
        <w:rPr>
          <w:rFonts w:hint="eastAsia"/>
        </w:rPr>
        <w:t>（</w:t>
      </w:r>
      <w:r w:rsidRPr="002613B0">
        <w:rPr>
          <w:rFonts w:hint="eastAsia"/>
        </w:rPr>
        <w:t>2</w:t>
      </w:r>
      <w:r w:rsidRPr="002613B0">
        <w:rPr>
          <w:rFonts w:hint="eastAsia"/>
        </w:rPr>
        <w:t>）应急响应措施</w:t>
      </w:r>
    </w:p>
    <w:p w14:paraId="4730D817" w14:textId="77777777" w:rsidR="001261E3" w:rsidRPr="002613B0" w:rsidRDefault="001261E3" w:rsidP="001261E3">
      <w:pPr>
        <w:ind w:firstLine="640"/>
      </w:pPr>
      <w:r w:rsidRPr="002613B0">
        <w:rPr>
          <w:rFonts w:hint="eastAsia"/>
        </w:rPr>
        <w:t>发生突发事件后，立即启动应急预案，快速封锁现场，组织相关部门和应急队伍到达现场，进行初步处置。</w:t>
      </w:r>
    </w:p>
    <w:p w14:paraId="37DEC638" w14:textId="77777777" w:rsidR="001261E3" w:rsidRPr="002613B0" w:rsidRDefault="001261E3" w:rsidP="001261E3">
      <w:pPr>
        <w:ind w:firstLine="640"/>
      </w:pPr>
      <w:r w:rsidRPr="002613B0">
        <w:rPr>
          <w:rFonts w:hint="eastAsia"/>
        </w:rPr>
        <w:t>根据事件类型，采取相应的紧急处理措施，如控制垃圾扩散、灭火、污染物隔离等。在确保安全的前提下，迅速疏散现场及周边受影响的人员，设置临时避难场所，提供必要的生活保障。</w:t>
      </w:r>
    </w:p>
    <w:p w14:paraId="78672057" w14:textId="19579C83" w:rsidR="001261E3" w:rsidRPr="002613B0" w:rsidRDefault="001261E3" w:rsidP="001261E3">
      <w:pPr>
        <w:ind w:firstLine="640"/>
      </w:pPr>
      <w:r w:rsidRPr="002613B0">
        <w:rPr>
          <w:rFonts w:hint="eastAsia"/>
        </w:rPr>
        <w:t>（</w:t>
      </w:r>
      <w:r w:rsidRPr="002613B0">
        <w:rPr>
          <w:rFonts w:hint="eastAsia"/>
        </w:rPr>
        <w:t>3</w:t>
      </w:r>
      <w:r w:rsidRPr="002613B0">
        <w:rPr>
          <w:rFonts w:hint="eastAsia"/>
        </w:rPr>
        <w:t>）应急培训演练</w:t>
      </w:r>
    </w:p>
    <w:p w14:paraId="2750AD2E" w14:textId="77777777" w:rsidR="001261E3" w:rsidRPr="002613B0" w:rsidRDefault="001261E3" w:rsidP="001261E3">
      <w:pPr>
        <w:ind w:firstLine="640"/>
      </w:pPr>
      <w:r w:rsidRPr="002613B0">
        <w:rPr>
          <w:rFonts w:hint="eastAsia"/>
        </w:rPr>
        <w:t>定期开展应急知识和技能培训，提高相关人员的应急意识和处置能力。每年至少组织一次应急演练，模拟突发事件发生的全过程，检验预案的有效性和可操作性，及时调整和完善预案。</w:t>
      </w:r>
    </w:p>
    <w:p w14:paraId="5D10960D" w14:textId="7F01568B" w:rsidR="001261E3" w:rsidRPr="002613B0" w:rsidRDefault="001261E3" w:rsidP="001261E3">
      <w:pPr>
        <w:ind w:firstLine="640"/>
      </w:pPr>
      <w:r w:rsidRPr="002613B0">
        <w:rPr>
          <w:rFonts w:hint="eastAsia"/>
        </w:rPr>
        <w:t>（</w:t>
      </w:r>
      <w:r w:rsidRPr="002613B0">
        <w:rPr>
          <w:rFonts w:hint="eastAsia"/>
        </w:rPr>
        <w:t>4</w:t>
      </w:r>
      <w:r w:rsidRPr="002613B0">
        <w:rPr>
          <w:rFonts w:hint="eastAsia"/>
        </w:rPr>
        <w:t>）后期恢复评估</w:t>
      </w:r>
    </w:p>
    <w:p w14:paraId="2FB10376" w14:textId="6059507B" w:rsidR="001261E3" w:rsidRDefault="001261E3" w:rsidP="001261E3">
      <w:pPr>
        <w:ind w:firstLine="640"/>
      </w:pPr>
      <w:r w:rsidRPr="002613B0">
        <w:rPr>
          <w:rFonts w:hint="eastAsia"/>
        </w:rPr>
        <w:t>突发事件处理完毕后，及时开展恢复工作，包括垃圾清理、环境修复和设施修复等，尽快恢复正常秩序。对突发事件的应急处置过程进行全面评估，总结经验教训，完善应急预案，提升整体应急管理水平。</w:t>
      </w:r>
    </w:p>
    <w:p w14:paraId="7260D05A" w14:textId="77777777" w:rsidR="00B45364" w:rsidRDefault="00B45364" w:rsidP="001261E3">
      <w:pPr>
        <w:ind w:firstLine="640"/>
      </w:pPr>
    </w:p>
    <w:p w14:paraId="7A5E1CCC" w14:textId="77777777" w:rsidR="00B45364" w:rsidRPr="002613B0" w:rsidRDefault="00B45364" w:rsidP="001261E3">
      <w:pPr>
        <w:ind w:firstLine="640"/>
        <w:rPr>
          <w:rFonts w:hint="eastAsia"/>
        </w:rPr>
      </w:pPr>
    </w:p>
    <w:p w14:paraId="1B63D7AF" w14:textId="77777777" w:rsidR="0038798C" w:rsidRPr="002613B0" w:rsidRDefault="0038798C" w:rsidP="0038798C">
      <w:pPr>
        <w:pStyle w:val="2"/>
        <w:rPr>
          <w:color w:val="auto"/>
        </w:rPr>
      </w:pPr>
      <w:bookmarkStart w:id="33" w:name="_Toc169279299"/>
      <w:r w:rsidRPr="002613B0">
        <w:rPr>
          <w:rFonts w:hint="eastAsia"/>
          <w:color w:val="auto"/>
        </w:rPr>
        <w:lastRenderedPageBreak/>
        <w:t>建筑垃圾资源化利用产业发展规划</w:t>
      </w:r>
      <w:bookmarkEnd w:id="33"/>
    </w:p>
    <w:p w14:paraId="40B1AA16" w14:textId="23A36E86" w:rsidR="0038798C" w:rsidRPr="002613B0" w:rsidRDefault="001E4D32" w:rsidP="001E4D32">
      <w:pPr>
        <w:pStyle w:val="1"/>
        <w:rPr>
          <w:color w:val="auto"/>
        </w:rPr>
      </w:pPr>
      <w:bookmarkStart w:id="34" w:name="_Toc169279300"/>
      <w:r w:rsidRPr="002613B0">
        <w:rPr>
          <w:rFonts w:hint="eastAsia"/>
          <w:color w:val="auto"/>
        </w:rPr>
        <w:t>规划目标</w:t>
      </w:r>
      <w:bookmarkEnd w:id="34"/>
    </w:p>
    <w:p w14:paraId="58C2223A" w14:textId="04245063" w:rsidR="001261E3" w:rsidRPr="002613B0" w:rsidRDefault="00493C18" w:rsidP="001261E3">
      <w:pPr>
        <w:ind w:firstLine="640"/>
      </w:pPr>
      <w:r w:rsidRPr="002613B0">
        <w:rPr>
          <w:rFonts w:hint="eastAsia"/>
        </w:rPr>
        <w:t>规划提高建筑垃圾资源化利用再生产品生产、质量提升和推广应用，强化政策支持，完善标准体系，打通建筑垃圾产生、资源化利用、产品应用的各个环节，构筑建筑垃圾资源化利用产业体系，不断提高建筑垃圾资源化处理水平，促进经济社会可持续发展</w:t>
      </w:r>
      <w:r w:rsidR="001261E3" w:rsidRPr="002613B0">
        <w:rPr>
          <w:rFonts w:hint="eastAsia"/>
        </w:rPr>
        <w:t>。</w:t>
      </w:r>
    </w:p>
    <w:p w14:paraId="4F05136B" w14:textId="74D33CC6" w:rsidR="001E4D32" w:rsidRPr="002613B0" w:rsidRDefault="001E4D32" w:rsidP="001E4D32">
      <w:pPr>
        <w:pStyle w:val="1"/>
        <w:rPr>
          <w:color w:val="auto"/>
        </w:rPr>
      </w:pPr>
      <w:bookmarkStart w:id="35" w:name="_Toc169279301"/>
      <w:r w:rsidRPr="002613B0">
        <w:rPr>
          <w:rFonts w:hint="eastAsia"/>
          <w:color w:val="auto"/>
        </w:rPr>
        <w:t>产业发展重点</w:t>
      </w:r>
      <w:bookmarkEnd w:id="35"/>
    </w:p>
    <w:p w14:paraId="7FECA4E2" w14:textId="4888852A" w:rsidR="001261E3" w:rsidRPr="002613B0" w:rsidRDefault="001261E3" w:rsidP="001261E3">
      <w:pPr>
        <w:ind w:firstLine="640"/>
      </w:pPr>
      <w:r w:rsidRPr="002613B0">
        <w:rPr>
          <w:rFonts w:hint="eastAsia"/>
        </w:rPr>
        <w:t>结合</w:t>
      </w:r>
      <w:r w:rsidR="00493C18" w:rsidRPr="002613B0">
        <w:rPr>
          <w:rFonts w:hint="eastAsia"/>
        </w:rPr>
        <w:t>临海市</w:t>
      </w:r>
      <w:r w:rsidRPr="002613B0">
        <w:rPr>
          <w:rFonts w:hint="eastAsia"/>
        </w:rPr>
        <w:t>发展实际，规划建筑垃圾资源化利用产业的发展重点主要包括</w:t>
      </w:r>
      <w:r w:rsidR="00493C18" w:rsidRPr="002613B0">
        <w:rPr>
          <w:rFonts w:hint="eastAsia"/>
        </w:rPr>
        <w:t>加强</w:t>
      </w:r>
      <w:r w:rsidRPr="002613B0">
        <w:rPr>
          <w:rFonts w:hint="eastAsia"/>
        </w:rPr>
        <w:t>技术创新与研发、</w:t>
      </w:r>
      <w:r w:rsidR="00493C18" w:rsidRPr="002613B0">
        <w:rPr>
          <w:rFonts w:hint="eastAsia"/>
        </w:rPr>
        <w:t>加大</w:t>
      </w:r>
      <w:r w:rsidRPr="002613B0">
        <w:rPr>
          <w:rFonts w:hint="eastAsia"/>
        </w:rPr>
        <w:t>政策支持</w:t>
      </w:r>
      <w:r w:rsidR="00493C18" w:rsidRPr="002613B0">
        <w:rPr>
          <w:rFonts w:hint="eastAsia"/>
        </w:rPr>
        <w:t>力度</w:t>
      </w:r>
      <w:r w:rsidRPr="002613B0">
        <w:rPr>
          <w:rFonts w:hint="eastAsia"/>
        </w:rPr>
        <w:t>、</w:t>
      </w:r>
      <w:r w:rsidR="00493C18" w:rsidRPr="002613B0">
        <w:rPr>
          <w:rFonts w:hint="eastAsia"/>
        </w:rPr>
        <w:t>强化宣传与市场推广</w:t>
      </w:r>
      <w:r w:rsidRPr="002613B0">
        <w:rPr>
          <w:rFonts w:hint="eastAsia"/>
        </w:rPr>
        <w:t>。</w:t>
      </w:r>
    </w:p>
    <w:p w14:paraId="3FF2E584" w14:textId="1593D6B8" w:rsidR="001E4D32" w:rsidRPr="002613B0" w:rsidRDefault="001E4D32" w:rsidP="001E4D32">
      <w:pPr>
        <w:pStyle w:val="1"/>
        <w:rPr>
          <w:color w:val="auto"/>
        </w:rPr>
      </w:pPr>
      <w:bookmarkStart w:id="36" w:name="_Toc169279302"/>
      <w:r w:rsidRPr="002613B0">
        <w:rPr>
          <w:rFonts w:hint="eastAsia"/>
          <w:color w:val="auto"/>
        </w:rPr>
        <w:t>产品质量管控</w:t>
      </w:r>
      <w:bookmarkEnd w:id="36"/>
    </w:p>
    <w:p w14:paraId="05E6192E" w14:textId="4501AF94" w:rsidR="001261E3" w:rsidRPr="002613B0" w:rsidRDefault="001261E3" w:rsidP="001261E3">
      <w:pPr>
        <w:ind w:firstLine="640"/>
      </w:pPr>
      <w:r w:rsidRPr="002613B0">
        <w:rPr>
          <w:rFonts w:hint="eastAsia"/>
        </w:rPr>
        <w:t>建构产品质量体系。</w:t>
      </w:r>
      <w:r w:rsidR="00493C18" w:rsidRPr="002613B0">
        <w:rPr>
          <w:rFonts w:hint="eastAsia"/>
        </w:rPr>
        <w:t>根据《浙江省建筑垃圾资源化利用技术导则》，建立完善建筑垃圾再生产</w:t>
      </w:r>
      <w:proofErr w:type="gramStart"/>
      <w:r w:rsidR="00493C18" w:rsidRPr="002613B0">
        <w:rPr>
          <w:rFonts w:hint="eastAsia"/>
        </w:rPr>
        <w:t>品相关</w:t>
      </w:r>
      <w:proofErr w:type="gramEnd"/>
      <w:r w:rsidR="00493C18" w:rsidRPr="002613B0">
        <w:rPr>
          <w:rFonts w:hint="eastAsia"/>
        </w:rPr>
        <w:t>标准体系建筑垃圾再生新型墙</w:t>
      </w:r>
      <w:proofErr w:type="gramStart"/>
      <w:r w:rsidR="00493C18" w:rsidRPr="002613B0">
        <w:rPr>
          <w:rFonts w:hint="eastAsia"/>
        </w:rPr>
        <w:t>体材</w:t>
      </w:r>
      <w:proofErr w:type="gramEnd"/>
      <w:r w:rsidR="00493C18" w:rsidRPr="002613B0">
        <w:rPr>
          <w:rFonts w:hint="eastAsia"/>
        </w:rPr>
        <w:t>料生产标准和应用技术规范，制定再生产品在市政工程、公路建设中的应用技术规范，确保产品和工程质量。</w:t>
      </w:r>
    </w:p>
    <w:p w14:paraId="3A453C43" w14:textId="61E12CD7" w:rsidR="001261E3" w:rsidRPr="002613B0" w:rsidRDefault="001261E3" w:rsidP="001261E3">
      <w:pPr>
        <w:ind w:firstLine="640"/>
      </w:pPr>
      <w:r w:rsidRPr="002613B0">
        <w:rPr>
          <w:rFonts w:hint="eastAsia"/>
        </w:rPr>
        <w:t>加强产品质量检测。</w:t>
      </w:r>
      <w:r w:rsidR="00493C18" w:rsidRPr="002613B0">
        <w:rPr>
          <w:rFonts w:hint="eastAsia"/>
        </w:rPr>
        <w:t>生产预拌混凝土、预拌砂浆、预制构件等建筑材料的企业使用建筑垃圾再生骨料的，生产单位应对建筑垃圾再生骨料按照原材料检测的相关标准要求进行质量和应用性能检测，确保各项指标符合要求。对使用建筑垃圾再生骨料生产的相关产品应当提供符合国家、行业或者</w:t>
      </w:r>
      <w:r w:rsidR="00493C18" w:rsidRPr="002613B0">
        <w:rPr>
          <w:rFonts w:hint="eastAsia"/>
        </w:rPr>
        <w:lastRenderedPageBreak/>
        <w:t>地方标准规定的质量检测报告</w:t>
      </w:r>
      <w:r w:rsidRPr="002613B0">
        <w:rPr>
          <w:rFonts w:hint="eastAsia"/>
        </w:rPr>
        <w:t>。</w:t>
      </w:r>
    </w:p>
    <w:p w14:paraId="34A25EC7" w14:textId="79D25A3E" w:rsidR="001E4D32" w:rsidRPr="002613B0" w:rsidRDefault="001E4D32" w:rsidP="001E4D32">
      <w:pPr>
        <w:pStyle w:val="1"/>
        <w:rPr>
          <w:color w:val="auto"/>
        </w:rPr>
      </w:pPr>
      <w:bookmarkStart w:id="37" w:name="_Toc169279303"/>
      <w:r w:rsidRPr="002613B0">
        <w:rPr>
          <w:rFonts w:hint="eastAsia"/>
          <w:color w:val="auto"/>
        </w:rPr>
        <w:t>产业支持策略</w:t>
      </w:r>
      <w:bookmarkEnd w:id="37"/>
    </w:p>
    <w:p w14:paraId="233214EA" w14:textId="545F67F7" w:rsidR="0038798C" w:rsidRPr="002613B0" w:rsidRDefault="001261E3" w:rsidP="0038798C">
      <w:pPr>
        <w:ind w:firstLine="640"/>
      </w:pPr>
      <w:r w:rsidRPr="002613B0">
        <w:rPr>
          <w:rFonts w:hint="eastAsia"/>
        </w:rPr>
        <w:t>规划通过</w:t>
      </w:r>
      <w:r w:rsidR="00493C18" w:rsidRPr="002613B0">
        <w:rPr>
          <w:rFonts w:hint="eastAsia"/>
        </w:rPr>
        <w:t>税收优惠、资金扶持、土地利用、产品推广、科研支撑、环保支持等策略</w:t>
      </w:r>
      <w:r w:rsidRPr="002613B0">
        <w:rPr>
          <w:rFonts w:hint="eastAsia"/>
        </w:rPr>
        <w:t>，保障建筑垃圾处置相关产业健康发展。</w:t>
      </w:r>
    </w:p>
    <w:p w14:paraId="43715DD2" w14:textId="3C786B63" w:rsidR="0038798C" w:rsidRPr="002613B0" w:rsidRDefault="0038798C" w:rsidP="0038798C">
      <w:pPr>
        <w:pStyle w:val="2"/>
        <w:rPr>
          <w:color w:val="auto"/>
        </w:rPr>
      </w:pPr>
      <w:bookmarkStart w:id="38" w:name="_Toc169279304"/>
      <w:r w:rsidRPr="002613B0">
        <w:rPr>
          <w:rFonts w:hint="eastAsia"/>
          <w:color w:val="auto"/>
        </w:rPr>
        <w:t>近期规划实施计划</w:t>
      </w:r>
      <w:bookmarkEnd w:id="38"/>
    </w:p>
    <w:p w14:paraId="7247B263" w14:textId="64459B92" w:rsidR="0038798C" w:rsidRPr="002613B0" w:rsidRDefault="001E4D32" w:rsidP="001E4D32">
      <w:pPr>
        <w:pStyle w:val="1"/>
        <w:rPr>
          <w:color w:val="auto"/>
        </w:rPr>
      </w:pPr>
      <w:bookmarkStart w:id="39" w:name="_Toc169279305"/>
      <w:r w:rsidRPr="002613B0">
        <w:rPr>
          <w:rFonts w:hint="eastAsia"/>
          <w:color w:val="auto"/>
        </w:rPr>
        <w:t>近期工作规划</w:t>
      </w:r>
      <w:bookmarkEnd w:id="39"/>
    </w:p>
    <w:p w14:paraId="0BA2187E" w14:textId="679DF684" w:rsidR="001261E3" w:rsidRPr="002613B0" w:rsidRDefault="00493C18" w:rsidP="001261E3">
      <w:pPr>
        <w:ind w:firstLine="640"/>
      </w:pPr>
      <w:bookmarkStart w:id="40" w:name="_Hlk168470929"/>
      <w:r w:rsidRPr="002613B0">
        <w:rPr>
          <w:rFonts w:hint="eastAsia"/>
        </w:rPr>
        <w:t>持续推动“无废城市”建设，重点推进建筑垃圾资源化利用。近期加快建筑垃圾消纳场、资源化利用项目的选址及建设工作</w:t>
      </w:r>
      <w:r w:rsidR="003964BB" w:rsidRPr="002613B0">
        <w:rPr>
          <w:rFonts w:hint="eastAsia"/>
        </w:rPr>
        <w:t>，</w:t>
      </w:r>
      <w:r w:rsidRPr="002613B0">
        <w:rPr>
          <w:rFonts w:hint="eastAsia"/>
        </w:rPr>
        <w:t>补齐建筑垃圾消纳处置缺口；完善市</w:t>
      </w:r>
      <w:proofErr w:type="gramStart"/>
      <w:r w:rsidRPr="002613B0">
        <w:rPr>
          <w:rFonts w:hint="eastAsia"/>
        </w:rPr>
        <w:t>域建筑</w:t>
      </w:r>
      <w:proofErr w:type="gramEnd"/>
      <w:r w:rsidRPr="002613B0">
        <w:rPr>
          <w:rFonts w:hint="eastAsia"/>
        </w:rPr>
        <w:t>垃圾转运处置体系，乡镇基本实现本地化消纳，完成镇街建筑垃圾中转站、临时消纳点的选址及建设，装修垃圾收集点实现全覆盖。同时，积极推动建筑垃圾资源化利用企业培育和引进，实现建筑垃圾产消能力基本平衡。全面推行建筑垃圾分类管理模式，基本建立源头减量、规范处置、监管闭环、</w:t>
      </w:r>
      <w:proofErr w:type="gramStart"/>
      <w:r w:rsidRPr="002613B0">
        <w:rPr>
          <w:rFonts w:hint="eastAsia"/>
        </w:rPr>
        <w:t>整体智治的</w:t>
      </w:r>
      <w:proofErr w:type="gramEnd"/>
      <w:r w:rsidRPr="002613B0">
        <w:rPr>
          <w:rFonts w:hint="eastAsia"/>
        </w:rPr>
        <w:t>数字化治理体系，力争到</w:t>
      </w:r>
      <w:r w:rsidRPr="002613B0">
        <w:rPr>
          <w:rFonts w:hint="eastAsia"/>
        </w:rPr>
        <w:t>2030</w:t>
      </w:r>
      <w:r w:rsidRPr="002613B0">
        <w:rPr>
          <w:rFonts w:hint="eastAsia"/>
        </w:rPr>
        <w:t>年实现建筑垃圾综合利用率达</w:t>
      </w:r>
      <w:r w:rsidRPr="002613B0">
        <w:rPr>
          <w:rFonts w:hint="eastAsia"/>
        </w:rPr>
        <w:t>93%</w:t>
      </w:r>
      <w:r w:rsidRPr="002613B0">
        <w:rPr>
          <w:rFonts w:hint="eastAsia"/>
        </w:rPr>
        <w:t>以上</w:t>
      </w:r>
      <w:bookmarkEnd w:id="40"/>
      <w:r w:rsidR="001261E3" w:rsidRPr="002613B0">
        <w:rPr>
          <w:rFonts w:hint="eastAsia"/>
        </w:rPr>
        <w:t>。</w:t>
      </w:r>
    </w:p>
    <w:p w14:paraId="66859478" w14:textId="0B3CCBB4" w:rsidR="001E4D32" w:rsidRPr="002613B0" w:rsidRDefault="001E4D32" w:rsidP="001E4D32">
      <w:pPr>
        <w:pStyle w:val="1"/>
        <w:rPr>
          <w:color w:val="auto"/>
        </w:rPr>
      </w:pPr>
      <w:bookmarkStart w:id="41" w:name="_Toc169279306"/>
      <w:r w:rsidRPr="002613B0">
        <w:rPr>
          <w:rFonts w:hint="eastAsia"/>
          <w:color w:val="auto"/>
        </w:rPr>
        <w:t>近期项目规划</w:t>
      </w:r>
      <w:bookmarkEnd w:id="41"/>
    </w:p>
    <w:p w14:paraId="0DC276B3" w14:textId="686F16B7" w:rsidR="0038798C" w:rsidRPr="002613B0" w:rsidRDefault="00493C18" w:rsidP="0038798C">
      <w:pPr>
        <w:ind w:firstLine="640"/>
      </w:pPr>
      <w:r w:rsidRPr="00395A9B">
        <w:rPr>
          <w:rFonts w:hint="eastAsia"/>
          <w:highlight w:val="cyan"/>
        </w:rPr>
        <w:t>近期组织建设邵家渡建筑渣土资源化利用中心、乡镇建筑垃圾转运站、</w:t>
      </w:r>
      <w:r w:rsidR="00744035" w:rsidRPr="00395A9B">
        <w:rPr>
          <w:rFonts w:hint="eastAsia"/>
          <w:highlight w:val="cyan"/>
        </w:rPr>
        <w:t>临海市工程渣土消纳场选址及建设项目</w:t>
      </w:r>
      <w:r w:rsidR="00395A9B" w:rsidRPr="00395A9B">
        <w:rPr>
          <w:rFonts w:hint="eastAsia"/>
          <w:highlight w:val="cyan"/>
        </w:rPr>
        <w:t>、白水洋镇大件垃圾及建筑垃圾处理中心、头门港建筑垃圾资源化利用项目</w:t>
      </w:r>
      <w:r w:rsidR="00A31EB8" w:rsidRPr="00395A9B">
        <w:rPr>
          <w:rFonts w:hint="eastAsia"/>
          <w:highlight w:val="cyan"/>
        </w:rPr>
        <w:t>共</w:t>
      </w:r>
      <w:r w:rsidR="00395A9B" w:rsidRPr="00395A9B">
        <w:rPr>
          <w:rFonts w:hint="eastAsia"/>
          <w:highlight w:val="cyan"/>
        </w:rPr>
        <w:t>5</w:t>
      </w:r>
      <w:r w:rsidRPr="00395A9B">
        <w:rPr>
          <w:rFonts w:hint="eastAsia"/>
          <w:highlight w:val="cyan"/>
        </w:rPr>
        <w:t>个实施工程，</w:t>
      </w:r>
      <w:r w:rsidR="00A31EB8" w:rsidRPr="00395A9B">
        <w:rPr>
          <w:rFonts w:hint="eastAsia"/>
          <w:highlight w:val="cyan"/>
        </w:rPr>
        <w:t>总</w:t>
      </w:r>
      <w:r w:rsidRPr="00395A9B">
        <w:rPr>
          <w:rFonts w:hint="eastAsia"/>
          <w:highlight w:val="cyan"/>
        </w:rPr>
        <w:t>投资约</w:t>
      </w:r>
      <w:r w:rsidR="00395A9B" w:rsidRPr="00395A9B">
        <w:rPr>
          <w:rFonts w:hint="eastAsia"/>
          <w:highlight w:val="cyan"/>
        </w:rPr>
        <w:t>12500</w:t>
      </w:r>
      <w:r w:rsidRPr="00395A9B">
        <w:rPr>
          <w:rFonts w:hint="eastAsia"/>
          <w:highlight w:val="cyan"/>
        </w:rPr>
        <w:t>万元</w:t>
      </w:r>
      <w:r w:rsidR="001261E3" w:rsidRPr="002613B0">
        <w:rPr>
          <w:rFonts w:hint="eastAsia"/>
        </w:rPr>
        <w:t>。</w:t>
      </w:r>
    </w:p>
    <w:p w14:paraId="683D0F78" w14:textId="53CF2748" w:rsidR="0038798C" w:rsidRPr="002613B0" w:rsidRDefault="0038798C" w:rsidP="0038798C">
      <w:pPr>
        <w:pStyle w:val="2"/>
        <w:rPr>
          <w:color w:val="auto"/>
        </w:rPr>
      </w:pPr>
      <w:bookmarkStart w:id="42" w:name="_Toc169279307"/>
      <w:r w:rsidRPr="002613B0">
        <w:rPr>
          <w:rFonts w:hint="eastAsia"/>
          <w:color w:val="auto"/>
        </w:rPr>
        <w:lastRenderedPageBreak/>
        <w:t>规划实施保障措施</w:t>
      </w:r>
      <w:bookmarkEnd w:id="42"/>
    </w:p>
    <w:p w14:paraId="2127B865" w14:textId="54CE6767" w:rsidR="00D739F6" w:rsidRPr="002613B0" w:rsidRDefault="001E4D32" w:rsidP="001E4D32">
      <w:pPr>
        <w:pStyle w:val="1"/>
        <w:rPr>
          <w:color w:val="auto"/>
        </w:rPr>
      </w:pPr>
      <w:bookmarkStart w:id="43" w:name="_Toc169279308"/>
      <w:r w:rsidRPr="002613B0">
        <w:rPr>
          <w:rFonts w:hint="eastAsia"/>
          <w:color w:val="auto"/>
        </w:rPr>
        <w:t>政策保障</w:t>
      </w:r>
      <w:bookmarkEnd w:id="43"/>
    </w:p>
    <w:p w14:paraId="39CB859E" w14:textId="6825F78A" w:rsidR="001261E3" w:rsidRPr="002613B0" w:rsidRDefault="009D22C8" w:rsidP="001261E3">
      <w:pPr>
        <w:ind w:firstLine="640"/>
      </w:pPr>
      <w:r w:rsidRPr="002613B0">
        <w:rPr>
          <w:rFonts w:hint="eastAsia"/>
        </w:rPr>
        <w:t>加强建筑垃圾处置管理及综合利用等方面的法律法规的执行落实，使建筑垃圾管理工作有法可依，有章可循。细化城市建筑垃圾产生、运输、消纳以及循环利用全过程监督管理与处置备案审核管理，明确建筑垃圾管理组织机构的职责分工，使建筑垃圾管理规范化、标准化、科学化</w:t>
      </w:r>
      <w:r w:rsidR="001261E3" w:rsidRPr="002613B0">
        <w:rPr>
          <w:rFonts w:hint="eastAsia"/>
        </w:rPr>
        <w:t>。</w:t>
      </w:r>
    </w:p>
    <w:p w14:paraId="42F012F1" w14:textId="277FD9A7" w:rsidR="001E4D32" w:rsidRPr="002613B0" w:rsidRDefault="001E4D32" w:rsidP="004A6C81">
      <w:pPr>
        <w:pStyle w:val="1"/>
        <w:rPr>
          <w:color w:val="auto"/>
        </w:rPr>
      </w:pPr>
      <w:bookmarkStart w:id="44" w:name="_Toc169279309"/>
      <w:r w:rsidRPr="002613B0">
        <w:rPr>
          <w:rFonts w:hint="eastAsia"/>
          <w:color w:val="auto"/>
        </w:rPr>
        <w:t>组织保障</w:t>
      </w:r>
      <w:bookmarkEnd w:id="44"/>
    </w:p>
    <w:p w14:paraId="0B85DDF4" w14:textId="77777777" w:rsidR="009D22C8" w:rsidRPr="002613B0" w:rsidRDefault="009D22C8" w:rsidP="009D22C8">
      <w:pPr>
        <w:ind w:firstLine="640"/>
      </w:pPr>
      <w:r w:rsidRPr="002613B0">
        <w:rPr>
          <w:rFonts w:hint="eastAsia"/>
        </w:rPr>
        <w:t>成立临海市建筑垃圾常态化管理工作领导小组，统筹协调有关部门落实建筑垃圾处置的规划、建设、监管。专班办公室设在市综合执法局，主任由综合执法局分管负责人兼任；市公安局、市自然资源规划局、市建设局、市交通运输局、市水利局、市农业农村局、市综合执法局、市港</w:t>
      </w:r>
      <w:proofErr w:type="gramStart"/>
      <w:r w:rsidRPr="002613B0">
        <w:rPr>
          <w:rFonts w:hint="eastAsia"/>
        </w:rPr>
        <w:t>航口岸</w:t>
      </w:r>
      <w:proofErr w:type="gramEnd"/>
      <w:r w:rsidRPr="002613B0">
        <w:rPr>
          <w:rFonts w:hint="eastAsia"/>
        </w:rPr>
        <w:t>和渔业局、台州市生态环境局临海分局、台州临海海事处等部门职能科室主要负责人为办公室成员，各成员单位各派一名工作人员为联络员兼专班工作人员。专班原则上实行实体化运转，由市综合执法局职能科室负责人和经办人、市交警、交通运输职能科室工作人员、驻市综合执法局纪检监察组经办人员承担专班日常工作，其他专班成员单位根据需要派员参加。</w:t>
      </w:r>
    </w:p>
    <w:p w14:paraId="413BE401" w14:textId="29A08EEB" w:rsidR="001261E3" w:rsidRPr="002613B0" w:rsidRDefault="009D22C8" w:rsidP="009D22C8">
      <w:pPr>
        <w:ind w:firstLine="640"/>
      </w:pPr>
      <w:r w:rsidRPr="002613B0">
        <w:rPr>
          <w:rFonts w:hint="eastAsia"/>
        </w:rPr>
        <w:t>各镇（街道）及成员单位是建筑垃圾专项治理的责任主体，应参照工作规划提出的目标任务，结合本单位实际工作，</w:t>
      </w:r>
      <w:r w:rsidRPr="002613B0">
        <w:rPr>
          <w:rFonts w:hint="eastAsia"/>
        </w:rPr>
        <w:lastRenderedPageBreak/>
        <w:t>明确目标清单、任务清单、项目清单、责任清单等。把深入开展建筑垃圾治理工作当成当前一项重点工作来抓好落实，确保工作顺利推进</w:t>
      </w:r>
      <w:r w:rsidR="001261E3" w:rsidRPr="002613B0">
        <w:rPr>
          <w:rFonts w:hint="eastAsia"/>
        </w:rPr>
        <w:t>。</w:t>
      </w:r>
    </w:p>
    <w:p w14:paraId="6163544E" w14:textId="149F2ACB" w:rsidR="001E4D32" w:rsidRPr="002613B0" w:rsidRDefault="001E4D32" w:rsidP="004A6C81">
      <w:pPr>
        <w:pStyle w:val="1"/>
        <w:rPr>
          <w:color w:val="auto"/>
        </w:rPr>
      </w:pPr>
      <w:bookmarkStart w:id="45" w:name="_Toc169279310"/>
      <w:r w:rsidRPr="002613B0">
        <w:rPr>
          <w:rFonts w:hint="eastAsia"/>
          <w:color w:val="auto"/>
        </w:rPr>
        <w:t>资金保障</w:t>
      </w:r>
      <w:bookmarkEnd w:id="45"/>
    </w:p>
    <w:p w14:paraId="1E4007DE" w14:textId="77777777" w:rsidR="009D22C8" w:rsidRPr="002613B0" w:rsidRDefault="009D22C8" w:rsidP="009D22C8">
      <w:pPr>
        <w:ind w:firstLine="640"/>
      </w:pPr>
      <w:r w:rsidRPr="002613B0">
        <w:rPr>
          <w:rFonts w:hint="eastAsia"/>
        </w:rPr>
        <w:t>建筑垃圾治理工作中所涉垃圾收集、转运与处置设施、设备的采购、发放、配置、安装费用，及由于垃圾分类增加的人员培训、宣传督导、奖励补助及设施设备运行成本应纳入政府年度财政预算。市</w:t>
      </w:r>
      <w:proofErr w:type="gramStart"/>
      <w:r w:rsidRPr="002613B0">
        <w:rPr>
          <w:rFonts w:hint="eastAsia"/>
        </w:rPr>
        <w:t>发改局</w:t>
      </w:r>
      <w:proofErr w:type="gramEnd"/>
      <w:r w:rsidRPr="002613B0">
        <w:rPr>
          <w:rFonts w:hint="eastAsia"/>
        </w:rPr>
        <w:t>、市财政局应安排建设项目及财政性建设资金，并会同市综合执法局等部门根据建筑垃圾处理运营成本、国民经济与社会发展要求以及社会承受能力，科学制定建筑垃圾处理收费标准，按照</w:t>
      </w:r>
      <w:proofErr w:type="gramStart"/>
      <w:r w:rsidRPr="002613B0">
        <w:rPr>
          <w:rFonts w:hint="eastAsia"/>
        </w:rPr>
        <w:t>谁产生谁</w:t>
      </w:r>
      <w:proofErr w:type="gramEnd"/>
      <w:r w:rsidRPr="002613B0">
        <w:rPr>
          <w:rFonts w:hint="eastAsia"/>
        </w:rPr>
        <w:t>付费和差别</w:t>
      </w:r>
      <w:proofErr w:type="gramStart"/>
      <w:r w:rsidRPr="002613B0">
        <w:rPr>
          <w:rFonts w:hint="eastAsia"/>
        </w:rPr>
        <w:t>化收费</w:t>
      </w:r>
      <w:proofErr w:type="gramEnd"/>
      <w:r w:rsidRPr="002613B0">
        <w:rPr>
          <w:rFonts w:hint="eastAsia"/>
        </w:rPr>
        <w:t>的原则，不断完善建筑垃圾处理收费制度，逐步实行分类计价、计量收费。</w:t>
      </w:r>
    </w:p>
    <w:p w14:paraId="6724EC33" w14:textId="197A9483" w:rsidR="001261E3" w:rsidRPr="002613B0" w:rsidRDefault="009D22C8" w:rsidP="009D22C8">
      <w:pPr>
        <w:ind w:firstLine="640"/>
      </w:pPr>
      <w:r w:rsidRPr="002613B0">
        <w:rPr>
          <w:rFonts w:hint="eastAsia"/>
        </w:rPr>
        <w:t>部分建筑垃圾的收运处置都具有市场属性，可通过市场化模式引入社会资本参与。此外，在加大资金投入之前，政府部门应对相应的垃圾治理工作方案、收运和处理设施的建设及运行进行风险评估，确保资金使用效益</w:t>
      </w:r>
      <w:r w:rsidR="001261E3" w:rsidRPr="002613B0">
        <w:rPr>
          <w:rFonts w:hint="eastAsia"/>
        </w:rPr>
        <w:t>。</w:t>
      </w:r>
    </w:p>
    <w:p w14:paraId="681D2758" w14:textId="479BCC0E" w:rsidR="001E4D32" w:rsidRPr="002613B0" w:rsidRDefault="001E4D32" w:rsidP="004A6C81">
      <w:pPr>
        <w:pStyle w:val="1"/>
        <w:rPr>
          <w:color w:val="auto"/>
        </w:rPr>
      </w:pPr>
      <w:bookmarkStart w:id="46" w:name="_Toc169279311"/>
      <w:r w:rsidRPr="002613B0">
        <w:rPr>
          <w:rFonts w:hint="eastAsia"/>
          <w:color w:val="auto"/>
        </w:rPr>
        <w:t>土地保障</w:t>
      </w:r>
      <w:bookmarkEnd w:id="46"/>
    </w:p>
    <w:p w14:paraId="638DE5E7" w14:textId="77777777" w:rsidR="009D22C8" w:rsidRPr="002613B0" w:rsidRDefault="009D22C8" w:rsidP="009D22C8">
      <w:pPr>
        <w:ind w:firstLine="640"/>
      </w:pPr>
      <w:r w:rsidRPr="002613B0">
        <w:rPr>
          <w:rFonts w:hint="eastAsia"/>
        </w:rPr>
        <w:t>市自然资源规划局在国土空间规划、土地利用规划和城乡建设详细规划中应落实建筑垃圾处理设施的布局、选址和用地规模需求，在土地出让和审批中应明确相关设施的配置标准。</w:t>
      </w:r>
    </w:p>
    <w:p w14:paraId="523FCE5E" w14:textId="55B9B079" w:rsidR="001261E3" w:rsidRPr="002613B0" w:rsidRDefault="009D22C8" w:rsidP="009D22C8">
      <w:pPr>
        <w:ind w:firstLine="640"/>
      </w:pPr>
      <w:r w:rsidRPr="002613B0">
        <w:rPr>
          <w:rFonts w:hint="eastAsia"/>
        </w:rPr>
        <w:lastRenderedPageBreak/>
        <w:t>相关垃圾转运设施、处理设施的规划建设或改造提升方案，应征求环境卫生、综合执法等管理部门的意见。大中型垃圾转运设施、处理设施的建设单位应在设施建设前到环保部门办理相关审批手续</w:t>
      </w:r>
      <w:r w:rsidR="001261E3" w:rsidRPr="002613B0">
        <w:rPr>
          <w:rFonts w:hint="eastAsia"/>
        </w:rPr>
        <w:t>。</w:t>
      </w:r>
    </w:p>
    <w:p w14:paraId="19B314B2" w14:textId="114B20BE" w:rsidR="001E4D32" w:rsidRPr="002613B0" w:rsidRDefault="004A6C81" w:rsidP="004A6C81">
      <w:pPr>
        <w:pStyle w:val="1"/>
        <w:rPr>
          <w:color w:val="auto"/>
        </w:rPr>
      </w:pPr>
      <w:bookmarkStart w:id="47" w:name="_Toc169279312"/>
      <w:r w:rsidRPr="002613B0">
        <w:rPr>
          <w:rFonts w:hint="eastAsia"/>
          <w:color w:val="auto"/>
        </w:rPr>
        <w:t>技术保障</w:t>
      </w:r>
      <w:bookmarkEnd w:id="47"/>
    </w:p>
    <w:p w14:paraId="053885D9" w14:textId="77777777" w:rsidR="009D22C8" w:rsidRPr="002613B0" w:rsidRDefault="009D22C8" w:rsidP="009D22C8">
      <w:pPr>
        <w:ind w:firstLine="640"/>
      </w:pPr>
      <w:r w:rsidRPr="002613B0">
        <w:rPr>
          <w:rFonts w:hint="eastAsia"/>
        </w:rPr>
        <w:t>充实建筑垃圾治理岗位专业技术人员或管理人员，加强专业学习、技术培训和信息交流工作。建立一线作业人员的作业技能培训、作业资格认证、等级评定等制度，保障人员专业操作技能，提高专业化水平。积极参与省内外垃圾治理学术研讨、管理研究、技术交流活动，了解省内外建筑垃圾治理动态趋势，学习省内外先进地区的管理经验。</w:t>
      </w:r>
    </w:p>
    <w:p w14:paraId="0A6E3BAC" w14:textId="64737D78" w:rsidR="004A6C81" w:rsidRPr="002613B0" w:rsidRDefault="009D22C8" w:rsidP="009D22C8">
      <w:pPr>
        <w:ind w:firstLine="640"/>
      </w:pPr>
      <w:r w:rsidRPr="002613B0">
        <w:rPr>
          <w:rFonts w:hint="eastAsia"/>
        </w:rPr>
        <w:t>加强信息技术应用，提升管理的信息化水平和时效。搭建覆盖建筑垃圾的信息化管理平台，建立起从源头到终端的全链条管理体系。适时开展专项研究，不断提升垃圾治理的水平与成效</w:t>
      </w:r>
      <w:r w:rsidR="001261E3" w:rsidRPr="002613B0">
        <w:rPr>
          <w:rFonts w:hint="eastAsia"/>
        </w:rPr>
        <w:t>。</w:t>
      </w:r>
    </w:p>
    <w:sectPr w:rsidR="004A6C81" w:rsidRPr="002613B0" w:rsidSect="005D107B">
      <w:footerReference w:type="default" r:id="rId14"/>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8E9D2" w14:textId="77777777" w:rsidR="000D4E6A" w:rsidRDefault="000D4E6A" w:rsidP="00D739F6">
      <w:pPr>
        <w:spacing w:line="240" w:lineRule="auto"/>
        <w:ind w:firstLine="640"/>
      </w:pPr>
      <w:r>
        <w:separator/>
      </w:r>
    </w:p>
  </w:endnote>
  <w:endnote w:type="continuationSeparator" w:id="0">
    <w:p w14:paraId="32E6F9E4" w14:textId="77777777" w:rsidR="000D4E6A" w:rsidRDefault="000D4E6A" w:rsidP="00D739F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4EAC" w14:textId="77777777" w:rsidR="004A6C81" w:rsidRDefault="004A6C81">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3D4E5" w14:textId="74FD32A6" w:rsidR="004A6C81" w:rsidRDefault="004A6C81" w:rsidP="004A6C81">
    <w:pPr>
      <w:pStyle w:val="af1"/>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40D2" w14:textId="77777777" w:rsidR="004A6C81" w:rsidRDefault="004A6C81">
    <w:pPr>
      <w:pStyle w:val="af1"/>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056706"/>
      <w:docPartObj>
        <w:docPartGallery w:val="Page Numbers (Bottom of Page)"/>
        <w:docPartUnique/>
      </w:docPartObj>
    </w:sdtPr>
    <w:sdtEndPr>
      <w:rPr>
        <w:sz w:val="21"/>
        <w:szCs w:val="21"/>
      </w:rPr>
    </w:sdtEndPr>
    <w:sdtContent>
      <w:p w14:paraId="03377AC1" w14:textId="77777777" w:rsidR="0079449A" w:rsidRPr="007815C8" w:rsidRDefault="0079449A" w:rsidP="004A6C81">
        <w:pPr>
          <w:pStyle w:val="af1"/>
          <w:ind w:firstLine="360"/>
          <w:jc w:val="center"/>
          <w:rPr>
            <w:sz w:val="21"/>
            <w:szCs w:val="21"/>
          </w:rPr>
        </w:pPr>
        <w:r w:rsidRPr="007815C8">
          <w:rPr>
            <w:sz w:val="21"/>
            <w:szCs w:val="21"/>
          </w:rPr>
          <w:fldChar w:fldCharType="begin"/>
        </w:r>
        <w:r w:rsidRPr="007815C8">
          <w:rPr>
            <w:sz w:val="21"/>
            <w:szCs w:val="21"/>
          </w:rPr>
          <w:instrText>PAGE   \* MERGEFORMAT</w:instrText>
        </w:r>
        <w:r w:rsidRPr="007815C8">
          <w:rPr>
            <w:sz w:val="21"/>
            <w:szCs w:val="21"/>
          </w:rPr>
          <w:fldChar w:fldCharType="separate"/>
        </w:r>
        <w:r w:rsidRPr="007815C8">
          <w:rPr>
            <w:sz w:val="21"/>
            <w:szCs w:val="21"/>
            <w:lang w:val="zh-CN"/>
          </w:rPr>
          <w:t>2</w:t>
        </w:r>
        <w:r w:rsidRPr="007815C8">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CBCF" w14:textId="77777777" w:rsidR="000D4E6A" w:rsidRDefault="000D4E6A" w:rsidP="00D739F6">
      <w:pPr>
        <w:spacing w:line="240" w:lineRule="auto"/>
        <w:ind w:firstLine="640"/>
      </w:pPr>
      <w:r>
        <w:separator/>
      </w:r>
    </w:p>
  </w:footnote>
  <w:footnote w:type="continuationSeparator" w:id="0">
    <w:p w14:paraId="41DE9770" w14:textId="77777777" w:rsidR="000D4E6A" w:rsidRDefault="000D4E6A" w:rsidP="00D739F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43C79" w14:textId="77777777" w:rsidR="004A6C81" w:rsidRDefault="004A6C81">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CFE4" w14:textId="77777777" w:rsidR="004A6C81" w:rsidRDefault="004A6C81">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2B7" w14:textId="77777777" w:rsidR="004A6C81" w:rsidRDefault="004A6C81">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42A1"/>
    <w:multiLevelType w:val="multilevel"/>
    <w:tmpl w:val="28324CD8"/>
    <w:lvl w:ilvl="0">
      <w:start w:val="1"/>
      <w:numFmt w:val="chineseCountingThousand"/>
      <w:pStyle w:val="2"/>
      <w:suff w:val="space"/>
      <w:lvlText w:val="第%1章"/>
      <w:lvlJc w:val="left"/>
      <w:pPr>
        <w:ind w:left="0" w:firstLine="0"/>
      </w:pPr>
      <w:rPr>
        <w:rFonts w:hint="eastAsia"/>
      </w:rPr>
    </w:lvl>
    <w:lvl w:ilvl="1">
      <w:start w:val="1"/>
      <w:numFmt w:val="decimal"/>
      <w:lvlRestart w:val="0"/>
      <w:suff w:val="space"/>
      <w:lvlText w:val="第%2条"/>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74314CDA"/>
    <w:multiLevelType w:val="multilevel"/>
    <w:tmpl w:val="360A6F14"/>
    <w:lvl w:ilvl="0">
      <w:start w:val="1"/>
      <w:numFmt w:val="chineseCountingThousand"/>
      <w:suff w:val="space"/>
      <w:lvlText w:val="第%1章"/>
      <w:lvlJc w:val="left"/>
      <w:pPr>
        <w:ind w:left="0" w:firstLine="0"/>
      </w:pPr>
      <w:rPr>
        <w:rFonts w:hint="eastAsia"/>
      </w:rPr>
    </w:lvl>
    <w:lvl w:ilvl="1">
      <w:start w:val="1"/>
      <w:numFmt w:val="decimal"/>
      <w:lvlRestart w:val="0"/>
      <w:pStyle w:val="1"/>
      <w:suff w:val="space"/>
      <w:lvlText w:val="第%2条"/>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083648356">
    <w:abstractNumId w:val="0"/>
  </w:num>
  <w:num w:numId="2" w16cid:durableId="740641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5543"/>
    <w:rsid w:val="00000598"/>
    <w:rsid w:val="00035A47"/>
    <w:rsid w:val="00037F50"/>
    <w:rsid w:val="000921FB"/>
    <w:rsid w:val="000A019B"/>
    <w:rsid w:val="000C1872"/>
    <w:rsid w:val="000D4E6A"/>
    <w:rsid w:val="000D643D"/>
    <w:rsid w:val="00107DE9"/>
    <w:rsid w:val="00115054"/>
    <w:rsid w:val="001261E3"/>
    <w:rsid w:val="00171721"/>
    <w:rsid w:val="001A4FA2"/>
    <w:rsid w:val="001E229C"/>
    <w:rsid w:val="001E4D32"/>
    <w:rsid w:val="001F4B67"/>
    <w:rsid w:val="0021787C"/>
    <w:rsid w:val="002230B6"/>
    <w:rsid w:val="0022394D"/>
    <w:rsid w:val="00231D9C"/>
    <w:rsid w:val="00245D6A"/>
    <w:rsid w:val="002613B0"/>
    <w:rsid w:val="0029103C"/>
    <w:rsid w:val="002C28AA"/>
    <w:rsid w:val="00324158"/>
    <w:rsid w:val="003478D4"/>
    <w:rsid w:val="00361DED"/>
    <w:rsid w:val="0038798C"/>
    <w:rsid w:val="00395A9B"/>
    <w:rsid w:val="003964BB"/>
    <w:rsid w:val="003B7B1A"/>
    <w:rsid w:val="003C2EBB"/>
    <w:rsid w:val="003C67DD"/>
    <w:rsid w:val="003C6BC7"/>
    <w:rsid w:val="003D550E"/>
    <w:rsid w:val="003E3540"/>
    <w:rsid w:val="0040406E"/>
    <w:rsid w:val="004150AE"/>
    <w:rsid w:val="00427953"/>
    <w:rsid w:val="00437EE2"/>
    <w:rsid w:val="00440FE8"/>
    <w:rsid w:val="00452DD8"/>
    <w:rsid w:val="004717C9"/>
    <w:rsid w:val="00476514"/>
    <w:rsid w:val="00484790"/>
    <w:rsid w:val="00493C18"/>
    <w:rsid w:val="004A6C81"/>
    <w:rsid w:val="004A7269"/>
    <w:rsid w:val="004D3362"/>
    <w:rsid w:val="004E4B8E"/>
    <w:rsid w:val="00504A42"/>
    <w:rsid w:val="00516742"/>
    <w:rsid w:val="0055263A"/>
    <w:rsid w:val="0056465A"/>
    <w:rsid w:val="005D0534"/>
    <w:rsid w:val="005D107B"/>
    <w:rsid w:val="0060118F"/>
    <w:rsid w:val="00614110"/>
    <w:rsid w:val="00620C2B"/>
    <w:rsid w:val="00624B7A"/>
    <w:rsid w:val="00627F15"/>
    <w:rsid w:val="006335BF"/>
    <w:rsid w:val="00643D0A"/>
    <w:rsid w:val="006B1D68"/>
    <w:rsid w:val="006C3EF9"/>
    <w:rsid w:val="006F097B"/>
    <w:rsid w:val="007070F1"/>
    <w:rsid w:val="00713719"/>
    <w:rsid w:val="00734EFB"/>
    <w:rsid w:val="007356D5"/>
    <w:rsid w:val="00744035"/>
    <w:rsid w:val="00774E15"/>
    <w:rsid w:val="007815C8"/>
    <w:rsid w:val="0079449A"/>
    <w:rsid w:val="007A60C3"/>
    <w:rsid w:val="007D2722"/>
    <w:rsid w:val="008051A0"/>
    <w:rsid w:val="008235A2"/>
    <w:rsid w:val="00831711"/>
    <w:rsid w:val="00880411"/>
    <w:rsid w:val="008A096A"/>
    <w:rsid w:val="00920A09"/>
    <w:rsid w:val="009262F6"/>
    <w:rsid w:val="00930E19"/>
    <w:rsid w:val="0093474C"/>
    <w:rsid w:val="00975543"/>
    <w:rsid w:val="009827C5"/>
    <w:rsid w:val="0099338E"/>
    <w:rsid w:val="009960FB"/>
    <w:rsid w:val="009C55BD"/>
    <w:rsid w:val="009D22C8"/>
    <w:rsid w:val="009E45B6"/>
    <w:rsid w:val="00A04F45"/>
    <w:rsid w:val="00A243C0"/>
    <w:rsid w:val="00A31EB8"/>
    <w:rsid w:val="00A332A9"/>
    <w:rsid w:val="00A43023"/>
    <w:rsid w:val="00A56040"/>
    <w:rsid w:val="00A57A54"/>
    <w:rsid w:val="00A770E5"/>
    <w:rsid w:val="00A92BAB"/>
    <w:rsid w:val="00AD0BD1"/>
    <w:rsid w:val="00B248ED"/>
    <w:rsid w:val="00B45364"/>
    <w:rsid w:val="00B47A39"/>
    <w:rsid w:val="00B81C85"/>
    <w:rsid w:val="00B844F0"/>
    <w:rsid w:val="00BD3E7C"/>
    <w:rsid w:val="00BF545A"/>
    <w:rsid w:val="00C118C0"/>
    <w:rsid w:val="00C20A9B"/>
    <w:rsid w:val="00CA7044"/>
    <w:rsid w:val="00CB5CB0"/>
    <w:rsid w:val="00CC58C9"/>
    <w:rsid w:val="00D066A9"/>
    <w:rsid w:val="00D47D6A"/>
    <w:rsid w:val="00D61FEC"/>
    <w:rsid w:val="00D6709D"/>
    <w:rsid w:val="00D739F6"/>
    <w:rsid w:val="00D807DF"/>
    <w:rsid w:val="00DC23D0"/>
    <w:rsid w:val="00E36778"/>
    <w:rsid w:val="00E7445E"/>
    <w:rsid w:val="00E74EE4"/>
    <w:rsid w:val="00E945B4"/>
    <w:rsid w:val="00EC4253"/>
    <w:rsid w:val="00EE2425"/>
    <w:rsid w:val="00F06F75"/>
    <w:rsid w:val="00F34FEA"/>
    <w:rsid w:val="00F460DE"/>
    <w:rsid w:val="00F81A95"/>
    <w:rsid w:val="00F9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FE8CC"/>
  <w15:chartTrackingRefBased/>
  <w15:docId w15:val="{4C9908BA-C5DB-4755-876F-F1766130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DF"/>
    <w:pPr>
      <w:widowControl w:val="0"/>
      <w:spacing w:line="360" w:lineRule="auto"/>
      <w:ind w:firstLineChars="200" w:firstLine="200"/>
      <w:jc w:val="both"/>
    </w:pPr>
    <w:rPr>
      <w:rFonts w:ascii="Times New Roman" w:eastAsia="仿宋_GB2312" w:hAnsi="Times New Roman"/>
      <w:sz w:val="32"/>
    </w:rPr>
  </w:style>
  <w:style w:type="paragraph" w:styleId="10">
    <w:name w:val="heading 1"/>
    <w:basedOn w:val="a"/>
    <w:next w:val="a"/>
    <w:link w:val="11"/>
    <w:uiPriority w:val="9"/>
    <w:rsid w:val="0097554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semiHidden/>
    <w:unhideWhenUsed/>
    <w:rsid w:val="0097554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75543"/>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97554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7554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7554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7554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54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7554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975543"/>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97554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7554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75543"/>
    <w:rPr>
      <w:rFonts w:cstheme="majorBidi"/>
      <w:color w:val="0F4761" w:themeColor="accent1" w:themeShade="BF"/>
      <w:sz w:val="28"/>
      <w:szCs w:val="28"/>
    </w:rPr>
  </w:style>
  <w:style w:type="character" w:customStyle="1" w:styleId="50">
    <w:name w:val="标题 5 字符"/>
    <w:basedOn w:val="a0"/>
    <w:link w:val="5"/>
    <w:uiPriority w:val="9"/>
    <w:semiHidden/>
    <w:rsid w:val="00975543"/>
    <w:rPr>
      <w:rFonts w:cstheme="majorBidi"/>
      <w:color w:val="0F4761" w:themeColor="accent1" w:themeShade="BF"/>
      <w:sz w:val="24"/>
      <w:szCs w:val="24"/>
    </w:rPr>
  </w:style>
  <w:style w:type="character" w:customStyle="1" w:styleId="60">
    <w:name w:val="标题 6 字符"/>
    <w:basedOn w:val="a0"/>
    <w:link w:val="6"/>
    <w:uiPriority w:val="9"/>
    <w:semiHidden/>
    <w:rsid w:val="00975543"/>
    <w:rPr>
      <w:rFonts w:cstheme="majorBidi"/>
      <w:b/>
      <w:bCs/>
      <w:color w:val="0F4761" w:themeColor="accent1" w:themeShade="BF"/>
    </w:rPr>
  </w:style>
  <w:style w:type="character" w:customStyle="1" w:styleId="70">
    <w:name w:val="标题 7 字符"/>
    <w:basedOn w:val="a0"/>
    <w:link w:val="7"/>
    <w:uiPriority w:val="9"/>
    <w:semiHidden/>
    <w:rsid w:val="00975543"/>
    <w:rPr>
      <w:rFonts w:cstheme="majorBidi"/>
      <w:b/>
      <w:bCs/>
      <w:color w:val="595959" w:themeColor="text1" w:themeTint="A6"/>
    </w:rPr>
  </w:style>
  <w:style w:type="character" w:customStyle="1" w:styleId="80">
    <w:name w:val="标题 8 字符"/>
    <w:basedOn w:val="a0"/>
    <w:link w:val="8"/>
    <w:uiPriority w:val="9"/>
    <w:semiHidden/>
    <w:rsid w:val="00975543"/>
    <w:rPr>
      <w:rFonts w:cstheme="majorBidi"/>
      <w:color w:val="595959" w:themeColor="text1" w:themeTint="A6"/>
    </w:rPr>
  </w:style>
  <w:style w:type="character" w:customStyle="1" w:styleId="90">
    <w:name w:val="标题 9 字符"/>
    <w:basedOn w:val="a0"/>
    <w:link w:val="9"/>
    <w:uiPriority w:val="9"/>
    <w:semiHidden/>
    <w:rsid w:val="00975543"/>
    <w:rPr>
      <w:rFonts w:eastAsiaTheme="majorEastAsia" w:cstheme="majorBidi"/>
      <w:color w:val="595959" w:themeColor="text1" w:themeTint="A6"/>
    </w:rPr>
  </w:style>
  <w:style w:type="paragraph" w:styleId="a3">
    <w:name w:val="Title"/>
    <w:basedOn w:val="a"/>
    <w:next w:val="a"/>
    <w:link w:val="a4"/>
    <w:uiPriority w:val="10"/>
    <w:rsid w:val="009755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54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543"/>
    <w:pPr>
      <w:spacing w:before="160" w:after="160"/>
      <w:jc w:val="center"/>
    </w:pPr>
    <w:rPr>
      <w:i/>
      <w:iCs/>
      <w:color w:val="404040" w:themeColor="text1" w:themeTint="BF"/>
    </w:rPr>
  </w:style>
  <w:style w:type="character" w:customStyle="1" w:styleId="a8">
    <w:name w:val="引用 字符"/>
    <w:basedOn w:val="a0"/>
    <w:link w:val="a7"/>
    <w:uiPriority w:val="29"/>
    <w:rsid w:val="00975543"/>
    <w:rPr>
      <w:i/>
      <w:iCs/>
      <w:color w:val="404040" w:themeColor="text1" w:themeTint="BF"/>
    </w:rPr>
  </w:style>
  <w:style w:type="paragraph" w:styleId="a9">
    <w:name w:val="List Paragraph"/>
    <w:basedOn w:val="a"/>
    <w:link w:val="aa"/>
    <w:uiPriority w:val="34"/>
    <w:qFormat/>
    <w:rsid w:val="00975543"/>
    <w:pPr>
      <w:ind w:left="720"/>
      <w:contextualSpacing/>
    </w:pPr>
  </w:style>
  <w:style w:type="character" w:styleId="ab">
    <w:name w:val="Intense Emphasis"/>
    <w:basedOn w:val="a0"/>
    <w:uiPriority w:val="21"/>
    <w:qFormat/>
    <w:rsid w:val="00975543"/>
    <w:rPr>
      <w:i/>
      <w:iCs/>
      <w:color w:val="0F4761" w:themeColor="accent1" w:themeShade="BF"/>
    </w:rPr>
  </w:style>
  <w:style w:type="paragraph" w:styleId="ac">
    <w:name w:val="Intense Quote"/>
    <w:basedOn w:val="a"/>
    <w:next w:val="a"/>
    <w:link w:val="ad"/>
    <w:uiPriority w:val="30"/>
    <w:qFormat/>
    <w:rsid w:val="00975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975543"/>
    <w:rPr>
      <w:i/>
      <w:iCs/>
      <w:color w:val="0F4761" w:themeColor="accent1" w:themeShade="BF"/>
    </w:rPr>
  </w:style>
  <w:style w:type="character" w:styleId="ae">
    <w:name w:val="Intense Reference"/>
    <w:basedOn w:val="a0"/>
    <w:uiPriority w:val="32"/>
    <w:qFormat/>
    <w:rsid w:val="00975543"/>
    <w:rPr>
      <w:b/>
      <w:bCs/>
      <w:smallCaps/>
      <w:color w:val="0F4761" w:themeColor="accent1" w:themeShade="BF"/>
      <w:spacing w:val="5"/>
    </w:rPr>
  </w:style>
  <w:style w:type="paragraph" w:styleId="af">
    <w:name w:val="header"/>
    <w:basedOn w:val="a"/>
    <w:link w:val="af0"/>
    <w:uiPriority w:val="99"/>
    <w:unhideWhenUsed/>
    <w:rsid w:val="00D739F6"/>
    <w:pPr>
      <w:tabs>
        <w:tab w:val="center" w:pos="4153"/>
        <w:tab w:val="right" w:pos="8306"/>
      </w:tabs>
      <w:snapToGrid w:val="0"/>
      <w:jc w:val="center"/>
    </w:pPr>
    <w:rPr>
      <w:sz w:val="18"/>
      <w:szCs w:val="18"/>
    </w:rPr>
  </w:style>
  <w:style w:type="character" w:customStyle="1" w:styleId="af0">
    <w:name w:val="页眉 字符"/>
    <w:basedOn w:val="a0"/>
    <w:link w:val="af"/>
    <w:uiPriority w:val="99"/>
    <w:rsid w:val="00D739F6"/>
    <w:rPr>
      <w:sz w:val="18"/>
      <w:szCs w:val="18"/>
    </w:rPr>
  </w:style>
  <w:style w:type="paragraph" w:styleId="af1">
    <w:name w:val="footer"/>
    <w:basedOn w:val="a"/>
    <w:link w:val="af2"/>
    <w:uiPriority w:val="99"/>
    <w:unhideWhenUsed/>
    <w:rsid w:val="00D739F6"/>
    <w:pPr>
      <w:tabs>
        <w:tab w:val="center" w:pos="4153"/>
        <w:tab w:val="right" w:pos="8306"/>
      </w:tabs>
      <w:snapToGrid w:val="0"/>
      <w:jc w:val="left"/>
    </w:pPr>
    <w:rPr>
      <w:sz w:val="18"/>
      <w:szCs w:val="18"/>
    </w:rPr>
  </w:style>
  <w:style w:type="character" w:customStyle="1" w:styleId="af2">
    <w:name w:val="页脚 字符"/>
    <w:basedOn w:val="a0"/>
    <w:link w:val="af1"/>
    <w:uiPriority w:val="99"/>
    <w:rsid w:val="00D739F6"/>
    <w:rPr>
      <w:sz w:val="18"/>
      <w:szCs w:val="18"/>
    </w:rPr>
  </w:style>
  <w:style w:type="paragraph" w:customStyle="1" w:styleId="1">
    <w:name w:val="样式1"/>
    <w:basedOn w:val="a9"/>
    <w:next w:val="a"/>
    <w:link w:val="12"/>
    <w:qFormat/>
    <w:rsid w:val="00D807DF"/>
    <w:pPr>
      <w:numPr>
        <w:ilvl w:val="1"/>
        <w:numId w:val="2"/>
      </w:numPr>
      <w:tabs>
        <w:tab w:val="left" w:pos="1843"/>
      </w:tabs>
      <w:ind w:firstLineChars="0"/>
      <w:outlineLvl w:val="1"/>
    </w:pPr>
    <w:rPr>
      <w:rFonts w:eastAsia="黑体" w:cs="Times New Roman"/>
      <w:b/>
      <w:color w:val="000000" w:themeColor="text1"/>
      <w:szCs w:val="30"/>
    </w:rPr>
  </w:style>
  <w:style w:type="character" w:customStyle="1" w:styleId="aa">
    <w:name w:val="列表段落 字符"/>
    <w:basedOn w:val="a0"/>
    <w:link w:val="a9"/>
    <w:uiPriority w:val="34"/>
    <w:rsid w:val="00D739F6"/>
    <w:rPr>
      <w:rFonts w:ascii="Times New Roman" w:eastAsia="仿宋_GB2312" w:hAnsi="Times New Roman"/>
      <w:sz w:val="32"/>
    </w:rPr>
  </w:style>
  <w:style w:type="character" w:customStyle="1" w:styleId="12">
    <w:name w:val="样式1 字符"/>
    <w:basedOn w:val="aa"/>
    <w:link w:val="1"/>
    <w:rsid w:val="00D807DF"/>
    <w:rPr>
      <w:rFonts w:ascii="Times New Roman" w:eastAsia="黑体" w:hAnsi="Times New Roman" w:cs="Times New Roman"/>
      <w:b/>
      <w:color w:val="000000" w:themeColor="text1"/>
      <w:sz w:val="32"/>
      <w:szCs w:val="30"/>
    </w:rPr>
  </w:style>
  <w:style w:type="paragraph" w:customStyle="1" w:styleId="2">
    <w:name w:val="样式2"/>
    <w:basedOn w:val="a9"/>
    <w:next w:val="a"/>
    <w:link w:val="22"/>
    <w:qFormat/>
    <w:rsid w:val="00D807DF"/>
    <w:pPr>
      <w:numPr>
        <w:numId w:val="1"/>
      </w:numPr>
      <w:tabs>
        <w:tab w:val="left" w:pos="1843"/>
      </w:tabs>
      <w:ind w:firstLineChars="0"/>
      <w:outlineLvl w:val="0"/>
    </w:pPr>
    <w:rPr>
      <w:rFonts w:eastAsia="黑体" w:cs="Times New Roman"/>
      <w:b/>
      <w:color w:val="000000" w:themeColor="text1"/>
      <w:szCs w:val="30"/>
    </w:rPr>
  </w:style>
  <w:style w:type="character" w:customStyle="1" w:styleId="22">
    <w:name w:val="样式2 字符"/>
    <w:basedOn w:val="aa"/>
    <w:link w:val="2"/>
    <w:rsid w:val="00D807DF"/>
    <w:rPr>
      <w:rFonts w:ascii="Times New Roman" w:eastAsia="黑体" w:hAnsi="Times New Roman" w:cs="Times New Roman"/>
      <w:b/>
      <w:color w:val="000000" w:themeColor="text1"/>
      <w:sz w:val="32"/>
      <w:szCs w:val="30"/>
    </w:rPr>
  </w:style>
  <w:style w:type="table" w:styleId="af3">
    <w:name w:val="Table Grid"/>
    <w:basedOn w:val="a1"/>
    <w:uiPriority w:val="39"/>
    <w:qFormat/>
    <w:rsid w:val="004A6C81"/>
    <w:rPr>
      <w:rFonts w:ascii="Times New Roman" w:eastAsia="Times New Roman" w:hAnsi="Times New Roman" w:cs="Times New Roman"/>
      <w:color w:val="00000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表格文字 Char"/>
    <w:link w:val="af4"/>
    <w:qFormat/>
    <w:rsid w:val="007815C8"/>
    <w:rPr>
      <w:rFonts w:ascii="Times New Roman" w:eastAsia="仿宋_GB2312" w:hAnsi="Times New Roman"/>
      <w:kern w:val="24"/>
      <w:sz w:val="24"/>
      <w:szCs w:val="21"/>
    </w:rPr>
  </w:style>
  <w:style w:type="paragraph" w:customStyle="1" w:styleId="af4">
    <w:name w:val="表格文字"/>
    <w:next w:val="a"/>
    <w:link w:val="Char"/>
    <w:qFormat/>
    <w:rsid w:val="007815C8"/>
    <w:pPr>
      <w:widowControl w:val="0"/>
      <w:jc w:val="center"/>
      <w:textAlignment w:val="center"/>
    </w:pPr>
    <w:rPr>
      <w:rFonts w:ascii="Times New Roman" w:eastAsia="仿宋_GB2312" w:hAnsi="Times New Roman"/>
      <w:kern w:val="24"/>
      <w:sz w:val="24"/>
      <w:szCs w:val="21"/>
    </w:rPr>
  </w:style>
  <w:style w:type="paragraph" w:customStyle="1" w:styleId="af5">
    <w:name w:val="表名"/>
    <w:basedOn w:val="a"/>
    <w:qFormat/>
    <w:rsid w:val="004A6C81"/>
    <w:pPr>
      <w:spacing w:beforeLines="20" w:before="20" w:afterLines="30" w:after="30" w:line="240" w:lineRule="auto"/>
      <w:ind w:firstLineChars="0" w:firstLine="0"/>
      <w:jc w:val="center"/>
    </w:pPr>
    <w:rPr>
      <w:rFonts w:eastAsia="黑体" w:cs="Times New Roman"/>
      <w:b/>
      <w:sz w:val="24"/>
      <w:szCs w:val="21"/>
    </w:rPr>
  </w:style>
  <w:style w:type="paragraph" w:styleId="af6">
    <w:name w:val="caption"/>
    <w:basedOn w:val="a"/>
    <w:next w:val="a"/>
    <w:uiPriority w:val="35"/>
    <w:unhideWhenUsed/>
    <w:qFormat/>
    <w:rsid w:val="004A6C81"/>
    <w:rPr>
      <w:rFonts w:asciiTheme="majorHAnsi" w:eastAsia="黑体" w:hAnsiTheme="majorHAnsi" w:cstheme="majorBidi"/>
      <w:sz w:val="20"/>
      <w:szCs w:val="20"/>
    </w:rPr>
  </w:style>
  <w:style w:type="paragraph" w:styleId="TOC">
    <w:name w:val="TOC Heading"/>
    <w:basedOn w:val="10"/>
    <w:next w:val="a"/>
    <w:uiPriority w:val="39"/>
    <w:unhideWhenUsed/>
    <w:qFormat/>
    <w:rsid w:val="00614110"/>
    <w:pPr>
      <w:widowControl/>
      <w:spacing w:before="240" w:after="0" w:line="259" w:lineRule="auto"/>
      <w:ind w:firstLineChars="0" w:firstLine="0"/>
      <w:jc w:val="left"/>
      <w:outlineLvl w:val="9"/>
    </w:pPr>
    <w:rPr>
      <w:kern w:val="0"/>
      <w:sz w:val="32"/>
      <w:szCs w:val="32"/>
    </w:rPr>
  </w:style>
  <w:style w:type="paragraph" w:styleId="TOC1">
    <w:name w:val="toc 1"/>
    <w:basedOn w:val="a"/>
    <w:next w:val="a"/>
    <w:autoRedefine/>
    <w:uiPriority w:val="39"/>
    <w:unhideWhenUsed/>
    <w:rsid w:val="00614110"/>
  </w:style>
  <w:style w:type="paragraph" w:styleId="TOC2">
    <w:name w:val="toc 2"/>
    <w:basedOn w:val="a"/>
    <w:next w:val="a"/>
    <w:autoRedefine/>
    <w:uiPriority w:val="39"/>
    <w:unhideWhenUsed/>
    <w:rsid w:val="00614110"/>
    <w:pPr>
      <w:ind w:leftChars="200" w:left="420"/>
    </w:pPr>
  </w:style>
  <w:style w:type="character" w:styleId="af7">
    <w:name w:val="Hyperlink"/>
    <w:basedOn w:val="a0"/>
    <w:uiPriority w:val="99"/>
    <w:unhideWhenUsed/>
    <w:rsid w:val="00614110"/>
    <w:rPr>
      <w:color w:val="467886" w:themeColor="hyperlink"/>
      <w:u w:val="single"/>
    </w:rPr>
  </w:style>
  <w:style w:type="character" w:customStyle="1" w:styleId="af8">
    <w:name w:val="表格文字 字符"/>
    <w:basedOn w:val="a0"/>
    <w:rsid w:val="007815C8"/>
    <w:rPr>
      <w:rFonts w:ascii="Times New Roman" w:eastAsia="仿宋_GB2312" w:hAnsi="Times New Roman"/>
      <w:sz w:val="24"/>
    </w:rPr>
  </w:style>
  <w:style w:type="character" w:styleId="af9">
    <w:name w:val="annotation reference"/>
    <w:basedOn w:val="a0"/>
    <w:uiPriority w:val="99"/>
    <w:semiHidden/>
    <w:unhideWhenUsed/>
    <w:rsid w:val="007815C8"/>
    <w:rPr>
      <w:sz w:val="21"/>
      <w:szCs w:val="21"/>
    </w:rPr>
  </w:style>
  <w:style w:type="paragraph" w:styleId="afa">
    <w:name w:val="annotation text"/>
    <w:basedOn w:val="a"/>
    <w:link w:val="afb"/>
    <w:uiPriority w:val="99"/>
    <w:unhideWhenUsed/>
    <w:qFormat/>
    <w:rsid w:val="007815C8"/>
    <w:pPr>
      <w:jc w:val="left"/>
    </w:pPr>
  </w:style>
  <w:style w:type="character" w:customStyle="1" w:styleId="afb">
    <w:name w:val="批注文字 字符"/>
    <w:basedOn w:val="a0"/>
    <w:link w:val="afa"/>
    <w:uiPriority w:val="99"/>
    <w:rsid w:val="007815C8"/>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159B-8A5A-42AA-B076-91A17BB0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1826</Words>
  <Characters>10414</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WENHUI</dc:creator>
  <cp:keywords/>
  <dc:description/>
  <cp:lastModifiedBy>YANG WENHUI</cp:lastModifiedBy>
  <cp:revision>9</cp:revision>
  <dcterms:created xsi:type="dcterms:W3CDTF">2024-06-14T09:38:00Z</dcterms:created>
  <dcterms:modified xsi:type="dcterms:W3CDTF">2024-06-17T02:57:00Z</dcterms:modified>
</cp:coreProperties>
</file>