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both"/>
        <w:rPr>
          <w:rFonts w:hint="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3"/>
        <w:tblpPr w:leftFromText="180" w:rightFromText="180" w:vertAnchor="text" w:horzAnchor="page" w:tblpX="1590" w:tblpY="497"/>
        <w:tblOverlap w:val="never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58"/>
        <w:gridCol w:w="808"/>
        <w:gridCol w:w="267"/>
        <w:gridCol w:w="1787"/>
        <w:gridCol w:w="4"/>
        <w:gridCol w:w="445"/>
        <w:gridCol w:w="1200"/>
        <w:gridCol w:w="761"/>
        <w:gridCol w:w="879"/>
        <w:gridCol w:w="1077"/>
        <w:gridCol w:w="150"/>
        <w:gridCol w:w="2040"/>
        <w:gridCol w:w="1617"/>
        <w:gridCol w:w="16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3383" w:type="dxa"/>
            <w:gridSpan w:val="14"/>
            <w:tcBorders>
              <w:top w:val="nil"/>
              <w:left w:val="nil"/>
              <w:bottom w:val="outset" w:color="000000" w:sz="6" w:space="0"/>
              <w:right w:val="nil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水稻机插秧作业补贴</w:t>
            </w: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</w:t>
            </w:r>
            <w:r>
              <w:rPr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申请者基本信息</w:t>
            </w:r>
          </w:p>
        </w:tc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组织名称</w:t>
            </w:r>
          </w:p>
        </w:tc>
        <w:tc>
          <w:tcPr>
            <w:tcW w:w="2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16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开户账号</w:t>
            </w:r>
          </w:p>
        </w:tc>
        <w:tc>
          <w:tcPr>
            <w:tcW w:w="1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50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6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0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16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作业机具</w:t>
            </w:r>
          </w:p>
        </w:tc>
        <w:tc>
          <w:tcPr>
            <w:tcW w:w="8214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FF0000"/>
                <w:highlight w:val="none"/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机具名称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机具出厂编号</w:t>
            </w:r>
          </w:p>
        </w:tc>
        <w:tc>
          <w:tcPr>
            <w:tcW w:w="164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终端编号</w:t>
            </w:r>
          </w:p>
        </w:tc>
        <w:tc>
          <w:tcPr>
            <w:tcW w:w="490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3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计划作业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面积（亩）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7" w:type="dxa"/>
            <w:gridSpan w:val="5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733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2"/>
            <w:tcBorders>
              <w:top w:val="outset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4" w:type="dxa"/>
            <w:gridSpan w:val="7"/>
            <w:vMerge w:val="restart"/>
            <w:tcBorders>
              <w:top w:val="outset" w:color="000000" w:sz="6" w:space="0"/>
              <w:left w:val="single" w:color="auto" w:sz="4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firstLine="480" w:firstLineChars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我知晓农机作业补贴有关规定和要求，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现申请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开展农机作业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我承诺：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提供的资料、传输的信息真实准确，若违反政策规定，自行承担相应责任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，两年内不得享受作业补贴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申请作业服务主体盖章：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   月   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1" w:hRule="atLeast"/>
        </w:trPr>
        <w:tc>
          <w:tcPr>
            <w:tcW w:w="5169" w:type="dxa"/>
            <w:gridSpan w:val="7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highlight w:val="none"/>
                <w:lang w:eastAsia="zh-CN"/>
              </w:rPr>
              <w:t>作业价格</w:t>
            </w:r>
            <w:r>
              <w:rPr>
                <w:color w:val="FF0000"/>
                <w:highlight w:val="none"/>
              </w:rPr>
              <w:t>（元）</w:t>
            </w:r>
          </w:p>
        </w:tc>
        <w:tc>
          <w:tcPr>
            <w:tcW w:w="8214" w:type="dxa"/>
            <w:gridSpan w:val="7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7" w:hRule="atLeast"/>
        </w:trPr>
        <w:tc>
          <w:tcPr>
            <w:tcW w:w="1733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5亩以下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FF0000"/>
                <w:highlight w:val="none"/>
                <w:lang w:val="en-US" w:eastAsia="zh-CN"/>
              </w:rPr>
              <w:t>5-10亩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FF0000"/>
                <w:sz w:val="24"/>
                <w:szCs w:val="24"/>
                <w:highlight w:val="none"/>
                <w:lang w:val="en-US" w:eastAsia="zh-CN"/>
              </w:rPr>
              <w:t>10亩以上</w:t>
            </w:r>
          </w:p>
        </w:tc>
        <w:tc>
          <w:tcPr>
            <w:tcW w:w="8214" w:type="dxa"/>
            <w:gridSpan w:val="7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34" w:hRule="atLeast"/>
        </w:trPr>
        <w:tc>
          <w:tcPr>
            <w:tcW w:w="1733" w:type="dxa"/>
            <w:gridSpan w:val="3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4" w:type="dxa"/>
            <w:gridSpan w:val="7"/>
            <w:vMerge w:val="continue"/>
            <w:tcBorders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11" w:hRule="atLeast"/>
        </w:trPr>
        <w:tc>
          <w:tcPr>
            <w:tcW w:w="17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属地乡镇、街道意见</w:t>
            </w:r>
          </w:p>
        </w:tc>
        <w:tc>
          <w:tcPr>
            <w:tcW w:w="419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县级农业农村部门意见</w:t>
            </w:r>
          </w:p>
        </w:tc>
        <w:tc>
          <w:tcPr>
            <w:tcW w:w="54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C048A"/>
    <w:rsid w:val="11AC048A"/>
    <w:rsid w:val="27206266"/>
    <w:rsid w:val="65463EFD"/>
    <w:rsid w:val="77C3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2023-06-01T03:30:00Z</dcterms:created>
  <dc:creator>项紫薇</dc:creator>
  <cp:lastModifiedBy>辰辰</cp:lastModifiedBy>
  <dcterms:modified xsi:type="dcterms:W3CDTF">2025-03-04T01:11:51Z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