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6860A">
      <w:pPr>
        <w:snapToGrid w:val="0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征集意见和采纳情况汇总表</w:t>
      </w:r>
    </w:p>
    <w:p w14:paraId="207874EE">
      <w:pPr>
        <w:snapToGrid w:val="0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980"/>
        <w:gridCol w:w="1542"/>
        <w:gridCol w:w="3136"/>
      </w:tblGrid>
      <w:tr w14:paraId="68073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3C638FA5">
            <w:pPr>
              <w:snapToGrid w:val="0"/>
              <w:spacing w:line="400" w:lineRule="exact"/>
              <w:ind w:right="-91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80" w:type="dxa"/>
            <w:vAlign w:val="center"/>
          </w:tcPr>
          <w:p w14:paraId="777BF528">
            <w:pPr>
              <w:snapToGrid w:val="0"/>
              <w:spacing w:line="600" w:lineRule="exact"/>
              <w:ind w:right="-108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42" w:type="dxa"/>
            <w:vAlign w:val="center"/>
          </w:tcPr>
          <w:p w14:paraId="0BAD57EA">
            <w:pPr>
              <w:snapToGrid w:val="0"/>
              <w:spacing w:line="600" w:lineRule="exact"/>
              <w:ind w:right="-91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3136" w:type="dxa"/>
            <w:vAlign w:val="center"/>
          </w:tcPr>
          <w:p w14:paraId="0D9EB8FF">
            <w:pPr>
              <w:snapToGrid w:val="0"/>
              <w:spacing w:line="600" w:lineRule="exact"/>
              <w:ind w:right="-46"/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61167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3E66A477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7ADD6D3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42" w:type="dxa"/>
            <w:vAlign w:val="center"/>
          </w:tcPr>
          <w:p w14:paraId="74D9987A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6C1DC917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F125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705FCA6E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34ED98D1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18422C37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42CF13D5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E9A0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4B49A1C2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1ACAD1BC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0648DBA1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015AB166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1E4B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53389A4D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0531F5BA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13A2C2C1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47868219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A6A8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119C07F5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21CD68B1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4A3B76A3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6478AFD5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C2C4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50A8C3AB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3172673E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553D15D1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7341E45E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8A34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7EC978CE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1A26583D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128CEFF4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5784CAB6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7D5ED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558F48E9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2062FD11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7347EC77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39F065AA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D385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0886ED3D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563589DA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51E231DE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7B0401CB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889F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164B3A09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37C3527B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48F52EBB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411CAEDF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13E8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7EE26DA5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3A4F179A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48191733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7BA7EF00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603C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0C9BA7BB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49B5693E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65F6ED76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552D7885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C8FC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2D241A47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66A90384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15B35BCB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277E849A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AFAC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37963672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1476F5DB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5EF4BDC4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2ED3D633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71BE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03A0CEC1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52CB33B0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0E66E1C6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1522D629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39FD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 w14:paraId="52D52F08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0" w:type="dxa"/>
            <w:vAlign w:val="center"/>
          </w:tcPr>
          <w:p w14:paraId="7CA3B7C1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39AA9003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36" w:type="dxa"/>
            <w:vAlign w:val="center"/>
          </w:tcPr>
          <w:p w14:paraId="4094FC84"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166C3B29">
      <w:pPr>
        <w:snapToGrid w:val="0"/>
        <w:spacing w:line="600" w:lineRule="exact"/>
        <w:ind w:right="640"/>
        <w:rPr>
          <w:rFonts w:ascii="仿宋_GB2312" w:eastAsia="仿宋_GB2312"/>
          <w:color w:val="000000"/>
          <w:sz w:val="32"/>
          <w:szCs w:val="32"/>
        </w:rPr>
      </w:pPr>
    </w:p>
    <w:p w14:paraId="67BF4244">
      <w:pPr>
        <w:snapToGrid w:val="0"/>
        <w:spacing w:line="600" w:lineRule="exact"/>
        <w:ind w:right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单位：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平阳县民政局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</w:t>
      </w:r>
    </w:p>
    <w:p w14:paraId="325EA859">
      <w:pPr>
        <w:snapToGrid w:val="0"/>
        <w:spacing w:line="600" w:lineRule="exact"/>
        <w:ind w:right="640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299128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3BA9DBE-035B-4F07-8E8C-1E605C3BBDF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B59076E-9779-49A5-8051-C614623AAE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3B2C333-CCE7-480B-9144-7A33D2B8B7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217FFBD-A1AF-4E50-B464-98028092B1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TE2MTNjZDZhM2M0MmEyNzRhZmY3YzlmNTBlZjQifQ=="/>
  </w:docVars>
  <w:rsids>
    <w:rsidRoot w:val="07853CAE"/>
    <w:rsid w:val="07853CAE"/>
    <w:rsid w:val="08EB4EBD"/>
    <w:rsid w:val="1CA26BFE"/>
    <w:rsid w:val="4A664164"/>
    <w:rsid w:val="500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autoRedefine/>
    <w:qFormat/>
    <w:uiPriority w:val="99"/>
    <w:pPr>
      <w:ind w:left="200" w:leftChars="200" w:hanging="200" w:hangingChars="20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53</Characters>
  <Lines>0</Lines>
  <Paragraphs>0</Paragraphs>
  <TotalTime>0</TotalTime>
  <ScaleCrop>false</ScaleCrop>
  <LinksUpToDate>false</LinksUpToDate>
  <CharactersWithSpaces>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2022-07-20T08:18:00Z</dcterms:created>
  <dc:creator>Administrator</dc:creator>
  <cp:lastModifiedBy>丫茜</cp:lastModifiedBy>
  <dcterms:modified xsi:type="dcterms:W3CDTF">2025-05-13T07:47:47Z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7625A50665684B44A2848FCEE3F1ED89_13</vt:lpwstr>
  </property>
  <property fmtid="{D5CDD505-2E9C-101B-9397-08002B2CF9AE}" pid="4" name="KSOTemplateDocerSaveRecord">
    <vt:lpwstr>eyJoZGlkIjoiZTJkZTE2MTNjZDZhM2M0MmEyNzRhZmY3YzlmNTBlZjQiLCJ1c2VySWQiOiIyNjkyOTYxODcifQ==</vt:lpwstr>
  </property>
</Properties>
</file>