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110" w:rsidRDefault="00972D4D" w:rsidP="00187BA2">
      <w:pPr>
        <w:spacing w:line="560" w:lineRule="exact"/>
        <w:jc w:val="center"/>
        <w:rPr>
          <w:rFonts w:ascii="方正小标宋简体" w:eastAsia="方正小标宋简体" w:hAnsi="方正小标宋简体" w:cs="方正小标宋简体"/>
          <w:bCs/>
          <w:sz w:val="44"/>
          <w:szCs w:val="44"/>
        </w:rPr>
      </w:pPr>
      <w:r w:rsidRPr="009E6485">
        <w:rPr>
          <w:rFonts w:ascii="方正小标宋简体" w:eastAsia="方正小标宋简体" w:hAnsi="方正小标宋简体" w:cs="方正小标宋简体" w:hint="eastAsia"/>
          <w:bCs/>
          <w:sz w:val="44"/>
          <w:szCs w:val="44"/>
        </w:rPr>
        <w:t>宁波市</w:t>
      </w:r>
      <w:r w:rsidR="00F13110" w:rsidRPr="009E6485">
        <w:rPr>
          <w:rFonts w:ascii="方正小标宋简体" w:eastAsia="方正小标宋简体" w:hAnsi="方正小标宋简体" w:cs="方正小标宋简体" w:hint="eastAsia"/>
          <w:bCs/>
          <w:sz w:val="44"/>
          <w:szCs w:val="44"/>
        </w:rPr>
        <w:t>财政</w:t>
      </w:r>
      <w:r w:rsidRPr="009E6485">
        <w:rPr>
          <w:rFonts w:ascii="方正小标宋简体" w:eastAsia="方正小标宋简体" w:hAnsi="方正小标宋简体" w:cs="方正小标宋简体" w:hint="eastAsia"/>
          <w:bCs/>
          <w:sz w:val="44"/>
          <w:szCs w:val="44"/>
        </w:rPr>
        <w:t>局</w:t>
      </w:r>
      <w:r w:rsidR="00F13110" w:rsidRPr="009E6485">
        <w:rPr>
          <w:rFonts w:ascii="方正小标宋简体" w:eastAsia="方正小标宋简体" w:hAnsi="方正小标宋简体" w:cs="方正小标宋简体" w:hint="eastAsia"/>
          <w:bCs/>
          <w:sz w:val="44"/>
          <w:szCs w:val="44"/>
        </w:rPr>
        <w:t>随机抽查工作细则</w:t>
      </w:r>
    </w:p>
    <w:p w:rsidR="00F13110" w:rsidRDefault="00937C68" w:rsidP="00073AA5">
      <w:pPr>
        <w:spacing w:line="560" w:lineRule="exact"/>
        <w:jc w:val="center"/>
        <w:rPr>
          <w:rFonts w:ascii="方正小标宋简体" w:eastAsia="方正小标宋简体" w:hAnsi="方正小标宋简体" w:cs="方正小标宋简体" w:hint="eastAsia"/>
          <w:bCs/>
          <w:sz w:val="32"/>
          <w:szCs w:val="32"/>
        </w:rPr>
      </w:pPr>
      <w:r w:rsidRPr="00937C68">
        <w:rPr>
          <w:rFonts w:ascii="方正小标宋简体" w:eastAsia="方正小标宋简体" w:hAnsi="方正小标宋简体" w:cs="方正小标宋简体" w:hint="eastAsia"/>
          <w:bCs/>
          <w:sz w:val="32"/>
          <w:szCs w:val="32"/>
        </w:rPr>
        <w:t>（</w:t>
      </w:r>
      <w:r w:rsidR="00095543">
        <w:rPr>
          <w:rFonts w:ascii="方正小标宋简体" w:eastAsia="方正小标宋简体" w:hAnsi="方正小标宋简体" w:cs="方正小标宋简体" w:hint="eastAsia"/>
          <w:bCs/>
          <w:sz w:val="32"/>
          <w:szCs w:val="32"/>
        </w:rPr>
        <w:t>征求意见</w:t>
      </w:r>
      <w:r w:rsidRPr="00937C68">
        <w:rPr>
          <w:rFonts w:ascii="方正小标宋简体" w:eastAsia="方正小标宋简体" w:hAnsi="方正小标宋简体" w:cs="方正小标宋简体" w:hint="eastAsia"/>
          <w:bCs/>
          <w:sz w:val="32"/>
          <w:szCs w:val="32"/>
        </w:rPr>
        <w:t>稿）</w:t>
      </w:r>
    </w:p>
    <w:p w:rsidR="00073AA5" w:rsidRPr="00073AA5" w:rsidRDefault="00073AA5" w:rsidP="00073AA5">
      <w:pPr>
        <w:spacing w:line="560" w:lineRule="exact"/>
        <w:jc w:val="center"/>
        <w:rPr>
          <w:rFonts w:ascii="方正小标宋简体" w:eastAsia="方正小标宋简体" w:hAnsi="方正小标宋简体" w:cs="方正小标宋简体"/>
          <w:bCs/>
          <w:sz w:val="32"/>
          <w:szCs w:val="32"/>
        </w:rPr>
      </w:pPr>
    </w:p>
    <w:p w:rsidR="00F13110"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第一条 </w:t>
      </w:r>
      <w:r w:rsidR="00F13110" w:rsidRPr="009E6485">
        <w:rPr>
          <w:rFonts w:ascii="仿宋" w:eastAsia="仿宋" w:hAnsi="仿宋" w:cs="仿宋" w:hint="eastAsia"/>
          <w:sz w:val="32"/>
          <w:szCs w:val="32"/>
        </w:rPr>
        <w:t>为了创新财政监管方式，全面推行“双随机、一公开”工作，根据《浙江省政府办公厅关于全面推行“双随机”抽查监管的意见》（浙政办发〔2016〕93号）、</w:t>
      </w:r>
      <w:r w:rsidR="00972D4D" w:rsidRPr="009E5051">
        <w:rPr>
          <w:rFonts w:ascii="仿宋" w:eastAsia="仿宋" w:hAnsi="仿宋" w:cs="仿宋" w:hint="eastAsia"/>
          <w:sz w:val="32"/>
          <w:szCs w:val="32"/>
        </w:rPr>
        <w:t>《宁波市人民政府办公厅关于进一步加强和创新政府监管有关工作的实施意见》（甬政办发〔2016〕164号）</w:t>
      </w:r>
      <w:r w:rsidR="00206915">
        <w:rPr>
          <w:rFonts w:ascii="仿宋" w:eastAsia="仿宋" w:hAnsi="仿宋" w:cs="仿宋" w:hint="eastAsia"/>
          <w:sz w:val="32"/>
          <w:szCs w:val="32"/>
        </w:rPr>
        <w:t>，以及</w:t>
      </w:r>
      <w:r w:rsidR="00F13110" w:rsidRPr="009E6485">
        <w:rPr>
          <w:rFonts w:ascii="仿宋" w:eastAsia="仿宋" w:hAnsi="仿宋" w:cs="仿宋" w:hint="eastAsia"/>
          <w:sz w:val="32"/>
          <w:szCs w:val="32"/>
        </w:rPr>
        <w:t>《财政检查工作办法》（财政部令第32号）</w:t>
      </w:r>
      <w:r w:rsidR="00206915">
        <w:rPr>
          <w:rFonts w:ascii="仿宋" w:eastAsia="仿宋" w:hAnsi="仿宋" w:cs="仿宋" w:hint="eastAsia"/>
          <w:sz w:val="32"/>
          <w:szCs w:val="32"/>
        </w:rPr>
        <w:t>和</w:t>
      </w:r>
      <w:r w:rsidR="00F13110" w:rsidRPr="009E6485">
        <w:rPr>
          <w:rFonts w:ascii="仿宋" w:eastAsia="仿宋" w:hAnsi="仿宋" w:cs="仿宋" w:hint="eastAsia"/>
          <w:sz w:val="32"/>
          <w:szCs w:val="32"/>
        </w:rPr>
        <w:t>《财政部门监督办法》（财政部令第69号）等有关规定，制定本细则。</w:t>
      </w:r>
    </w:p>
    <w:p w:rsidR="00F13110"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第二条 </w:t>
      </w:r>
      <w:r w:rsidR="00F13110" w:rsidRPr="009E6485">
        <w:rPr>
          <w:rFonts w:ascii="仿宋" w:eastAsia="仿宋" w:hAnsi="仿宋" w:cs="仿宋" w:hint="eastAsia"/>
          <w:sz w:val="32"/>
          <w:szCs w:val="32"/>
        </w:rPr>
        <w:t>本细则所称“双随机、一公开”工作，是指</w:t>
      </w:r>
      <w:r w:rsidR="00141847" w:rsidRPr="009E6485">
        <w:rPr>
          <w:rFonts w:ascii="仿宋" w:eastAsia="仿宋" w:hAnsi="仿宋" w:cs="仿宋" w:hint="eastAsia"/>
          <w:sz w:val="32"/>
          <w:szCs w:val="32"/>
        </w:rPr>
        <w:t>宁波市财政局</w:t>
      </w:r>
      <w:r w:rsidR="00F13110" w:rsidRPr="009E6485">
        <w:rPr>
          <w:rFonts w:ascii="仿宋" w:eastAsia="仿宋" w:hAnsi="仿宋" w:cs="仿宋" w:hint="eastAsia"/>
          <w:sz w:val="32"/>
          <w:szCs w:val="32"/>
        </w:rPr>
        <w:t>依据法律法规规章实施财政执法检查时，采取随机抽取检查对象、随机选派执法检查人员并及时公开抽查情况和查处结果的</w:t>
      </w:r>
      <w:r w:rsidR="00CF4D9A">
        <w:rPr>
          <w:rFonts w:ascii="仿宋" w:eastAsia="仿宋" w:hAnsi="仿宋" w:cs="仿宋" w:hint="eastAsia"/>
          <w:sz w:val="32"/>
          <w:szCs w:val="32"/>
        </w:rPr>
        <w:t>工作</w:t>
      </w:r>
      <w:r w:rsidR="00F13110" w:rsidRPr="009E6485">
        <w:rPr>
          <w:rFonts w:ascii="仿宋" w:eastAsia="仿宋" w:hAnsi="仿宋" w:cs="仿宋" w:hint="eastAsia"/>
          <w:sz w:val="32"/>
          <w:szCs w:val="32"/>
        </w:rPr>
        <w:t>。</w:t>
      </w:r>
    </w:p>
    <w:p w:rsidR="002D430D"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第三条 </w:t>
      </w:r>
      <w:r w:rsidR="002D430D" w:rsidRPr="009E6485">
        <w:rPr>
          <w:rFonts w:ascii="仿宋" w:eastAsia="仿宋" w:hAnsi="仿宋" w:cs="仿宋" w:hint="eastAsia"/>
          <w:sz w:val="32"/>
          <w:szCs w:val="32"/>
        </w:rPr>
        <w:t>“双随机、一公开”工作</w:t>
      </w:r>
      <w:r w:rsidR="002D430D">
        <w:rPr>
          <w:rFonts w:ascii="仿宋" w:eastAsia="仿宋" w:hAnsi="仿宋" w:cs="仿宋" w:hint="eastAsia"/>
          <w:sz w:val="32"/>
          <w:szCs w:val="32"/>
        </w:rPr>
        <w:t>实行“一单、两库”</w:t>
      </w:r>
      <w:r w:rsidR="00C11ABF">
        <w:rPr>
          <w:rFonts w:ascii="仿宋" w:eastAsia="仿宋" w:hAnsi="仿宋" w:cs="仿宋" w:hint="eastAsia"/>
          <w:sz w:val="32"/>
          <w:szCs w:val="32"/>
        </w:rPr>
        <w:t>制度</w:t>
      </w:r>
      <w:r w:rsidR="00871EA7">
        <w:rPr>
          <w:rFonts w:ascii="仿宋" w:eastAsia="仿宋" w:hAnsi="仿宋" w:cs="仿宋" w:hint="eastAsia"/>
          <w:sz w:val="32"/>
          <w:szCs w:val="32"/>
        </w:rPr>
        <w:t>。“一单”是随机抽查事项清单，“两库”是</w:t>
      </w:r>
      <w:r w:rsidR="00E107ED">
        <w:rPr>
          <w:rFonts w:ascii="仿宋" w:eastAsia="仿宋" w:hAnsi="仿宋" w:cs="仿宋" w:hint="eastAsia"/>
          <w:sz w:val="32"/>
          <w:szCs w:val="32"/>
        </w:rPr>
        <w:t>检查对象名录库</w:t>
      </w:r>
      <w:r w:rsidR="00871EA7">
        <w:rPr>
          <w:rFonts w:ascii="仿宋" w:eastAsia="仿宋" w:hAnsi="仿宋" w:cs="仿宋" w:hint="eastAsia"/>
          <w:sz w:val="32"/>
          <w:szCs w:val="32"/>
        </w:rPr>
        <w:t>和执法检查人员名录库。</w:t>
      </w:r>
    </w:p>
    <w:p w:rsidR="00F13110"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第四条 </w:t>
      </w:r>
      <w:r w:rsidR="00141847" w:rsidRPr="009E6485">
        <w:rPr>
          <w:rFonts w:ascii="仿宋" w:eastAsia="仿宋" w:hAnsi="仿宋" w:cs="仿宋" w:hint="eastAsia"/>
          <w:sz w:val="32"/>
          <w:szCs w:val="32"/>
        </w:rPr>
        <w:t>宁波市</w:t>
      </w:r>
      <w:r w:rsidR="00F13110" w:rsidRPr="009E6485">
        <w:rPr>
          <w:rFonts w:ascii="仿宋" w:eastAsia="仿宋" w:hAnsi="仿宋" w:cs="仿宋" w:hint="eastAsia"/>
          <w:sz w:val="32"/>
          <w:szCs w:val="32"/>
        </w:rPr>
        <w:t>财政</w:t>
      </w:r>
      <w:r w:rsidR="00141847"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依法</w:t>
      </w:r>
      <w:r w:rsidR="00C11BA2">
        <w:rPr>
          <w:rFonts w:ascii="仿宋" w:eastAsia="仿宋" w:hAnsi="仿宋" w:cs="仿宋" w:hint="eastAsia"/>
          <w:sz w:val="32"/>
          <w:szCs w:val="32"/>
        </w:rPr>
        <w:t>按照随机抽查事项清单</w:t>
      </w:r>
      <w:r w:rsidR="00F13110" w:rsidRPr="009E6485">
        <w:rPr>
          <w:rFonts w:ascii="仿宋" w:eastAsia="仿宋" w:hAnsi="仿宋" w:cs="仿宋" w:hint="eastAsia"/>
          <w:sz w:val="32"/>
          <w:szCs w:val="32"/>
        </w:rPr>
        <w:t>对单位和个人（以下统称检查对象）实施财政执法检查时，适用本细则。</w:t>
      </w:r>
    </w:p>
    <w:p w:rsidR="00F13110"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第五条 </w:t>
      </w:r>
      <w:r w:rsidR="00141847" w:rsidRPr="009E6485">
        <w:rPr>
          <w:rFonts w:ascii="仿宋" w:eastAsia="仿宋" w:hAnsi="仿宋" w:cs="仿宋" w:hint="eastAsia"/>
          <w:sz w:val="32"/>
          <w:szCs w:val="32"/>
        </w:rPr>
        <w:t>宁波市</w:t>
      </w:r>
      <w:r w:rsidR="00F13110" w:rsidRPr="009E6485">
        <w:rPr>
          <w:rFonts w:ascii="仿宋" w:eastAsia="仿宋" w:hAnsi="仿宋" w:cs="仿宋" w:hint="eastAsia"/>
          <w:sz w:val="32"/>
          <w:szCs w:val="32"/>
        </w:rPr>
        <w:t>财政</w:t>
      </w:r>
      <w:r w:rsidR="00141847"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“双随机、一公开”工作坚持规范监管、公正高效、公开透明、统一管理、协同推进的原则。</w:t>
      </w:r>
    </w:p>
    <w:p w:rsidR="00F13110" w:rsidRPr="00F64960" w:rsidRDefault="00BC6FBB" w:rsidP="00206915">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第六条 </w:t>
      </w:r>
      <w:r w:rsidR="00BE023C" w:rsidRPr="00F64960">
        <w:rPr>
          <w:rFonts w:ascii="仿宋" w:eastAsia="仿宋" w:hAnsi="仿宋" w:cs="仿宋" w:hint="eastAsia"/>
          <w:sz w:val="32"/>
          <w:szCs w:val="32"/>
        </w:rPr>
        <w:t>宁波市财政局“双随机、一公开”工作</w:t>
      </w:r>
      <w:r w:rsidR="00F13110" w:rsidRPr="00F64960">
        <w:rPr>
          <w:rFonts w:ascii="仿宋" w:eastAsia="仿宋" w:hAnsi="仿宋" w:cs="仿宋" w:hint="eastAsia"/>
          <w:sz w:val="32"/>
          <w:szCs w:val="32"/>
        </w:rPr>
        <w:t>由法规处协</w:t>
      </w:r>
      <w:r w:rsidR="00F13110" w:rsidRPr="00F64960">
        <w:rPr>
          <w:rFonts w:ascii="仿宋" w:eastAsia="仿宋" w:hAnsi="仿宋" w:cs="仿宋" w:hint="eastAsia"/>
          <w:sz w:val="32"/>
          <w:szCs w:val="32"/>
        </w:rPr>
        <w:lastRenderedPageBreak/>
        <w:t>调，</w:t>
      </w:r>
      <w:r w:rsidR="00206915">
        <w:rPr>
          <w:rFonts w:ascii="仿宋" w:eastAsia="仿宋" w:hAnsi="仿宋" w:cs="仿宋" w:hint="eastAsia"/>
          <w:sz w:val="32"/>
          <w:szCs w:val="32"/>
        </w:rPr>
        <w:t>列入</w:t>
      </w:r>
      <w:r w:rsidR="00871EA7">
        <w:rPr>
          <w:rFonts w:ascii="仿宋" w:eastAsia="仿宋" w:hAnsi="仿宋" w:cs="仿宋" w:hint="eastAsia"/>
          <w:sz w:val="32"/>
          <w:szCs w:val="32"/>
        </w:rPr>
        <w:t>随机抽查事项清单</w:t>
      </w:r>
      <w:r w:rsidR="00206915">
        <w:rPr>
          <w:rFonts w:ascii="仿宋" w:eastAsia="仿宋" w:hAnsi="仿宋" w:cs="仿宋" w:hint="eastAsia"/>
          <w:sz w:val="32"/>
          <w:szCs w:val="32"/>
        </w:rPr>
        <w:t>的相关责任处室（以下统称抽查主体）具体</w:t>
      </w:r>
      <w:r w:rsidR="00F64960">
        <w:rPr>
          <w:rFonts w:ascii="仿宋" w:eastAsia="仿宋" w:hAnsi="仿宋" w:cs="仿宋" w:hint="eastAsia"/>
          <w:sz w:val="32"/>
          <w:szCs w:val="32"/>
        </w:rPr>
        <w:t>组织</w:t>
      </w:r>
      <w:r w:rsidR="00871EA7">
        <w:rPr>
          <w:rFonts w:ascii="仿宋" w:eastAsia="仿宋" w:hAnsi="仿宋" w:cs="仿宋" w:hint="eastAsia"/>
          <w:sz w:val="32"/>
          <w:szCs w:val="32"/>
        </w:rPr>
        <w:t>开展</w:t>
      </w:r>
      <w:r w:rsidR="00F13110" w:rsidRPr="00F64960">
        <w:rPr>
          <w:rFonts w:ascii="仿宋" w:eastAsia="仿宋" w:hAnsi="仿宋" w:cs="仿宋" w:hint="eastAsia"/>
          <w:sz w:val="32"/>
          <w:szCs w:val="32"/>
        </w:rPr>
        <w:t>随机抽查工作。</w:t>
      </w:r>
    </w:p>
    <w:p w:rsidR="00F13110"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第七条 </w:t>
      </w:r>
      <w:r w:rsidR="00F13110" w:rsidRPr="009E6485">
        <w:rPr>
          <w:rFonts w:ascii="仿宋" w:eastAsia="仿宋" w:hAnsi="仿宋" w:cs="仿宋" w:hint="eastAsia"/>
          <w:sz w:val="32"/>
          <w:szCs w:val="32"/>
        </w:rPr>
        <w:t>按省政府的要求</w:t>
      </w:r>
      <w:r w:rsidR="00363973" w:rsidRPr="009E6485">
        <w:rPr>
          <w:rFonts w:ascii="仿宋" w:eastAsia="仿宋" w:hAnsi="仿宋" w:cs="仿宋" w:hint="eastAsia"/>
          <w:sz w:val="32"/>
          <w:szCs w:val="32"/>
        </w:rPr>
        <w:t>使用</w:t>
      </w:r>
      <w:r w:rsidR="00F13110" w:rsidRPr="009E6485">
        <w:rPr>
          <w:rFonts w:ascii="仿宋" w:eastAsia="仿宋" w:hAnsi="仿宋" w:cs="仿宋" w:hint="eastAsia"/>
          <w:sz w:val="32"/>
          <w:szCs w:val="32"/>
        </w:rPr>
        <w:t>统一的随机抽查信息平台，</w:t>
      </w:r>
      <w:r w:rsidR="00871EA7">
        <w:rPr>
          <w:rFonts w:ascii="仿宋" w:eastAsia="仿宋" w:hAnsi="仿宋" w:cs="仿宋" w:hint="eastAsia"/>
          <w:sz w:val="32"/>
          <w:szCs w:val="32"/>
        </w:rPr>
        <w:t>电子财税管理</w:t>
      </w:r>
      <w:r w:rsidR="00F13110" w:rsidRPr="009E6485">
        <w:rPr>
          <w:rFonts w:ascii="仿宋" w:eastAsia="仿宋" w:hAnsi="仿宋" w:cs="仿宋" w:hint="eastAsia"/>
          <w:sz w:val="32"/>
          <w:szCs w:val="32"/>
        </w:rPr>
        <w:t>中心负责相关数字技术的维护与保障工作，各抽查主体按照职责分工负责日常维护。</w:t>
      </w:r>
    </w:p>
    <w:p w:rsidR="00F13110" w:rsidRPr="009E6485" w:rsidRDefault="00BC6FBB" w:rsidP="00BC6FBB">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第八条 </w:t>
      </w:r>
      <w:r w:rsidR="00F13110" w:rsidRPr="009E6485">
        <w:rPr>
          <w:rFonts w:ascii="仿宋" w:eastAsia="仿宋" w:hAnsi="仿宋" w:cs="仿宋" w:hint="eastAsia"/>
          <w:sz w:val="32"/>
          <w:szCs w:val="32"/>
        </w:rPr>
        <w:t>财政执法检查工作应按照公开的随机抽查事项清单和</w:t>
      </w:r>
      <w:r w:rsidR="00141847"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领导批准的年度财政监督计划开展。未列入年度财政监督计划的，不得擅自对外开展检查。</w:t>
      </w:r>
    </w:p>
    <w:p w:rsidR="00F13110" w:rsidRPr="00073AA5" w:rsidRDefault="00BC6FBB" w:rsidP="00073AA5">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第九条 </w:t>
      </w:r>
      <w:r w:rsidR="00F13110" w:rsidRPr="009E6485">
        <w:rPr>
          <w:rFonts w:ascii="仿宋" w:eastAsia="仿宋" w:hAnsi="仿宋" w:cs="仿宋" w:hint="eastAsia"/>
          <w:sz w:val="32"/>
          <w:szCs w:val="32"/>
        </w:rPr>
        <w:t>需要临时增加检查任务的，</w:t>
      </w:r>
      <w:r w:rsidR="00031F30" w:rsidRPr="009E6485">
        <w:rPr>
          <w:rFonts w:ascii="仿宋" w:eastAsia="仿宋" w:hAnsi="仿宋" w:cs="仿宋" w:hint="eastAsia"/>
          <w:sz w:val="32"/>
          <w:szCs w:val="32"/>
        </w:rPr>
        <w:t>由财政监督</w:t>
      </w:r>
      <w:r w:rsidR="00871EA7">
        <w:rPr>
          <w:rFonts w:ascii="仿宋" w:eastAsia="仿宋" w:hAnsi="仿宋" w:cs="仿宋" w:hint="eastAsia"/>
          <w:sz w:val="32"/>
          <w:szCs w:val="32"/>
        </w:rPr>
        <w:t>处</w:t>
      </w:r>
      <w:r w:rsidR="00031F30" w:rsidRPr="009E6485">
        <w:rPr>
          <w:rFonts w:ascii="仿宋" w:eastAsia="仿宋" w:hAnsi="仿宋" w:cs="仿宋" w:hint="eastAsia"/>
          <w:sz w:val="32"/>
          <w:szCs w:val="32"/>
        </w:rPr>
        <w:t>归口</w:t>
      </w:r>
      <w:r w:rsidR="00F13110" w:rsidRPr="009E6485">
        <w:rPr>
          <w:rFonts w:ascii="仿宋" w:eastAsia="仿宋" w:hAnsi="仿宋" w:cs="仿宋" w:hint="eastAsia"/>
          <w:sz w:val="32"/>
          <w:szCs w:val="32"/>
        </w:rPr>
        <w:t>报</w:t>
      </w:r>
      <w:r w:rsidR="00141847"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领导批准后实施。</w:t>
      </w:r>
    </w:p>
    <w:p w:rsidR="00F13110" w:rsidRPr="009E6485" w:rsidRDefault="00907503" w:rsidP="00907503">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第十条 </w:t>
      </w:r>
      <w:r w:rsidR="00206915">
        <w:rPr>
          <w:rFonts w:ascii="仿宋" w:eastAsia="仿宋" w:hAnsi="仿宋" w:cs="仿宋" w:hint="eastAsia"/>
          <w:sz w:val="32"/>
          <w:szCs w:val="32"/>
        </w:rPr>
        <w:t>相关处室根据国家、省和市</w:t>
      </w:r>
      <w:r w:rsidR="00F13110" w:rsidRPr="009E6485">
        <w:rPr>
          <w:rFonts w:ascii="仿宋" w:eastAsia="仿宋" w:hAnsi="仿宋" w:cs="仿宋" w:hint="eastAsia"/>
          <w:sz w:val="32"/>
          <w:szCs w:val="32"/>
        </w:rPr>
        <w:t>法律法规规章</w:t>
      </w:r>
      <w:r w:rsidR="00206915">
        <w:rPr>
          <w:rFonts w:ascii="仿宋" w:eastAsia="仿宋" w:hAnsi="仿宋" w:cs="仿宋" w:hint="eastAsia"/>
          <w:sz w:val="32"/>
          <w:szCs w:val="32"/>
        </w:rPr>
        <w:t>等规定</w:t>
      </w:r>
      <w:r w:rsidR="00F13110" w:rsidRPr="009E6485">
        <w:rPr>
          <w:rFonts w:ascii="仿宋" w:eastAsia="仿宋" w:hAnsi="仿宋" w:cs="仿宋" w:hint="eastAsia"/>
          <w:sz w:val="32"/>
          <w:szCs w:val="32"/>
        </w:rPr>
        <w:t>制定随机抽查事项清单，由法规处汇总报</w:t>
      </w:r>
      <w:r w:rsidR="008A1FF1"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领导批准。</w:t>
      </w:r>
    </w:p>
    <w:p w:rsidR="00F13110" w:rsidRPr="009E6485" w:rsidRDefault="00B9011D" w:rsidP="00B9011D">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第十一条 </w:t>
      </w:r>
      <w:r w:rsidR="00F13110" w:rsidRPr="009E6485">
        <w:rPr>
          <w:rFonts w:ascii="仿宋" w:eastAsia="仿宋" w:hAnsi="仿宋" w:cs="仿宋" w:hint="eastAsia"/>
          <w:sz w:val="32"/>
          <w:szCs w:val="32"/>
        </w:rPr>
        <w:t>随机抽查事项清单要明确抽查依据、抽查主体、抽查对象、抽查内容、抽查比例和频次、抽查方式等内容。</w:t>
      </w:r>
    </w:p>
    <w:p w:rsidR="00F13110" w:rsidRPr="00073AA5" w:rsidRDefault="00B9011D" w:rsidP="00073AA5">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第十二条 </w:t>
      </w:r>
      <w:r w:rsidR="00F13110" w:rsidRPr="009E6485">
        <w:rPr>
          <w:rFonts w:ascii="仿宋" w:eastAsia="仿宋" w:hAnsi="仿宋" w:cs="仿宋" w:hint="eastAsia"/>
          <w:sz w:val="32"/>
          <w:szCs w:val="32"/>
        </w:rPr>
        <w:t>根据财政监管工作需要，以及相关法律法规规章发生随机抽查事项立、改、废等变化时，</w:t>
      </w:r>
      <w:r w:rsidR="00206915">
        <w:rPr>
          <w:rFonts w:ascii="仿宋" w:eastAsia="仿宋" w:hAnsi="仿宋" w:cs="仿宋" w:hint="eastAsia"/>
          <w:sz w:val="32"/>
          <w:szCs w:val="32"/>
        </w:rPr>
        <w:t>相</w:t>
      </w:r>
      <w:r w:rsidR="00F13110" w:rsidRPr="009E6485">
        <w:rPr>
          <w:rFonts w:ascii="仿宋" w:eastAsia="仿宋" w:hAnsi="仿宋" w:cs="仿宋" w:hint="eastAsia"/>
          <w:sz w:val="32"/>
          <w:szCs w:val="32"/>
        </w:rPr>
        <w:t>关处室对随机抽查事项清单提出调整建议，由法规处汇总报</w:t>
      </w:r>
      <w:r w:rsidR="008A1FF1" w:rsidRPr="009E6485">
        <w:rPr>
          <w:rFonts w:ascii="仿宋" w:eastAsia="仿宋" w:hAnsi="仿宋" w:cs="仿宋" w:hint="eastAsia"/>
          <w:sz w:val="32"/>
          <w:szCs w:val="32"/>
        </w:rPr>
        <w:t>局</w:t>
      </w:r>
      <w:r w:rsidR="00F13110" w:rsidRPr="009E6485">
        <w:rPr>
          <w:rFonts w:ascii="仿宋" w:eastAsia="仿宋" w:hAnsi="仿宋" w:cs="仿宋" w:hint="eastAsia"/>
          <w:sz w:val="32"/>
          <w:szCs w:val="32"/>
        </w:rPr>
        <w:t>领导批准后，对随机抽查事项清单进行动态调整。</w:t>
      </w:r>
    </w:p>
    <w:p w:rsidR="00F13110" w:rsidRPr="009E6485" w:rsidRDefault="00B9011D" w:rsidP="00B9011D">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 xml:space="preserve">第十三条 </w:t>
      </w:r>
      <w:r w:rsidR="00F13110" w:rsidRPr="009E6485">
        <w:rPr>
          <w:rFonts w:ascii="仿宋" w:eastAsia="仿宋" w:hAnsi="仿宋" w:cs="仿宋" w:hint="eastAsia"/>
          <w:sz w:val="32"/>
          <w:szCs w:val="32"/>
        </w:rPr>
        <w:t>各抽查主体按照业务工作特点和职责分工负责各自监管范围内的检查对象名录库的建立和维护，并录入随机抽查信息平台。</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检查对象名录库依据监管对象的变动情况，</w:t>
      </w:r>
      <w:r w:rsidR="00ED0E17">
        <w:rPr>
          <w:rFonts w:ascii="仿宋" w:eastAsia="仿宋" w:hAnsi="仿宋" w:cs="仿宋" w:hint="eastAsia"/>
          <w:sz w:val="32"/>
          <w:szCs w:val="32"/>
        </w:rPr>
        <w:t>实施</w:t>
      </w:r>
      <w:r w:rsidRPr="009E6485">
        <w:rPr>
          <w:rFonts w:ascii="仿宋" w:eastAsia="仿宋" w:hAnsi="仿宋" w:cs="仿宋" w:hint="eastAsia"/>
          <w:sz w:val="32"/>
          <w:szCs w:val="32"/>
        </w:rPr>
        <w:t>动态调整。</w:t>
      </w:r>
    </w:p>
    <w:p w:rsidR="00F13110" w:rsidRPr="009E6485" w:rsidRDefault="00B9011D" w:rsidP="00B9011D">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lastRenderedPageBreak/>
        <w:t xml:space="preserve">第十四条 </w:t>
      </w:r>
      <w:r w:rsidR="00F13110" w:rsidRPr="009E6485">
        <w:rPr>
          <w:rFonts w:ascii="仿宋" w:eastAsia="仿宋" w:hAnsi="仿宋" w:cs="仿宋" w:hint="eastAsia"/>
          <w:sz w:val="32"/>
          <w:szCs w:val="32"/>
        </w:rPr>
        <w:t>各抽查主体按照职责分工，对执法检查人员信息进行审核并录入随机抽查信息平台。</w:t>
      </w:r>
    </w:p>
    <w:p w:rsidR="00F13110" w:rsidRPr="009E6485" w:rsidRDefault="00F13110" w:rsidP="00F13110">
      <w:pPr>
        <w:spacing w:line="560" w:lineRule="exact"/>
        <w:ind w:left="4" w:firstLineChars="198" w:firstLine="617"/>
        <w:rPr>
          <w:rFonts w:ascii="仿宋" w:eastAsia="仿宋" w:hAnsi="仿宋" w:cs="仿宋"/>
          <w:sz w:val="32"/>
          <w:szCs w:val="32"/>
        </w:rPr>
      </w:pPr>
      <w:r w:rsidRPr="009E6485">
        <w:rPr>
          <w:rFonts w:ascii="仿宋" w:eastAsia="仿宋" w:hAnsi="仿宋" w:cs="仿宋" w:hint="eastAsia"/>
          <w:sz w:val="32"/>
          <w:szCs w:val="32"/>
        </w:rPr>
        <w:t>第十</w:t>
      </w:r>
      <w:r w:rsidR="00B9011D">
        <w:rPr>
          <w:rFonts w:ascii="仿宋" w:eastAsia="仿宋" w:hAnsi="仿宋" w:cs="仿宋" w:hint="eastAsia"/>
          <w:sz w:val="32"/>
          <w:szCs w:val="32"/>
        </w:rPr>
        <w:t>五</w:t>
      </w:r>
      <w:r w:rsidRPr="009E6485">
        <w:rPr>
          <w:rFonts w:ascii="仿宋" w:eastAsia="仿宋" w:hAnsi="仿宋" w:cs="仿宋" w:hint="eastAsia"/>
          <w:sz w:val="32"/>
          <w:szCs w:val="32"/>
        </w:rPr>
        <w:t>条</w:t>
      </w:r>
      <w:r w:rsidR="00B9011D">
        <w:rPr>
          <w:rFonts w:ascii="仿宋" w:eastAsia="仿宋" w:hAnsi="仿宋" w:cs="仿宋" w:hint="eastAsia"/>
          <w:sz w:val="32"/>
          <w:szCs w:val="32"/>
        </w:rPr>
        <w:t xml:space="preserve"> </w:t>
      </w:r>
      <w:r w:rsidRPr="009E6485">
        <w:rPr>
          <w:rFonts w:ascii="仿宋" w:eastAsia="仿宋" w:hAnsi="仿宋" w:cs="仿宋" w:hint="eastAsia"/>
          <w:sz w:val="32"/>
          <w:szCs w:val="32"/>
        </w:rPr>
        <w:t>执法检查人员应为财政部门正式在编的工作人员。随机抽查工作中聘用的承担辅助工作的非财政部门工作人员，不得列入执法检查人员名录库。</w:t>
      </w:r>
    </w:p>
    <w:p w:rsidR="00F13110" w:rsidRPr="009E6485" w:rsidRDefault="00F13110" w:rsidP="00D55131">
      <w:pPr>
        <w:spacing w:line="560" w:lineRule="exact"/>
        <w:ind w:firstLine="630"/>
        <w:rPr>
          <w:rFonts w:ascii="仿宋" w:eastAsia="仿宋" w:hAnsi="仿宋" w:cs="仿宋"/>
          <w:sz w:val="32"/>
          <w:szCs w:val="32"/>
        </w:rPr>
      </w:pPr>
      <w:r w:rsidRPr="009E6485">
        <w:rPr>
          <w:rFonts w:ascii="仿宋" w:eastAsia="仿宋" w:hAnsi="仿宋" w:cs="仿宋" w:hint="eastAsia"/>
          <w:sz w:val="32"/>
          <w:szCs w:val="32"/>
        </w:rPr>
        <w:t>第十</w:t>
      </w:r>
      <w:r w:rsidR="00B9011D">
        <w:rPr>
          <w:rFonts w:ascii="仿宋" w:eastAsia="仿宋" w:hAnsi="仿宋" w:cs="仿宋" w:hint="eastAsia"/>
          <w:sz w:val="32"/>
          <w:szCs w:val="32"/>
        </w:rPr>
        <w:t>六</w:t>
      </w:r>
      <w:r w:rsidRPr="009E6485">
        <w:rPr>
          <w:rFonts w:ascii="仿宋" w:eastAsia="仿宋" w:hAnsi="仿宋" w:cs="仿宋" w:hint="eastAsia"/>
          <w:sz w:val="32"/>
          <w:szCs w:val="32"/>
        </w:rPr>
        <w:t>条 各抽查主体拟开展的各项检查，由</w:t>
      </w:r>
      <w:r w:rsidR="00286F2C" w:rsidRPr="009E6485">
        <w:rPr>
          <w:rFonts w:ascii="仿宋" w:eastAsia="仿宋" w:hAnsi="仿宋" w:cs="仿宋" w:hint="eastAsia"/>
          <w:sz w:val="32"/>
          <w:szCs w:val="32"/>
        </w:rPr>
        <w:t>财政</w:t>
      </w:r>
      <w:r w:rsidRPr="009E6485">
        <w:rPr>
          <w:rFonts w:ascii="仿宋" w:eastAsia="仿宋" w:hAnsi="仿宋" w:cs="仿宋" w:hint="eastAsia"/>
          <w:sz w:val="32"/>
          <w:szCs w:val="32"/>
        </w:rPr>
        <w:t>监督</w:t>
      </w:r>
      <w:r w:rsidR="00871EA7">
        <w:rPr>
          <w:rFonts w:ascii="仿宋" w:eastAsia="仿宋" w:hAnsi="仿宋" w:cs="仿宋" w:hint="eastAsia"/>
          <w:sz w:val="32"/>
          <w:szCs w:val="32"/>
        </w:rPr>
        <w:t>处会同各处室，根据年度财政工作重点和上级要求，提出年度监督检查计划，</w:t>
      </w:r>
      <w:r w:rsidR="003359E1">
        <w:rPr>
          <w:rFonts w:ascii="仿宋" w:eastAsia="仿宋" w:hAnsi="仿宋" w:cs="仿宋" w:hint="eastAsia"/>
          <w:sz w:val="32"/>
          <w:szCs w:val="32"/>
        </w:rPr>
        <w:t>按规定程序报批并</w:t>
      </w:r>
      <w:r w:rsidR="00D55131">
        <w:rPr>
          <w:rFonts w:ascii="仿宋" w:eastAsia="仿宋" w:hAnsi="仿宋" w:cs="仿宋" w:hint="eastAsia"/>
          <w:sz w:val="32"/>
          <w:szCs w:val="32"/>
        </w:rPr>
        <w:t>实施</w:t>
      </w:r>
      <w:r w:rsidR="00871EA7">
        <w:rPr>
          <w:rFonts w:ascii="仿宋" w:eastAsia="仿宋" w:hAnsi="仿宋" w:cs="仿宋" w:hint="eastAsia"/>
          <w:sz w:val="32"/>
          <w:szCs w:val="32"/>
        </w:rPr>
        <w:t>。</w:t>
      </w:r>
    </w:p>
    <w:p w:rsidR="00F13110" w:rsidRPr="009E6485" w:rsidRDefault="00F13110" w:rsidP="00F13110">
      <w:pPr>
        <w:spacing w:line="560" w:lineRule="exact"/>
        <w:rPr>
          <w:rFonts w:ascii="仿宋" w:eastAsia="仿宋" w:hAnsi="仿宋" w:cs="仿宋"/>
          <w:sz w:val="32"/>
          <w:szCs w:val="32"/>
        </w:rPr>
      </w:pPr>
      <w:r w:rsidRPr="009E6485">
        <w:rPr>
          <w:rFonts w:ascii="仿宋" w:eastAsia="仿宋" w:hAnsi="仿宋" w:cs="仿宋" w:hint="eastAsia"/>
          <w:sz w:val="32"/>
          <w:szCs w:val="32"/>
        </w:rPr>
        <w:t xml:space="preserve">    第十</w:t>
      </w:r>
      <w:r w:rsidR="00B9011D">
        <w:rPr>
          <w:rFonts w:ascii="仿宋" w:eastAsia="仿宋" w:hAnsi="仿宋" w:cs="仿宋" w:hint="eastAsia"/>
          <w:sz w:val="32"/>
          <w:szCs w:val="32"/>
        </w:rPr>
        <w:t>七</w:t>
      </w:r>
      <w:r w:rsidRPr="009E6485">
        <w:rPr>
          <w:rFonts w:ascii="仿宋" w:eastAsia="仿宋" w:hAnsi="仿宋" w:cs="仿宋" w:hint="eastAsia"/>
          <w:sz w:val="32"/>
          <w:szCs w:val="32"/>
        </w:rPr>
        <w:t>条 开展财政执法检查前，各抽查主体应通过随机抽查信息平台的随机抽查功能，随机确定检查对象，随机选派检查人员。随机抽取过程应全程记录，实现责任可追溯。</w:t>
      </w:r>
    </w:p>
    <w:p w:rsidR="00F13110" w:rsidRPr="009E6485" w:rsidRDefault="00F13110" w:rsidP="00F13110">
      <w:pPr>
        <w:spacing w:line="560" w:lineRule="exact"/>
        <w:rPr>
          <w:rFonts w:ascii="仿宋" w:eastAsia="仿宋" w:hAnsi="仿宋" w:cs="仿宋"/>
          <w:sz w:val="32"/>
          <w:szCs w:val="32"/>
        </w:rPr>
      </w:pPr>
      <w:r w:rsidRPr="009E6485">
        <w:rPr>
          <w:rFonts w:ascii="仿宋" w:eastAsia="仿宋" w:hAnsi="仿宋" w:cs="仿宋" w:hint="eastAsia"/>
          <w:sz w:val="32"/>
          <w:szCs w:val="32"/>
        </w:rPr>
        <w:t xml:space="preserve">    第十</w:t>
      </w:r>
      <w:r w:rsidR="00B9011D">
        <w:rPr>
          <w:rFonts w:ascii="仿宋" w:eastAsia="仿宋" w:hAnsi="仿宋" w:cs="仿宋" w:hint="eastAsia"/>
          <w:sz w:val="32"/>
          <w:szCs w:val="32"/>
        </w:rPr>
        <w:t>八</w:t>
      </w:r>
      <w:r w:rsidRPr="009E6485">
        <w:rPr>
          <w:rFonts w:ascii="仿宋" w:eastAsia="仿宋" w:hAnsi="仿宋" w:cs="仿宋" w:hint="eastAsia"/>
          <w:sz w:val="32"/>
          <w:szCs w:val="32"/>
        </w:rPr>
        <w:t>条 随机抽查可采取定向或不定向方式，并合理确定抽查比例和频次，对检查中发现问题的检查对象可增加抽查比例或频次。对一定时期内已被抽查过的检查对象，应避免重复抽查。</w:t>
      </w:r>
    </w:p>
    <w:p w:rsidR="00F13110" w:rsidRPr="009E6485" w:rsidRDefault="00F13110" w:rsidP="00F13110">
      <w:pPr>
        <w:spacing w:line="560" w:lineRule="exact"/>
        <w:rPr>
          <w:rFonts w:ascii="仿宋" w:eastAsia="仿宋" w:hAnsi="仿宋" w:cs="仿宋"/>
          <w:sz w:val="32"/>
          <w:szCs w:val="32"/>
        </w:rPr>
      </w:pPr>
      <w:r w:rsidRPr="009E6485">
        <w:rPr>
          <w:rFonts w:ascii="仿宋" w:eastAsia="仿宋" w:hAnsi="仿宋" w:cs="仿宋" w:hint="eastAsia"/>
          <w:sz w:val="32"/>
          <w:szCs w:val="32"/>
        </w:rPr>
        <w:t xml:space="preserve">    第十</w:t>
      </w:r>
      <w:r w:rsidR="00B9011D">
        <w:rPr>
          <w:rFonts w:ascii="仿宋" w:eastAsia="仿宋" w:hAnsi="仿宋" w:cs="仿宋" w:hint="eastAsia"/>
          <w:sz w:val="32"/>
          <w:szCs w:val="32"/>
        </w:rPr>
        <w:t>九</w:t>
      </w:r>
      <w:r w:rsidRPr="009E6485">
        <w:rPr>
          <w:rFonts w:ascii="仿宋" w:eastAsia="仿宋" w:hAnsi="仿宋" w:cs="仿宋" w:hint="eastAsia"/>
          <w:sz w:val="32"/>
          <w:szCs w:val="32"/>
        </w:rPr>
        <w:t>条 随机选派执法检查人员时，如果存在应予回避的情形，或者因不可抗力等因素不能执行检查时，应重新选派执法检查人员。</w:t>
      </w:r>
    </w:p>
    <w:p w:rsidR="00F13110" w:rsidRPr="00073AA5" w:rsidRDefault="00F13110" w:rsidP="00073AA5">
      <w:pPr>
        <w:spacing w:line="560" w:lineRule="exact"/>
        <w:rPr>
          <w:rFonts w:ascii="仿宋" w:eastAsia="仿宋" w:hAnsi="仿宋" w:cs="仿宋"/>
          <w:sz w:val="32"/>
          <w:szCs w:val="32"/>
        </w:rPr>
      </w:pPr>
      <w:r w:rsidRPr="009E6485">
        <w:rPr>
          <w:rFonts w:ascii="仿宋" w:eastAsia="仿宋" w:hAnsi="仿宋" w:cs="仿宋" w:hint="eastAsia"/>
          <w:sz w:val="32"/>
          <w:szCs w:val="32"/>
        </w:rPr>
        <w:t xml:space="preserve">    第</w:t>
      </w:r>
      <w:r w:rsidR="00B9011D">
        <w:rPr>
          <w:rFonts w:ascii="仿宋" w:eastAsia="仿宋" w:hAnsi="仿宋" w:cs="仿宋" w:hint="eastAsia"/>
          <w:sz w:val="32"/>
          <w:szCs w:val="32"/>
        </w:rPr>
        <w:t>二十</w:t>
      </w:r>
      <w:r w:rsidRPr="009E6485">
        <w:rPr>
          <w:rFonts w:ascii="仿宋" w:eastAsia="仿宋" w:hAnsi="仿宋" w:cs="仿宋" w:hint="eastAsia"/>
          <w:sz w:val="32"/>
          <w:szCs w:val="32"/>
        </w:rPr>
        <w:t>条 各抽查主体实施财政执法检查时，应严格遵守《财政部门监督办法》《财政检查工作办法》和相关检查工作规则的要求。</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3359E1">
        <w:rPr>
          <w:rFonts w:ascii="仿宋" w:eastAsia="仿宋" w:hAnsi="仿宋" w:cs="仿宋" w:hint="eastAsia"/>
          <w:sz w:val="32"/>
          <w:szCs w:val="32"/>
        </w:rPr>
        <w:t>一</w:t>
      </w:r>
      <w:r w:rsidRPr="009E6485">
        <w:rPr>
          <w:rFonts w:ascii="仿宋" w:eastAsia="仿宋" w:hAnsi="仿宋" w:cs="仿宋" w:hint="eastAsia"/>
          <w:sz w:val="32"/>
          <w:szCs w:val="32"/>
        </w:rPr>
        <w:t>条 随机抽查事项清单</w:t>
      </w:r>
      <w:r w:rsidR="00CF4D9A">
        <w:rPr>
          <w:rFonts w:ascii="仿宋" w:eastAsia="仿宋" w:hAnsi="仿宋" w:cs="仿宋" w:hint="eastAsia"/>
          <w:sz w:val="32"/>
          <w:szCs w:val="32"/>
        </w:rPr>
        <w:t>在</w:t>
      </w:r>
      <w:r w:rsidRPr="009E6485">
        <w:rPr>
          <w:rFonts w:ascii="仿宋" w:eastAsia="仿宋" w:hAnsi="仿宋" w:cs="仿宋" w:hint="eastAsia"/>
          <w:sz w:val="32"/>
          <w:szCs w:val="32"/>
        </w:rPr>
        <w:t>经</w:t>
      </w:r>
      <w:r w:rsidR="008A1FF1" w:rsidRPr="009E6485">
        <w:rPr>
          <w:rFonts w:ascii="仿宋" w:eastAsia="仿宋" w:hAnsi="仿宋" w:cs="仿宋" w:hint="eastAsia"/>
          <w:sz w:val="32"/>
          <w:szCs w:val="32"/>
        </w:rPr>
        <w:t>局</w:t>
      </w:r>
      <w:r w:rsidRPr="009E6485">
        <w:rPr>
          <w:rFonts w:ascii="仿宋" w:eastAsia="仿宋" w:hAnsi="仿宋" w:cs="仿宋" w:hint="eastAsia"/>
          <w:sz w:val="32"/>
          <w:szCs w:val="32"/>
        </w:rPr>
        <w:t>领导批准后，应录入随机抽查信息平台，并及时向社会公开。</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lastRenderedPageBreak/>
        <w:t>第二十</w:t>
      </w:r>
      <w:r w:rsidR="003359E1">
        <w:rPr>
          <w:rFonts w:ascii="仿宋" w:eastAsia="仿宋" w:hAnsi="仿宋" w:cs="仿宋" w:hint="eastAsia"/>
          <w:sz w:val="32"/>
          <w:szCs w:val="32"/>
        </w:rPr>
        <w:t>二</w:t>
      </w:r>
      <w:r w:rsidRPr="009E6485">
        <w:rPr>
          <w:rFonts w:ascii="仿宋" w:eastAsia="仿宋" w:hAnsi="仿宋" w:cs="仿宋" w:hint="eastAsia"/>
          <w:sz w:val="32"/>
          <w:szCs w:val="32"/>
        </w:rPr>
        <w:t>条 随机确定的检查对象</w:t>
      </w:r>
      <w:r w:rsidR="00CF4D9A">
        <w:rPr>
          <w:rFonts w:ascii="仿宋" w:eastAsia="仿宋" w:hAnsi="仿宋" w:cs="仿宋" w:hint="eastAsia"/>
          <w:sz w:val="32"/>
          <w:szCs w:val="32"/>
        </w:rPr>
        <w:t>在</w:t>
      </w:r>
      <w:r w:rsidRPr="009E6485">
        <w:rPr>
          <w:rFonts w:ascii="仿宋" w:eastAsia="仿宋" w:hAnsi="仿宋" w:cs="仿宋" w:hint="eastAsia"/>
          <w:sz w:val="32"/>
          <w:szCs w:val="32"/>
        </w:rPr>
        <w:t>经</w:t>
      </w:r>
      <w:r w:rsidR="008A1FF1" w:rsidRPr="009E6485">
        <w:rPr>
          <w:rFonts w:ascii="仿宋" w:eastAsia="仿宋" w:hAnsi="仿宋" w:cs="仿宋" w:hint="eastAsia"/>
          <w:sz w:val="32"/>
          <w:szCs w:val="32"/>
        </w:rPr>
        <w:t>局</w:t>
      </w:r>
      <w:r w:rsidRPr="009E6485">
        <w:rPr>
          <w:rFonts w:ascii="仿宋" w:eastAsia="仿宋" w:hAnsi="仿宋" w:cs="仿宋" w:hint="eastAsia"/>
          <w:sz w:val="32"/>
          <w:szCs w:val="32"/>
        </w:rPr>
        <w:t>领导批准后，录入随机抽查信息平台</w:t>
      </w:r>
      <w:r w:rsidR="003359E1">
        <w:rPr>
          <w:rFonts w:ascii="仿宋" w:eastAsia="仿宋" w:hAnsi="仿宋" w:cs="仿宋" w:hint="eastAsia"/>
          <w:sz w:val="32"/>
          <w:szCs w:val="32"/>
        </w:rPr>
        <w:t>，除涉密外，</w:t>
      </w:r>
      <w:r w:rsidRPr="009E6485">
        <w:rPr>
          <w:rFonts w:ascii="仿宋" w:eastAsia="仿宋" w:hAnsi="仿宋" w:cs="仿宋" w:hint="eastAsia"/>
          <w:sz w:val="32"/>
          <w:szCs w:val="32"/>
        </w:rPr>
        <w:t>检查对象名单及时向社会公开。</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3359E1">
        <w:rPr>
          <w:rFonts w:ascii="仿宋" w:eastAsia="仿宋" w:hAnsi="仿宋" w:cs="仿宋" w:hint="eastAsia"/>
          <w:sz w:val="32"/>
          <w:szCs w:val="32"/>
        </w:rPr>
        <w:t>三</w:t>
      </w:r>
      <w:r w:rsidRPr="009E6485">
        <w:rPr>
          <w:rFonts w:ascii="仿宋" w:eastAsia="仿宋" w:hAnsi="仿宋" w:cs="仿宋" w:hint="eastAsia"/>
          <w:sz w:val="32"/>
          <w:szCs w:val="32"/>
        </w:rPr>
        <w:t>条 各抽查主体对检查发现的违法违规行为，依法作出处理处罚</w:t>
      </w:r>
      <w:r w:rsidR="003359E1">
        <w:rPr>
          <w:rFonts w:ascii="仿宋" w:eastAsia="仿宋" w:hAnsi="仿宋" w:cs="仿宋" w:hint="eastAsia"/>
          <w:sz w:val="32"/>
          <w:szCs w:val="32"/>
        </w:rPr>
        <w:t>，</w:t>
      </w:r>
      <w:r w:rsidRPr="009E6485">
        <w:rPr>
          <w:rFonts w:ascii="仿宋" w:eastAsia="仿宋" w:hAnsi="仿宋" w:cs="仿宋" w:hint="eastAsia"/>
          <w:sz w:val="32"/>
          <w:szCs w:val="32"/>
        </w:rPr>
        <w:t>对不属于财政部门职权范围的事项，依法依纪移送其他部门处理</w:t>
      </w:r>
      <w:r w:rsidR="003359E1">
        <w:rPr>
          <w:rFonts w:ascii="仿宋" w:eastAsia="仿宋" w:hAnsi="仿宋" w:cs="仿宋" w:hint="eastAsia"/>
          <w:sz w:val="32"/>
          <w:szCs w:val="32"/>
        </w:rPr>
        <w:t>，</w:t>
      </w:r>
      <w:r w:rsidRPr="009E6485">
        <w:rPr>
          <w:rFonts w:ascii="仿宋" w:eastAsia="仿宋" w:hAnsi="仿宋" w:cs="仿宋" w:hint="eastAsia"/>
          <w:sz w:val="32"/>
          <w:szCs w:val="32"/>
        </w:rPr>
        <w:t>处理处罚及移送信息录入随机抽查信息平台。</w:t>
      </w:r>
    </w:p>
    <w:p w:rsidR="00F13110" w:rsidRPr="009E6485" w:rsidRDefault="003359E1" w:rsidP="00F13110">
      <w:pPr>
        <w:spacing w:line="560" w:lineRule="exact"/>
        <w:ind w:firstLineChars="200" w:firstLine="624"/>
        <w:rPr>
          <w:rFonts w:ascii="仿宋" w:eastAsia="仿宋" w:hAnsi="仿宋" w:cs="仿宋"/>
          <w:sz w:val="32"/>
          <w:szCs w:val="32"/>
        </w:rPr>
      </w:pPr>
      <w:r>
        <w:rPr>
          <w:rFonts w:ascii="仿宋" w:eastAsia="仿宋" w:hAnsi="仿宋" w:cs="仿宋" w:hint="eastAsia"/>
          <w:sz w:val="32"/>
          <w:szCs w:val="32"/>
        </w:rPr>
        <w:t>除涉密外</w:t>
      </w:r>
      <w:r w:rsidR="00F13110" w:rsidRPr="009E6485">
        <w:rPr>
          <w:rFonts w:ascii="仿宋" w:eastAsia="仿宋" w:hAnsi="仿宋" w:cs="仿宋" w:hint="eastAsia"/>
          <w:sz w:val="32"/>
          <w:szCs w:val="32"/>
        </w:rPr>
        <w:t>，各</w:t>
      </w:r>
      <w:r w:rsidR="00D55131">
        <w:rPr>
          <w:rFonts w:ascii="仿宋" w:eastAsia="仿宋" w:hAnsi="仿宋" w:cs="仿宋" w:hint="eastAsia"/>
          <w:sz w:val="32"/>
          <w:szCs w:val="32"/>
        </w:rPr>
        <w:t>抽查主体</w:t>
      </w:r>
      <w:r w:rsidR="00F13110" w:rsidRPr="009E6485">
        <w:rPr>
          <w:rFonts w:ascii="仿宋" w:eastAsia="仿宋" w:hAnsi="仿宋" w:cs="仿宋" w:hint="eastAsia"/>
          <w:sz w:val="32"/>
          <w:szCs w:val="32"/>
        </w:rPr>
        <w:t>应将处理处罚结果及时向社会公开。</w:t>
      </w:r>
    </w:p>
    <w:p w:rsidR="00F13110" w:rsidRPr="00073AA5" w:rsidRDefault="00F13110" w:rsidP="00073AA5">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E536DB">
        <w:rPr>
          <w:rFonts w:ascii="仿宋" w:eastAsia="仿宋" w:hAnsi="仿宋" w:cs="仿宋" w:hint="eastAsia"/>
          <w:sz w:val="32"/>
          <w:szCs w:val="32"/>
        </w:rPr>
        <w:t>四</w:t>
      </w:r>
      <w:r w:rsidRPr="009E6485">
        <w:rPr>
          <w:rFonts w:ascii="仿宋" w:eastAsia="仿宋" w:hAnsi="仿宋" w:cs="仿宋" w:hint="eastAsia"/>
          <w:sz w:val="32"/>
          <w:szCs w:val="32"/>
        </w:rPr>
        <w:t>条 随机抽查信息平台中的抽查结果、处理处罚情况</w:t>
      </w:r>
      <w:r w:rsidR="00E536DB">
        <w:rPr>
          <w:rFonts w:ascii="仿宋" w:eastAsia="仿宋" w:hAnsi="仿宋" w:cs="仿宋" w:hint="eastAsia"/>
          <w:sz w:val="32"/>
          <w:szCs w:val="32"/>
        </w:rPr>
        <w:t>按规定实行信息共享</w:t>
      </w:r>
      <w:r w:rsidRPr="009E6485">
        <w:rPr>
          <w:rFonts w:ascii="仿宋" w:eastAsia="仿宋" w:hAnsi="仿宋" w:cs="仿宋" w:hint="eastAsia"/>
          <w:sz w:val="32"/>
          <w:szCs w:val="32"/>
        </w:rPr>
        <w:t>。</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731F17">
        <w:rPr>
          <w:rFonts w:ascii="仿宋" w:eastAsia="仿宋" w:hAnsi="仿宋" w:cs="仿宋" w:hint="eastAsia"/>
          <w:sz w:val="32"/>
          <w:szCs w:val="32"/>
        </w:rPr>
        <w:t>五</w:t>
      </w:r>
      <w:r w:rsidRPr="009E6485">
        <w:rPr>
          <w:rFonts w:ascii="仿宋" w:eastAsia="仿宋" w:hAnsi="仿宋" w:cs="仿宋" w:hint="eastAsia"/>
          <w:sz w:val="32"/>
          <w:szCs w:val="32"/>
        </w:rPr>
        <w:t>条 各抽查主体在遵守本细则的前提下，可以针对每类抽查事项的特殊要求，制定具体实施细则。</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731F17">
        <w:rPr>
          <w:rFonts w:ascii="仿宋" w:eastAsia="仿宋" w:hAnsi="仿宋" w:cs="仿宋" w:hint="eastAsia"/>
          <w:sz w:val="32"/>
          <w:szCs w:val="32"/>
        </w:rPr>
        <w:t>六</w:t>
      </w:r>
      <w:r w:rsidRPr="009E6485">
        <w:rPr>
          <w:rFonts w:ascii="仿宋" w:eastAsia="仿宋" w:hAnsi="仿宋" w:cs="仿宋" w:hint="eastAsia"/>
          <w:sz w:val="32"/>
          <w:szCs w:val="32"/>
        </w:rPr>
        <w:t>条 根据随机抽查事项清单的变动情况和财政监管工作需要，</w:t>
      </w:r>
      <w:r w:rsidR="00D55131" w:rsidRPr="009E6485">
        <w:rPr>
          <w:rFonts w:ascii="仿宋" w:eastAsia="仿宋" w:hAnsi="仿宋" w:cs="仿宋" w:hint="eastAsia"/>
          <w:sz w:val="32"/>
          <w:szCs w:val="32"/>
        </w:rPr>
        <w:t>法规处商</w:t>
      </w:r>
      <w:r w:rsidR="00286F2C" w:rsidRPr="009E6485">
        <w:rPr>
          <w:rFonts w:ascii="仿宋" w:eastAsia="仿宋" w:hAnsi="仿宋" w:cs="仿宋" w:hint="eastAsia"/>
          <w:sz w:val="32"/>
          <w:szCs w:val="32"/>
        </w:rPr>
        <w:t>财政监督</w:t>
      </w:r>
      <w:r w:rsidR="00D55131">
        <w:rPr>
          <w:rFonts w:ascii="仿宋" w:eastAsia="仿宋" w:hAnsi="仿宋" w:cs="仿宋" w:hint="eastAsia"/>
          <w:sz w:val="32"/>
          <w:szCs w:val="32"/>
        </w:rPr>
        <w:t>处</w:t>
      </w:r>
      <w:r w:rsidRPr="009E6485">
        <w:rPr>
          <w:rFonts w:ascii="仿宋" w:eastAsia="仿宋" w:hAnsi="仿宋" w:cs="仿宋" w:hint="eastAsia"/>
          <w:sz w:val="32"/>
          <w:szCs w:val="32"/>
        </w:rPr>
        <w:t>后对本细则进行修订。</w:t>
      </w:r>
    </w:p>
    <w:p w:rsidR="00F13110" w:rsidRPr="009E6485" w:rsidRDefault="00F13110" w:rsidP="00F13110">
      <w:pPr>
        <w:spacing w:line="560" w:lineRule="exact"/>
        <w:ind w:firstLineChars="200" w:firstLine="624"/>
        <w:rPr>
          <w:rFonts w:ascii="仿宋" w:eastAsia="仿宋" w:hAnsi="仿宋" w:cs="仿宋"/>
          <w:sz w:val="32"/>
          <w:szCs w:val="32"/>
        </w:rPr>
      </w:pPr>
      <w:r w:rsidRPr="009E6485">
        <w:rPr>
          <w:rFonts w:ascii="仿宋" w:eastAsia="仿宋" w:hAnsi="仿宋" w:cs="仿宋" w:hint="eastAsia"/>
          <w:sz w:val="32"/>
          <w:szCs w:val="32"/>
        </w:rPr>
        <w:t>第二十</w:t>
      </w:r>
      <w:r w:rsidR="00731F17">
        <w:rPr>
          <w:rFonts w:ascii="仿宋" w:eastAsia="仿宋" w:hAnsi="仿宋" w:cs="仿宋" w:hint="eastAsia"/>
          <w:sz w:val="32"/>
          <w:szCs w:val="32"/>
        </w:rPr>
        <w:t>七</w:t>
      </w:r>
      <w:r w:rsidRPr="009E6485">
        <w:rPr>
          <w:rFonts w:ascii="仿宋" w:eastAsia="仿宋" w:hAnsi="仿宋" w:cs="仿宋" w:hint="eastAsia"/>
          <w:sz w:val="32"/>
          <w:szCs w:val="32"/>
        </w:rPr>
        <w:t>条 本细则自</w:t>
      </w:r>
      <w:r w:rsidR="003E2197">
        <w:rPr>
          <w:rFonts w:ascii="仿宋" w:eastAsia="仿宋" w:hAnsi="仿宋" w:cs="仿宋" w:hint="eastAsia"/>
          <w:sz w:val="32"/>
          <w:szCs w:val="32"/>
        </w:rPr>
        <w:t xml:space="preserve">   年  月  日</w:t>
      </w:r>
      <w:r w:rsidRPr="009E6485">
        <w:rPr>
          <w:rFonts w:ascii="仿宋" w:eastAsia="仿宋" w:hAnsi="仿宋" w:cs="仿宋" w:hint="eastAsia"/>
          <w:sz w:val="32"/>
          <w:szCs w:val="32"/>
        </w:rPr>
        <w:t>起实施。</w:t>
      </w:r>
    </w:p>
    <w:sectPr w:rsidR="00F13110" w:rsidRPr="009E6485" w:rsidSect="00807AAE">
      <w:headerReference w:type="default" r:id="rId8"/>
      <w:footerReference w:type="even" r:id="rId9"/>
      <w:footerReference w:type="default" r:id="rId10"/>
      <w:pgSz w:w="11906" w:h="16838"/>
      <w:pgMar w:top="2098" w:right="1474" w:bottom="1985" w:left="1588" w:header="851" w:footer="1588" w:gutter="0"/>
      <w:cols w:space="720"/>
      <w:docGrid w:type="linesAndChars" w:linePitch="602"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328" w:rsidRDefault="00D14328" w:rsidP="00187BA2">
      <w:r>
        <w:separator/>
      </w:r>
    </w:p>
  </w:endnote>
  <w:endnote w:type="continuationSeparator" w:id="1">
    <w:p w:rsidR="00D14328" w:rsidRDefault="00D14328" w:rsidP="00187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D3B" w:rsidRDefault="008861D8">
    <w:pPr>
      <w:pStyle w:val="a5"/>
      <w:framePr w:wrap="around" w:vAnchor="text" w:hAnchor="margin" w:xAlign="outside" w:y="1"/>
      <w:rPr>
        <w:rStyle w:val="a3"/>
      </w:rPr>
    </w:pPr>
    <w:r>
      <w:fldChar w:fldCharType="begin"/>
    </w:r>
    <w:r w:rsidR="00207F28">
      <w:rPr>
        <w:rStyle w:val="a3"/>
      </w:rPr>
      <w:instrText xml:space="preserve">PAGE  </w:instrText>
    </w:r>
    <w:r>
      <w:fldChar w:fldCharType="end"/>
    </w:r>
  </w:p>
  <w:p w:rsidR="00006D3B" w:rsidRDefault="00D1432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60519"/>
      <w:docPartObj>
        <w:docPartGallery w:val="Page Numbers (Bottom of Page)"/>
        <w:docPartUnique/>
      </w:docPartObj>
    </w:sdtPr>
    <w:sdtContent>
      <w:p w:rsidR="005429E0" w:rsidRDefault="008861D8">
        <w:pPr>
          <w:pStyle w:val="a5"/>
          <w:jc w:val="center"/>
        </w:pPr>
        <w:fldSimple w:instr=" PAGE   \* MERGEFORMAT ">
          <w:r w:rsidR="00CF4D9A" w:rsidRPr="00CF4D9A">
            <w:rPr>
              <w:noProof/>
              <w:lang w:val="zh-CN"/>
            </w:rPr>
            <w:t>4</w:t>
          </w:r>
        </w:fldSimple>
      </w:p>
    </w:sdtContent>
  </w:sdt>
  <w:p w:rsidR="00006D3B" w:rsidRDefault="00D14328">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328" w:rsidRDefault="00D14328" w:rsidP="00187BA2">
      <w:r>
        <w:separator/>
      </w:r>
    </w:p>
  </w:footnote>
  <w:footnote w:type="continuationSeparator" w:id="1">
    <w:p w:rsidR="00D14328" w:rsidRDefault="00D14328" w:rsidP="00187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D3B" w:rsidRDefault="00D1432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A7674"/>
    <w:multiLevelType w:val="hybridMultilevel"/>
    <w:tmpl w:val="F5427E64"/>
    <w:lvl w:ilvl="0" w:tplc="99FA8C3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EA54E9"/>
    <w:multiLevelType w:val="hybridMultilevel"/>
    <w:tmpl w:val="FD6A7292"/>
    <w:lvl w:ilvl="0" w:tplc="6832AC5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514BCC"/>
    <w:multiLevelType w:val="singleLevel"/>
    <w:tmpl w:val="58514BCC"/>
    <w:lvl w:ilvl="0">
      <w:start w:val="1"/>
      <w:numFmt w:val="chineseCounting"/>
      <w:suff w:val="space"/>
      <w:lvlText w:val="第%1条"/>
      <w:lvlJc w:val="left"/>
    </w:lvl>
  </w:abstractNum>
  <w:abstractNum w:abstractNumId="3">
    <w:nsid w:val="58514E71"/>
    <w:multiLevelType w:val="singleLevel"/>
    <w:tmpl w:val="58514E71"/>
    <w:lvl w:ilvl="0">
      <w:start w:val="2"/>
      <w:numFmt w:val="chineseCounting"/>
      <w:suff w:val="space"/>
      <w:lvlText w:val="第%1章"/>
      <w:lvlJc w:val="left"/>
    </w:lvl>
  </w:abstractNum>
  <w:abstractNum w:abstractNumId="4">
    <w:nsid w:val="58514F04"/>
    <w:multiLevelType w:val="singleLevel"/>
    <w:tmpl w:val="58514F04"/>
    <w:lvl w:ilvl="0">
      <w:start w:val="9"/>
      <w:numFmt w:val="chineseCounting"/>
      <w:suff w:val="space"/>
      <w:lvlText w:val="第%1条"/>
      <w:lvlJc w:val="left"/>
    </w:lvl>
  </w:abstractNum>
  <w:abstractNum w:abstractNumId="5">
    <w:nsid w:val="58514FC1"/>
    <w:multiLevelType w:val="singleLevel"/>
    <w:tmpl w:val="58514FC1"/>
    <w:lvl w:ilvl="0">
      <w:start w:val="3"/>
      <w:numFmt w:val="chineseCounting"/>
      <w:suff w:val="space"/>
      <w:lvlText w:val="第%1章"/>
      <w:lvlJc w:val="left"/>
    </w:lvl>
  </w:abstractNum>
  <w:abstractNum w:abstractNumId="6">
    <w:nsid w:val="5851504C"/>
    <w:multiLevelType w:val="singleLevel"/>
    <w:tmpl w:val="5851504C"/>
    <w:lvl w:ilvl="0">
      <w:start w:val="12"/>
      <w:numFmt w:val="chineseCounting"/>
      <w:suff w:val="space"/>
      <w:lvlText w:val="第%1条"/>
      <w:lvlJc w:val="left"/>
    </w:lvl>
  </w:abstractNum>
  <w:abstractNum w:abstractNumId="7">
    <w:nsid w:val="585153FC"/>
    <w:multiLevelType w:val="singleLevel"/>
    <w:tmpl w:val="585153FC"/>
    <w:lvl w:ilvl="0">
      <w:start w:val="4"/>
      <w:numFmt w:val="chineseCounting"/>
      <w:suff w:val="space"/>
      <w:lvlText w:val="第%1章"/>
      <w:lvlJc w:val="left"/>
    </w:lvl>
  </w:abstractNum>
  <w:abstractNum w:abstractNumId="8">
    <w:nsid w:val="5B7E3D21"/>
    <w:multiLevelType w:val="hybridMultilevel"/>
    <w:tmpl w:val="752E0322"/>
    <w:lvl w:ilvl="0" w:tplc="BF26BB06">
      <w:start w:val="2"/>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110"/>
    <w:rsid w:val="00031F30"/>
    <w:rsid w:val="000353CA"/>
    <w:rsid w:val="00073AA5"/>
    <w:rsid w:val="00095543"/>
    <w:rsid w:val="00100B16"/>
    <w:rsid w:val="00141847"/>
    <w:rsid w:val="00186CE5"/>
    <w:rsid w:val="00187BA2"/>
    <w:rsid w:val="001D41F4"/>
    <w:rsid w:val="00206915"/>
    <w:rsid w:val="00207F28"/>
    <w:rsid w:val="0021002D"/>
    <w:rsid w:val="002332DF"/>
    <w:rsid w:val="00286F2C"/>
    <w:rsid w:val="002936DD"/>
    <w:rsid w:val="002B40C9"/>
    <w:rsid w:val="002D430D"/>
    <w:rsid w:val="002E5B0C"/>
    <w:rsid w:val="003359E1"/>
    <w:rsid w:val="00363973"/>
    <w:rsid w:val="0037253F"/>
    <w:rsid w:val="003B15FC"/>
    <w:rsid w:val="003E2197"/>
    <w:rsid w:val="003F2789"/>
    <w:rsid w:val="004002F3"/>
    <w:rsid w:val="0046072D"/>
    <w:rsid w:val="004906C8"/>
    <w:rsid w:val="005429E0"/>
    <w:rsid w:val="0059223E"/>
    <w:rsid w:val="005E3C6F"/>
    <w:rsid w:val="0063029B"/>
    <w:rsid w:val="00657B23"/>
    <w:rsid w:val="006A646E"/>
    <w:rsid w:val="00731F17"/>
    <w:rsid w:val="00734943"/>
    <w:rsid w:val="00750CEC"/>
    <w:rsid w:val="00776DC9"/>
    <w:rsid w:val="00784029"/>
    <w:rsid w:val="007B0594"/>
    <w:rsid w:val="00807AAE"/>
    <w:rsid w:val="00847AED"/>
    <w:rsid w:val="00871EA7"/>
    <w:rsid w:val="008861D8"/>
    <w:rsid w:val="008953C3"/>
    <w:rsid w:val="008A1FF1"/>
    <w:rsid w:val="008D6A77"/>
    <w:rsid w:val="008F200A"/>
    <w:rsid w:val="00907503"/>
    <w:rsid w:val="00934BC6"/>
    <w:rsid w:val="00937C68"/>
    <w:rsid w:val="00972D4D"/>
    <w:rsid w:val="009B7E8D"/>
    <w:rsid w:val="009C0A2A"/>
    <w:rsid w:val="009E5051"/>
    <w:rsid w:val="009E6485"/>
    <w:rsid w:val="00AC1349"/>
    <w:rsid w:val="00B32613"/>
    <w:rsid w:val="00B72860"/>
    <w:rsid w:val="00B9011D"/>
    <w:rsid w:val="00B950AE"/>
    <w:rsid w:val="00BB70AD"/>
    <w:rsid w:val="00BC5BC8"/>
    <w:rsid w:val="00BC609C"/>
    <w:rsid w:val="00BC6FBB"/>
    <w:rsid w:val="00BE023C"/>
    <w:rsid w:val="00C11ABF"/>
    <w:rsid w:val="00C11BA2"/>
    <w:rsid w:val="00C21372"/>
    <w:rsid w:val="00C2199C"/>
    <w:rsid w:val="00C9497F"/>
    <w:rsid w:val="00CF4D9A"/>
    <w:rsid w:val="00D14328"/>
    <w:rsid w:val="00D55131"/>
    <w:rsid w:val="00E107ED"/>
    <w:rsid w:val="00E448D1"/>
    <w:rsid w:val="00E501B3"/>
    <w:rsid w:val="00E536DB"/>
    <w:rsid w:val="00E9101E"/>
    <w:rsid w:val="00E97CE4"/>
    <w:rsid w:val="00ED0E17"/>
    <w:rsid w:val="00F13110"/>
    <w:rsid w:val="00F64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110"/>
    <w:pPr>
      <w:widowControl w:val="0"/>
      <w:jc w:val="both"/>
    </w:pPr>
    <w:rPr>
      <w:rFonts w:ascii="Times New Roman" w:eastAsia="宋体" w:hAnsi="Times New Roman" w:cs="Times New Roman"/>
      <w:szCs w:val="24"/>
    </w:rPr>
  </w:style>
  <w:style w:type="paragraph" w:styleId="1">
    <w:name w:val="heading 1"/>
    <w:basedOn w:val="a"/>
    <w:next w:val="a"/>
    <w:link w:val="1Char"/>
    <w:qFormat/>
    <w:rsid w:val="00F13110"/>
    <w:pPr>
      <w:keepNext/>
      <w:keepLines/>
      <w:spacing w:before="340" w:after="330" w:line="576" w:lineRule="auto"/>
      <w:outlineLvl w:val="0"/>
    </w:pPr>
    <w:rPr>
      <w:rFonts w:eastAsia="仿宋"/>
      <w:b/>
      <w:kern w:val="44"/>
      <w:sz w:val="32"/>
    </w:rPr>
  </w:style>
  <w:style w:type="paragraph" w:styleId="2">
    <w:name w:val="heading 2"/>
    <w:basedOn w:val="a"/>
    <w:next w:val="a"/>
    <w:link w:val="2Char"/>
    <w:qFormat/>
    <w:rsid w:val="00F13110"/>
    <w:pPr>
      <w:keepNext/>
      <w:keepLines/>
      <w:spacing w:before="260" w:after="260" w:line="413" w:lineRule="auto"/>
      <w:jc w:val="center"/>
      <w:outlineLvl w:val="1"/>
    </w:pPr>
    <w:rPr>
      <w:rFonts w:ascii="Arial" w:eastAsia="楷体" w:hAnsi="Arial"/>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3110"/>
    <w:rPr>
      <w:rFonts w:ascii="Times New Roman" w:eastAsia="仿宋" w:hAnsi="Times New Roman" w:cs="Times New Roman"/>
      <w:b/>
      <w:kern w:val="44"/>
      <w:sz w:val="32"/>
      <w:szCs w:val="24"/>
    </w:rPr>
  </w:style>
  <w:style w:type="character" w:customStyle="1" w:styleId="2Char">
    <w:name w:val="标题 2 Char"/>
    <w:basedOn w:val="a0"/>
    <w:link w:val="2"/>
    <w:rsid w:val="00F13110"/>
    <w:rPr>
      <w:rFonts w:ascii="Arial" w:eastAsia="楷体" w:hAnsi="Arial" w:cs="Times New Roman"/>
      <w:sz w:val="32"/>
      <w:szCs w:val="24"/>
    </w:rPr>
  </w:style>
  <w:style w:type="character" w:styleId="a3">
    <w:name w:val="page number"/>
    <w:basedOn w:val="a0"/>
    <w:rsid w:val="00F13110"/>
  </w:style>
  <w:style w:type="paragraph" w:styleId="a4">
    <w:name w:val="header"/>
    <w:basedOn w:val="a"/>
    <w:link w:val="Char"/>
    <w:rsid w:val="00F13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13110"/>
    <w:rPr>
      <w:rFonts w:ascii="Times New Roman" w:eastAsia="宋体" w:hAnsi="Times New Roman" w:cs="Times New Roman"/>
      <w:sz w:val="18"/>
      <w:szCs w:val="18"/>
    </w:rPr>
  </w:style>
  <w:style w:type="paragraph" w:styleId="a5">
    <w:name w:val="footer"/>
    <w:basedOn w:val="a"/>
    <w:link w:val="Char0"/>
    <w:uiPriority w:val="99"/>
    <w:rsid w:val="00F13110"/>
    <w:pPr>
      <w:tabs>
        <w:tab w:val="center" w:pos="4153"/>
        <w:tab w:val="right" w:pos="8306"/>
      </w:tabs>
      <w:snapToGrid w:val="0"/>
      <w:jc w:val="left"/>
    </w:pPr>
    <w:rPr>
      <w:rFonts w:eastAsia="黑体"/>
      <w:snapToGrid w:val="0"/>
      <w:kern w:val="0"/>
      <w:sz w:val="18"/>
      <w:szCs w:val="18"/>
    </w:rPr>
  </w:style>
  <w:style w:type="character" w:customStyle="1" w:styleId="Char0">
    <w:name w:val="页脚 Char"/>
    <w:basedOn w:val="a0"/>
    <w:link w:val="a5"/>
    <w:uiPriority w:val="99"/>
    <w:rsid w:val="00F13110"/>
    <w:rPr>
      <w:rFonts w:ascii="Times New Roman" w:eastAsia="黑体" w:hAnsi="Times New Roman" w:cs="Times New Roman"/>
      <w:snapToGrid w:val="0"/>
      <w:kern w:val="0"/>
      <w:sz w:val="18"/>
      <w:szCs w:val="18"/>
    </w:rPr>
  </w:style>
  <w:style w:type="paragraph" w:styleId="a6">
    <w:name w:val="List Paragraph"/>
    <w:basedOn w:val="a"/>
    <w:uiPriority w:val="34"/>
    <w:qFormat/>
    <w:rsid w:val="0090750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39B65-FA98-4F1D-B440-8348308D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275</Words>
  <Characters>1571</Characters>
  <Application>Microsoft Office Word</Application>
  <DocSecurity>0</DocSecurity>
  <Lines>13</Lines>
  <Paragraphs>3</Paragraphs>
  <ScaleCrop>false</ScaleCrop>
  <Company>Microsoft</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陈勰</dc:creator>
  <cp:lastModifiedBy>陈勰</cp:lastModifiedBy>
  <cp:revision>28</cp:revision>
  <cp:lastPrinted>2018-08-23T08:06:00Z</cp:lastPrinted>
  <dcterms:created xsi:type="dcterms:W3CDTF">2018-08-22T06:38:00Z</dcterms:created>
  <dcterms:modified xsi:type="dcterms:W3CDTF">2018-08-24T02:46:00Z</dcterms:modified>
</cp:coreProperties>
</file>