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《义乌市工业用地全生命周期管理实施办法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2023版）》起草说明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一、起草背景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工业用地利用全生命周期管理，充分发挥土地资源市场配置作用，节约集约利用土地，推动全市经济高质量发展，根据《浙江省人民政府关于推进低效利用建设用地二次开发的若干意见》（浙政发〔2012〕35号）、《关于印发〈进一步深化“亩均论英雄”改革2022 年工作要点〉及任务清单的通知》（浙亩均办〔2022〕2 号）、《浙江省企业投资工业项目“标准地”工作指引（2022版）》（浙发改投资函〔2022〕98号）、《金华市工业用地全生命周期管理办法》（金政办发〔2022〕27号）等文件精神，特制定本文件。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起草过程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自202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月启动《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eastAsia="zh-CN"/>
        </w:rPr>
        <w:t>义乌市工业用地全生命周期管理实施办法（202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eastAsia="zh-CN"/>
        </w:rPr>
        <w:t>版）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》编制工作以来，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我局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先后赴乡镇（街道）、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相关职能部门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及代表性企业开展实地调研走访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月，初稿形成后，我局内部听取《义乌市工业用地全生命周期管理实施办法（202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版）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eastAsia="zh-CN"/>
        </w:rPr>
        <w:t>（初稿）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的专题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汇报，根据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各条线及领导班子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意见建议修改完善，形成《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eastAsia="zh-CN"/>
        </w:rPr>
        <w:t>义乌市工业用地全生命周期管理实施办法（202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eastAsia="zh-CN"/>
        </w:rPr>
        <w:t>版）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》（征求意见稿）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日，通过市政府门户网站，向全社会进行了公示，广泛征求意见。1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日，我局向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全市各政府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部门发送了征求意见函，听取部门的意见建议。一共收到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份意见反馈函，涉及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条意见建议，采纳了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条意见。我局根据收到的意见建议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进行了修改完善。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我局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eastAsia="zh-CN"/>
        </w:rPr>
        <w:t>会同自规局、税务局、司法局等单位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进行了研究探讨，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最终形成《义乌市工业用地全生命周期管理实施办法（202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版）》。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协调及征求意见等情况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31日，2023年8月21日我局在义乌市政府网（http://www.yw.gov.cn/art/2022/10/31/art_1229425002_44211.html）公开发布义乌市经信局关于征求《义乌市工业用地全生命周期管理实施办法（征求意见稿）》意见的公告，征求社会公众意见。截至11月30日公示期满，未收到来电来信反馈意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FF186D"/>
    <w:multiLevelType w:val="singleLevel"/>
    <w:tmpl w:val="99FF186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E69EA"/>
    <w:rsid w:val="2F5177A5"/>
    <w:rsid w:val="7C08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2023-04-07T05:32:00Z</dcterms:created>
  <dc:creator>Administrator</dc:creator>
  <cp:lastModifiedBy>Administrator</cp:lastModifiedBy>
  <dcterms:modified xsi:type="dcterms:W3CDTF">2023-12-04T07:00:07Z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