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rPr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56"/>
          <w:szCs w:val="52"/>
          <w:lang w:val="en-US" w:eastAsia="zh-CN"/>
        </w:rPr>
        <w:t>诸暨枫桥护企在线平台</w:t>
      </w:r>
      <w:r>
        <w:rPr>
          <w:rFonts w:hint="eastAsia" w:ascii="微软雅黑" w:hAnsi="微软雅黑" w:eastAsia="微软雅黑"/>
          <w:b/>
          <w:sz w:val="56"/>
          <w:szCs w:val="52"/>
        </w:rPr>
        <w:t>操作手册</w:t>
      </w: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  <w:sz w:val="24"/>
          <w:szCs w:val="24"/>
        </w:rPr>
        <w:br w:type="page"/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2388652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系统说明</w:t>
      </w:r>
      <w:bookmarkEnd w:id="0"/>
    </w:p>
    <w:p>
      <w:pPr>
        <w:pStyle w:val="3"/>
        <w:numPr>
          <w:ilvl w:val="1"/>
          <w:numId w:val="2"/>
        </w:numPr>
        <w:ind w:left="634" w:hanging="634"/>
      </w:pPr>
      <w:bookmarkStart w:id="1" w:name="_Toc23886529"/>
      <w:r>
        <w:rPr>
          <w:rFonts w:hint="eastAsia"/>
        </w:rPr>
        <w:t>适配浏览器</w:t>
      </w:r>
      <w:bookmarkEnd w:id="1"/>
    </w:p>
    <w:p>
      <w:pPr>
        <w:ind w:firstLine="525" w:firstLineChars="250"/>
      </w:pPr>
      <w:r>
        <w:rPr>
          <w:rFonts w:hint="eastAsia"/>
        </w:rPr>
        <w:t>本系统仅支持Chrome、3</w:t>
      </w:r>
      <w:r>
        <w:t>60极速浏览器</w:t>
      </w:r>
      <w:r>
        <w:rPr>
          <w:rFonts w:hint="eastAsia"/>
        </w:rPr>
        <w:t>。</w:t>
      </w:r>
    </w:p>
    <w:p>
      <w:pPr>
        <w:pStyle w:val="3"/>
        <w:ind w:left="634" w:hanging="634"/>
      </w:pPr>
      <w:bookmarkStart w:id="2" w:name="_Toc514679650"/>
      <w:bookmarkEnd w:id="2"/>
      <w:bookmarkStart w:id="3" w:name="_Toc514678802"/>
      <w:bookmarkEnd w:id="3"/>
      <w:bookmarkStart w:id="4" w:name="_Toc514680075"/>
      <w:bookmarkEnd w:id="4"/>
      <w:bookmarkStart w:id="5" w:name="_Toc514679226"/>
      <w:bookmarkEnd w:id="5"/>
      <w:bookmarkStart w:id="6" w:name="_Toc514146201"/>
      <w:bookmarkEnd w:id="6"/>
      <w:bookmarkStart w:id="7" w:name="_Toc514163048"/>
      <w:bookmarkEnd w:id="7"/>
      <w:bookmarkStart w:id="8" w:name="_Toc23886530"/>
      <w:r>
        <w:rPr>
          <w:rFonts w:hint="eastAsia"/>
        </w:rPr>
        <w:t>范围</w:t>
      </w:r>
      <w:bookmarkEnd w:id="8"/>
    </w:p>
    <w:p>
      <w:pPr>
        <w:ind w:firstLine="420" w:firstLineChars="200"/>
        <w:rPr>
          <w:rFonts w:hint="default"/>
          <w:lang w:val="en-US"/>
        </w:rPr>
      </w:pPr>
      <w:r>
        <w:rPr>
          <w:rFonts w:hint="eastAsia"/>
        </w:rPr>
        <w:t>实现</w:t>
      </w:r>
      <w:r>
        <w:rPr>
          <w:rFonts w:hint="eastAsia"/>
          <w:lang w:val="en-US" w:eastAsia="zh-CN"/>
        </w:rPr>
        <w:t>诸暨公安</w:t>
      </w:r>
      <w:r>
        <w:rPr>
          <w:rFonts w:hint="eastAsia"/>
        </w:rPr>
        <w:t>对</w:t>
      </w:r>
      <w:r>
        <w:rPr>
          <w:rFonts w:hint="eastAsia"/>
          <w:lang w:val="en-US" w:eastAsia="zh-CN"/>
        </w:rPr>
        <w:t>诸暨本地企业的服务。</w:t>
      </w:r>
    </w:p>
    <w:p>
      <w:pPr>
        <w:pStyle w:val="3"/>
        <w:ind w:left="634" w:hanging="634"/>
      </w:pPr>
      <w:bookmarkStart w:id="9" w:name="_Toc23886531"/>
      <w:r>
        <w:rPr>
          <w:rFonts w:hint="eastAsia"/>
        </w:rPr>
        <w:t>权限说明</w:t>
      </w:r>
      <w:bookmarkEnd w:id="9"/>
    </w:p>
    <w:p>
      <w:pPr>
        <w:ind w:firstLine="420" w:firstLineChars="200"/>
      </w:pPr>
      <w:r>
        <w:rPr>
          <w:rFonts w:hint="eastAsia"/>
        </w:rPr>
        <w:t>本系统各模块的操作使用根据角色有不同的权限配置，主要有：操作人员、管理人员，如需权限</w:t>
      </w:r>
      <w:r>
        <w:t>申请</w:t>
      </w:r>
      <w:r>
        <w:rPr>
          <w:rFonts w:hint="eastAsia"/>
        </w:rPr>
        <w:t>，可由个人通过系统</w:t>
      </w:r>
      <w:r>
        <w:t>权限申请</w:t>
      </w:r>
      <w:r>
        <w:rPr>
          <w:rFonts w:hint="eastAsia"/>
        </w:rPr>
        <w:t>进行申请</w:t>
      </w:r>
      <w:r>
        <w:t>，相关</w:t>
      </w:r>
      <w:r>
        <w:rPr>
          <w:rFonts w:hint="eastAsia"/>
        </w:rPr>
        <w:t>运维</w:t>
      </w:r>
      <w:r>
        <w:t>人员进行配置</w:t>
      </w:r>
      <w:r>
        <w:rPr>
          <w:rFonts w:hint="eastAsia"/>
        </w:rPr>
        <w:t>。</w:t>
      </w:r>
    </w:p>
    <w:p>
      <w:pPr>
        <w:pStyle w:val="3"/>
        <w:ind w:left="634" w:hanging="634"/>
      </w:pPr>
      <w:bookmarkStart w:id="10" w:name="_Toc23886532"/>
      <w:r>
        <w:rPr>
          <w:rFonts w:hint="eastAsia"/>
        </w:rPr>
        <w:t>常用功能</w:t>
      </w:r>
      <w:bookmarkEnd w:id="10"/>
    </w:p>
    <w:p>
      <w:pPr>
        <w:pStyle w:val="4"/>
      </w:pPr>
      <w:bookmarkStart w:id="11" w:name="_Toc23886533"/>
      <w:r>
        <w:rPr>
          <w:rFonts w:hint="eastAsia"/>
        </w:rPr>
        <w:t>查询</w:t>
      </w:r>
      <w:bookmarkEnd w:id="11"/>
    </w:p>
    <w:p>
      <w:pPr>
        <w:ind w:firstLine="420" w:firstLineChars="200"/>
      </w:pPr>
      <w:r>
        <w:rPr>
          <w:rFonts w:hint="eastAsia"/>
        </w:rPr>
        <w:t>查询方式：填写对应</w:t>
      </w:r>
      <w:r>
        <w:t>查询字段的内容</w:t>
      </w:r>
      <w:r>
        <w:rPr>
          <w:rFonts w:hint="eastAsia"/>
        </w:rPr>
        <w:t>，可分开单独进行查询，在点击“查询”按钮后列表展示查询结果，所有页面的查询框内容以模糊查询方式进行查询。</w:t>
      </w:r>
    </w:p>
    <w:p>
      <w:pPr>
        <w:ind w:firstLine="420" w:firstLineChars="200"/>
      </w:pPr>
      <w:r>
        <w:rPr>
          <w:rFonts w:hint="eastAsia"/>
        </w:rPr>
        <w:t>重置：</w:t>
      </w:r>
      <w:r>
        <w:t>填写</w:t>
      </w:r>
      <w:r>
        <w:rPr>
          <w:rFonts w:hint="eastAsia"/>
        </w:rPr>
        <w:t>查询</w:t>
      </w:r>
      <w:r>
        <w:t>字段的内容</w:t>
      </w:r>
      <w:r>
        <w:rPr>
          <w:rFonts w:hint="eastAsia"/>
        </w:rPr>
        <w:t>清空</w:t>
      </w:r>
      <w:r>
        <w:t>，重新填写查询内容进行</w:t>
      </w:r>
      <w:r>
        <w:rPr>
          <w:rFonts w:hint="eastAsia"/>
        </w:rPr>
        <w:t>查询</w:t>
      </w:r>
    </w:p>
    <w:p>
      <w:pPr>
        <w:pStyle w:val="4"/>
      </w:pPr>
      <w:bookmarkStart w:id="12" w:name="_Toc23886534"/>
      <w:r>
        <w:rPr>
          <w:rFonts w:hint="eastAsia"/>
        </w:rPr>
        <w:t>提交与</w:t>
      </w:r>
      <w:r>
        <w:t>保存</w:t>
      </w:r>
      <w:bookmarkEnd w:id="12"/>
    </w:p>
    <w:p>
      <w:pPr>
        <w:ind w:firstLine="420" w:firstLineChars="200"/>
      </w:pPr>
      <w:r>
        <w:rPr>
          <w:rFonts w:hint="eastAsia"/>
        </w:rPr>
        <w:t>新增页：在新增页面，当新增信息输入完毕后，可单击“提交”按钮提交申请，可单击“保存” 按钮保存信息。</w:t>
      </w:r>
    </w:p>
    <w:p>
      <w:pPr>
        <w:ind w:firstLine="420" w:firstLineChars="200"/>
      </w:pPr>
      <w:r>
        <w:rPr>
          <w:rFonts w:hint="eastAsia"/>
        </w:rPr>
        <w:t>编辑页：对于</w:t>
      </w:r>
      <w:r>
        <w:t>审批状态为</w:t>
      </w:r>
      <w:r>
        <w:rPr>
          <w:rFonts w:hint="eastAsia"/>
        </w:rPr>
        <w:t>“未提交”</w:t>
      </w:r>
      <w:r>
        <w:t>的申请，</w:t>
      </w:r>
      <w:r>
        <w:rPr>
          <w:rFonts w:hint="eastAsia"/>
        </w:rPr>
        <w:t>当修改完毕信息后，可单击“保存” 按钮保存信息。</w:t>
      </w:r>
    </w:p>
    <w:p>
      <w:pPr>
        <w:pStyle w:val="4"/>
      </w:pPr>
      <w:bookmarkStart w:id="13" w:name="_Toc23886535"/>
      <w:r>
        <w:rPr>
          <w:rFonts w:hint="eastAsia"/>
        </w:rPr>
        <w:t>删除</w:t>
      </w:r>
      <w:bookmarkEnd w:id="13"/>
    </w:p>
    <w:p>
      <w:pPr>
        <w:ind w:firstLine="420" w:firstLineChars="200"/>
      </w:pPr>
      <w:r>
        <w:rPr>
          <w:rFonts w:hint="eastAsia"/>
        </w:rPr>
        <w:t>在列表页中，点击“删除”按钮，弹出二次确认框，确认后，可删除该条数据。</w:t>
      </w:r>
    </w:p>
    <w:p>
      <w:pPr>
        <w:ind w:firstLine="420" w:firstLineChars="200"/>
      </w:pPr>
      <w:r>
        <w:rPr>
          <w:rFonts w:hint="eastAsia"/>
        </w:rPr>
        <w:t>删除方式：本系统一律采用“逻辑删除”方式。</w:t>
      </w:r>
    </w:p>
    <w:p>
      <w:pPr>
        <w:ind w:firstLine="420" w:firstLineChars="200"/>
      </w:pPr>
      <w:r>
        <w:rPr>
          <w:rFonts w:hint="eastAsia"/>
        </w:rPr>
        <w:t>删除条件：物料需求单</w:t>
      </w:r>
      <w:r>
        <w:t>状态为</w:t>
      </w:r>
      <w:r>
        <w:rPr>
          <w:rFonts w:hint="eastAsia"/>
        </w:rPr>
        <w:t>“未提交”。</w:t>
      </w:r>
    </w:p>
    <w:p>
      <w:pPr>
        <w:pStyle w:val="4"/>
      </w:pPr>
      <w:bookmarkStart w:id="14" w:name="_Toc23886536"/>
      <w:r>
        <w:rPr>
          <w:rFonts w:hint="eastAsia"/>
        </w:rPr>
        <w:t>翻页</w:t>
      </w:r>
      <w:bookmarkEnd w:id="14"/>
    </w:p>
    <w:p>
      <w:pPr>
        <w:ind w:firstLine="420" w:firstLineChars="200"/>
      </w:pPr>
      <w:r>
        <w:rPr>
          <w:rFonts w:hint="eastAsia"/>
        </w:rPr>
        <w:t>列表页翻页：可点击“向左”或“向右”箭头来进行上下页的翻页；或点击数字页码按钮进行跳页。</w:t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5" w:name="_Toc2388653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系统使用</w:t>
      </w:r>
      <w:bookmarkEnd w:id="15"/>
    </w:p>
    <w:p>
      <w:pPr>
        <w:pStyle w:val="3"/>
        <w:numPr>
          <w:ilvl w:val="1"/>
          <w:numId w:val="3"/>
        </w:numPr>
        <w:ind w:left="634" w:hanging="634"/>
      </w:pPr>
      <w:r>
        <w:rPr>
          <w:rFonts w:hint="eastAsia"/>
          <w:lang w:val="en-US" w:eastAsia="zh-CN"/>
        </w:rPr>
        <w:t>登录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用户可通过浙里办，绑定地区“浙江省-绍兴市-诸暨市”，搜索“枫桥护企在线”应用，可登陆到应用首页，</w:t>
      </w:r>
      <w:r>
        <w:rPr>
          <w:rFonts w:hint="eastAsia"/>
          <w:b/>
          <w:bCs/>
          <w:lang w:val="en-US" w:eastAsia="zh-CN"/>
        </w:rPr>
        <w:t>若登录人为法人用户，则用户可直接进入到枫桥护企在线首页</w:t>
      </w:r>
      <w:r>
        <w:rPr>
          <w:rFonts w:hint="eastAsia"/>
          <w:lang w:val="en-US" w:eastAsia="zh-CN"/>
        </w:rPr>
        <w:t>，若登录人为个人登录，则需绑定企业认证，</w:t>
      </w:r>
      <w:r>
        <w:rPr>
          <w:rFonts w:hint="eastAsia"/>
          <w:b/>
          <w:bCs/>
          <w:lang w:val="en-US" w:eastAsia="zh-CN"/>
        </w:rPr>
        <w:t>企业法人用户</w:t>
      </w:r>
      <w:r>
        <w:rPr>
          <w:rFonts w:hint="eastAsia"/>
          <w:lang w:val="en-US" w:eastAsia="zh-CN"/>
        </w:rPr>
        <w:t>认证通过后，用户可进入到枫桥护企在线首页。若登录人为后台配置人员，登录人个人用户可进入到枫桥护企在线首页。</w:t>
      </w:r>
    </w:p>
    <w:p>
      <w:pPr>
        <w:ind w:left="-850" w:leftChars="-405" w:firstLine="420" w:firstLineChars="200"/>
        <w:rPr>
          <w:rFonts w:hint="eastAsia"/>
          <w:lang w:val="en-US" w:eastAsia="zh-CN"/>
        </w:rPr>
      </w:pPr>
      <w: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51730" cy="6135370"/>
            <wp:effectExtent l="0" t="0" r="0" b="0"/>
            <wp:docPr id="40" name="图片 40" descr="C:\Users\wangweijie\Desktop\垂直泳道图.png垂直泳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wangweijie\Desktop\垂直泳道图.png垂直泳道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</w:p>
    <w:p>
      <w:pPr>
        <w:pStyle w:val="3"/>
        <w:ind w:left="634" w:hanging="634"/>
      </w:pPr>
      <w:r>
        <w:rPr>
          <w:rFonts w:hint="eastAsia"/>
          <w:lang w:val="en-US" w:eastAsia="zh-CN"/>
        </w:rPr>
        <w:t>移动端</w:t>
      </w:r>
      <w:r>
        <w:rPr>
          <w:rFonts w:hint="eastAsia"/>
        </w:rPr>
        <w:t>功能介绍</w:t>
      </w:r>
    </w:p>
    <w:p>
      <w:pPr>
        <w:pStyle w:val="4"/>
        <w:rPr>
          <w:rFonts w:hint="eastAsia" w:asciiTheme="majorHAnsi" w:hAnsiTheme="majorHAnsi" w:eastAsiaTheme="majorEastAsia" w:cstheme="majorBidi"/>
          <w:b/>
          <w:bCs/>
          <w:sz w:val="21"/>
          <w:szCs w:val="22"/>
          <w:lang w:val="en-US" w:eastAsia="zh-CN" w:bidi="ar-SA"/>
        </w:rPr>
      </w:pPr>
      <w:r>
        <w:rPr>
          <w:rFonts w:hint="eastAsia" w:cstheme="majorBidi"/>
          <w:b/>
          <w:bCs/>
          <w:sz w:val="21"/>
          <w:szCs w:val="22"/>
          <w:lang w:val="en-US" w:eastAsia="zh-CN" w:bidi="ar-SA"/>
        </w:rPr>
        <w:t>个人认证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浙里办个人用户登录后，将进入到个人认证界面，若无认证仅可使用查看法律发文功能和警务联络室功能，用户搜索企业后，选中企业，点击【认证企业】按钮，发起认证申请。认证申请需要企业法人登录系统网页版企业成员管理界面审核通过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97990" cy="3599815"/>
            <wp:effectExtent l="0" t="0" r="16510" b="635"/>
            <wp:docPr id="8" name="图片 8" descr="166856774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85677453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88160" cy="3599815"/>
            <wp:effectExtent l="0" t="0" r="2540" b="635"/>
            <wp:docPr id="9" name="图片 9" descr="1668567800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6856780079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726565" cy="3599815"/>
            <wp:effectExtent l="0" t="0" r="6985" b="635"/>
            <wp:docPr id="10" name="图片 10" descr="1668568495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6856849509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  <w:lang w:val="en-US" w:eastAsia="zh-CN"/>
        </w:rPr>
        <w:t>法律发文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用户可进入首页查看公安发布的相关企业法律发文信息。点击对应法律发文标题可进入详情查看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" name="图片 1" descr="90598228f98cf7aefc12e4132b83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598228f98cf7aefc12e4132b83d9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17" name="图片 117" descr="0a3c19cce9935649edd4138e0b612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0a3c19cce9935649edd4138e0b612a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841" w:leftChars="-11" w:hanging="864" w:firstLineChars="0"/>
      </w:pPr>
      <w:r>
        <w:rPr>
          <w:rFonts w:hint="eastAsia"/>
          <w:lang w:val="en-US" w:eastAsia="zh-CN"/>
        </w:rPr>
        <w:t>警企联络室</w:t>
      </w:r>
    </w:p>
    <w:p>
      <w:pPr>
        <w:rPr>
          <w:rFonts w:hint="eastAsia"/>
        </w:rPr>
      </w:pPr>
      <w:r>
        <w:rPr>
          <w:rFonts w:hint="eastAsia"/>
        </w:rPr>
        <w:t>用户可进入首页查看警企联络室界面。进入界面后可选择对应的中心、分中心、商会</w:t>
      </w:r>
      <w:r>
        <w:rPr>
          <w:rFonts w:hint="eastAsia"/>
          <w:lang w:val="en-US" w:eastAsia="zh-CN"/>
        </w:rPr>
        <w:t>后，选择对应子部门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5610" cy="3473450"/>
            <wp:effectExtent l="0" t="0" r="8890" b="12700"/>
            <wp:docPr id="2" name="图片 2" descr="1668566486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6856648639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21" name="图片 121" descr="d5709bb983a7b42adbaa1d9a81d0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 descr="d5709bb983a7b42adbaa1d9a81d0c0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20" name="图片 120" descr="d003676286eec13b6784bb5922a6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 descr="d003676286eec13b6784bb5922a6c9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22" name="图片 122" descr="171ceca4ee4eb9af2581354e7b7cf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 descr="171ceca4ee4eb9af2581354e7b7cf6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选择部门后，选择对应咨询角色进行咨询，若系统不存在该角色，则无角色信息，若部门下存在角色，可点击角色发起聊天</w:t>
      </w:r>
    </w:p>
    <w:p/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23" name="图片 123" descr="9ae7607b9b43c7adeb1831110d83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 descr="9ae7607b9b43c7adeb1831110d83cc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求助中心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用户可进入首页查看到诸商求助模块，点击【</w:t>
      </w:r>
      <w:r>
        <w:rPr>
          <w:rFonts w:hint="eastAsia"/>
          <w:lang w:val="en-US" w:eastAsia="zh-CN"/>
        </w:rPr>
        <w:t>发起求助</w:t>
      </w:r>
      <w:r>
        <w:rPr>
          <w:rFonts w:hint="default"/>
          <w:lang w:val="en-US" w:eastAsia="zh-CN"/>
        </w:rPr>
        <w:t>】按钮进入填写求助内容界面，提交后可发起求助，诸暨公安在收到求助内容后，可进行回复。回复后，求助单的状态将变为“已协办”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97355" cy="3599815"/>
            <wp:effectExtent l="0" t="0" r="17145" b="635"/>
            <wp:docPr id="3" name="图片 3" descr="1668566517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85665177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25" name="图片 125" descr="37d1d647e2f2447d1637980a911e4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37d1d647e2f2447d1637980a911e4df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26" name="图片 126" descr="3f73d1702ac53076de1c799a43413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 descr="3f73d1702ac53076de1c799a43413f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企业信息管理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发布信息列表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用户可进入首页查看企业供需发布界面，点击【发布供需】按钮进入填写发布供需内容界面，提交后，诸暨公安将审核供需内容，审核通过后其他登录用户可在首页查看到该用户发布的供需信息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76730" cy="3599815"/>
            <wp:effectExtent l="0" t="0" r="13970" b="635"/>
            <wp:docPr id="4" name="图片 4" descr="1668567226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85672265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28" name="图片 128" descr="032dbc9e6f37cb5651ed3fc6d284b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032dbc9e6f37cb5651ed3fc6d284b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30" name="图片 130" descr="33d412e660c9eedfdcce1cf4ed66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33d412e660c9eedfdcce1cf4ed66a8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企业查询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首页还提供企业查询功能，用户点击“企业查询”标签页，进入企业查询窗口。输入对应企业名称关键字，点击【</w:t>
      </w:r>
      <w:r>
        <w:rPr>
          <w:rFonts w:hint="eastAsia"/>
          <w:lang w:val="en-US" w:eastAsia="zh-CN"/>
        </w:rPr>
        <w:t>搜索</w:t>
      </w:r>
      <w:r>
        <w:rPr>
          <w:rFonts w:hint="default"/>
          <w:lang w:val="en-US" w:eastAsia="zh-CN"/>
        </w:rPr>
        <w:t>】按钮，将显示出相关企业数据。点击对应相关企业。系统将显示企业对应</w:t>
      </w:r>
      <w:r>
        <w:rPr>
          <w:rFonts w:hint="eastAsia"/>
          <w:lang w:val="en-US" w:eastAsia="zh-CN"/>
        </w:rPr>
        <w:t>工商基础信息、判决文书、失信信息、行政处罚、分支机构、变更记录、股东信息、集团成员、对外投资、实际控制人、最终受益人、股东列表、主要成员、历史</w:t>
      </w:r>
      <w:r>
        <w:rPr>
          <w:rFonts w:hint="default"/>
          <w:lang w:val="en-US" w:eastAsia="zh-CN"/>
        </w:rPr>
        <w:t>信息</w:t>
      </w:r>
      <w:r>
        <w:rPr>
          <w:rFonts w:hint="eastAsia"/>
          <w:lang w:val="en-US" w:eastAsia="zh-CN"/>
        </w:rPr>
        <w:t>等。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59890" cy="3599815"/>
            <wp:effectExtent l="0" t="0" r="16510" b="635"/>
            <wp:docPr id="5" name="图片 5" descr="1668567245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856724572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98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32" name="图片 132" descr="4f111524cb295cfe96e34e023b39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 descr="4f111524cb295cfe96e34e023b3948b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34" name="图片 134" descr="60c1e265d5210a5a8d17f51b99b5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34" descr="60c1e265d5210a5a8d17f51b99b5d6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我的企业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登录用户可点击【我的企业】按钮进入我的企业界面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39265" cy="3599815"/>
            <wp:effectExtent l="0" t="0" r="13335" b="635"/>
            <wp:docPr id="6" name="图片 6" descr="1668567270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6856727069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7392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36" name="图片 136" descr="16fd81c10cdec11d46768a02b90b8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16fd81c10cdec11d46768a02b90b8a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企业信息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</w:t>
      </w:r>
      <w:r>
        <w:rPr>
          <w:rFonts w:hint="default"/>
          <w:lang w:val="en-US" w:eastAsia="zh-CN"/>
        </w:rPr>
        <w:t>的企业界面可查看自身企业的</w:t>
      </w:r>
      <w:r>
        <w:rPr>
          <w:rFonts w:hint="eastAsia"/>
          <w:lang w:val="en-US" w:eastAsia="zh-CN"/>
        </w:rPr>
        <w:t>工商基础信息、判决文书、失信信息、行政处罚、分支机构、变更记录、股东信息、集团成员、对外投资、实际控制人、最终受益人、股东列表、主要成员、历史</w:t>
      </w:r>
      <w:r>
        <w:rPr>
          <w:rFonts w:hint="default"/>
          <w:lang w:val="en-US" w:eastAsia="zh-CN"/>
        </w:rPr>
        <w:t>信息</w:t>
      </w:r>
      <w:r>
        <w:rPr>
          <w:rFonts w:hint="eastAsia"/>
          <w:lang w:val="en-US" w:eastAsia="zh-CN"/>
        </w:rPr>
        <w:t>等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63700" cy="3599815"/>
            <wp:effectExtent l="0" t="0" r="12700" b="635"/>
            <wp:docPr id="1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38" name="图片 138" descr="789d4683d8eb6dc448b7b37f8b7bd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 descr="789d4683d8eb6dc448b7b37f8b7bdb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16" w:name="_GoBack"/>
      <w:bookmarkEnd w:id="16"/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企业列表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企业列表展示自身关注企业列表，可对已关注企业进行取消关注操作，取消关注后，该企业将不显示在该界面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703070" cy="3599815"/>
            <wp:effectExtent l="0" t="0" r="11430" b="635"/>
            <wp:docPr id="139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40" name="图片 140" descr="31f7922e549de07604800d3c80430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31f7922e549de07604800d3c80430e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消息提醒设置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消息提醒设置菜单，可查看到对应系统推送消息信息，并可对是否接收的消息类型进行开启或关闭的操作</w:t>
      </w:r>
    </w:p>
    <w:p/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752600" cy="3599815"/>
            <wp:effectExtent l="0" t="0" r="0" b="635"/>
            <wp:docPr id="1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3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3710" cy="3599815"/>
            <wp:effectExtent l="0" t="0" r="8890" b="635"/>
            <wp:docPr id="1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48" name="图片 148" descr="b5ecfec3a8eccd5bede8c53f01731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b5ecfec3a8eccd5bede8c53f017314d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针对相关推送类型，推送场景为以下场景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潜客推荐消息类型：若有企业关注了你的企业，则收到该推送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供应商推荐消息类型：若你所在产业链新增上下游企业，则收到该推送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咨询反馈消息类型：后台公安人员回复了你的诸商求助信息，则收到该推送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关注提醒消息类型：你的企业关注了别的企业，则收到该推送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供需发布信息：后台公安人员审核通过了你的发布供需信息，则收到该推送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同类企业推荐类型：若你的产业链新增了与你同类定位的企业，则收到该推送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企业异动风险类型：若你的相关企业产生异动风险信息，则收到该推送</w:t>
      </w:r>
    </w:p>
    <w:p>
      <w:pPr>
        <w:numPr>
          <w:ilvl w:val="0"/>
          <w:numId w:val="4"/>
        </w:numPr>
        <w:spacing w:before="120" w:after="120" w:line="360" w:lineRule="auto"/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关联消息类型：若添加你的企业为第三方企业为他的上下游企业后，第三方企业进行了取消关联的操作，则你的企业收到该推送</w:t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我的供需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我的供需界面，“供需列表”标签页可查看到其他人发布的</w:t>
      </w:r>
      <w:r>
        <w:rPr>
          <w:rFonts w:hint="default"/>
          <w:lang w:val="en-US" w:eastAsia="zh-CN"/>
        </w:rPr>
        <w:t>诸暨公安审核通过</w:t>
      </w:r>
      <w:r>
        <w:rPr>
          <w:rFonts w:hint="eastAsia"/>
          <w:lang w:val="en-US" w:eastAsia="zh-CN"/>
        </w:rPr>
        <w:t>的</w:t>
      </w:r>
      <w:r>
        <w:rPr>
          <w:rFonts w:hint="default"/>
          <w:lang w:val="en-US" w:eastAsia="zh-CN"/>
        </w:rPr>
        <w:t>供需信息</w:t>
      </w:r>
      <w:r>
        <w:rPr>
          <w:rFonts w:hint="eastAsia"/>
          <w:lang w:val="en-US" w:eastAsia="zh-CN"/>
        </w:rPr>
        <w:t>，“我的供需”。</w:t>
      </w:r>
    </w:p>
    <w:p/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56715" cy="3599815"/>
            <wp:effectExtent l="0" t="0" r="635" b="635"/>
            <wp:docPr id="1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4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49" name="图片 149" descr="ddb1cde77c96a256236532acd8e6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ddb1cde77c96a256236532acd8e68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我的潜客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我的潜客界面，可查看关注你企业的相关企业列表，点击对应企业详情，可查看明细。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1694815" cy="3599815"/>
            <wp:effectExtent l="0" t="0" r="635" b="635"/>
            <wp:docPr id="1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50" name="图片 150" descr="182c709c7046e57fffeb9533dbe3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182c709c7046e57fffeb9533dbe36a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我的产业链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我的产业链界面可选择自身所在产业链的定位是“上游经销商”或“下游供应商”</w:t>
      </w:r>
    </w:p>
    <w:p>
      <w:pPr>
        <w:jc w:val="center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688465" cy="3599815"/>
            <wp:effectExtent l="0" t="0" r="6985" b="635"/>
            <wp:docPr id="1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4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6884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51" name="图片 151" descr="d6b651d6c4d75ddc03130da766d7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 descr="d6b651d6c4d75ddc03130da766d705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52" name="图片 152" descr="ee5833e44331935e7d9ddea647f3e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52" descr="ee5833e44331935e7d9ddea647f3ec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点击“上下游关联企业”标签，可查看到自身绑定企业及其他企业绑定你的列表。点击【新增企业】按钮，可新增绑定企业数据。</w:t>
      </w:r>
    </w:p>
    <w:p/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企业图谱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企业图谱界面可查看到自身企业的股东信息及主要人员列表</w: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632585" cy="3599815"/>
            <wp:effectExtent l="0" t="0" r="5715" b="635"/>
            <wp:docPr id="14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4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325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61795" cy="3599815"/>
            <wp:effectExtent l="0" t="0" r="14605" b="635"/>
            <wp:docPr id="153" name="图片 153" descr="0c5c3386cddd789cb65b0b24bc41f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 descr="0c5c3386cddd789cb65b0b24bc41f4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企业地图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企业地图界面，可查看自身企业所处地图位置</w:t>
      </w:r>
    </w:p>
    <w:p>
      <w:p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1683385" cy="3599815"/>
            <wp:effectExtent l="0" t="0" r="12065" b="635"/>
            <wp:docPr id="1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4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1661795" cy="3599815"/>
            <wp:effectExtent l="0" t="0" r="14605" b="635"/>
            <wp:docPr id="154" name="图片 154" descr="45d6c87da980019c1c6a8474dc37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 descr="45d6c87da980019c1c6a8474dc372bd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02126997"/>
      <w:docPartObj>
        <w:docPartGallery w:val="autotext"/>
      </w:docPartObj>
    </w:sdtPr>
    <w:sdtContent>
      <w:p>
        <w:pPr>
          <w:pStyle w:val="1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14</w:t>
        </w:r>
        <w:r>
          <w:fldChar w:fldCharType="end"/>
        </w:r>
      </w:p>
    </w:sdtContent>
  </w:sdt>
  <w:p>
    <w:pPr>
      <w:pStyle w:val="1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</w:pPr>
    <w:r>
      <w:rPr>
        <w:rFonts w:hint="eastAsia"/>
        <w:szCs w:val="21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089312"/>
    <w:multiLevelType w:val="singleLevel"/>
    <w:tmpl w:val="3D089312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56472B80"/>
    <w:multiLevelType w:val="multilevel"/>
    <w:tmpl w:val="56472B80"/>
    <w:lvl w:ilvl="0" w:tentative="0">
      <w:start w:val="1"/>
      <w:numFmt w:val="decimal"/>
      <w:pStyle w:val="2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2"/>
      <w:numFmt w:val="decimal"/>
      <w:pStyle w:val="3"/>
      <w:lvlText w:val="%1.%2"/>
      <w:lvlJc w:val="left"/>
      <w:pPr>
        <w:ind w:left="3127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006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GrammaticalErrors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NlYzgzYzIxMzQ3NjBmZWRmYTZmMzE2OTEzNzBlMzkifQ=="/>
  </w:docVars>
  <w:rsids>
    <w:rsidRoot w:val="00021247"/>
    <w:rsid w:val="00002062"/>
    <w:rsid w:val="00002239"/>
    <w:rsid w:val="000036CB"/>
    <w:rsid w:val="000040CA"/>
    <w:rsid w:val="00004AB7"/>
    <w:rsid w:val="00005145"/>
    <w:rsid w:val="00005872"/>
    <w:rsid w:val="00005A1A"/>
    <w:rsid w:val="000061E4"/>
    <w:rsid w:val="0000658F"/>
    <w:rsid w:val="00011383"/>
    <w:rsid w:val="00011386"/>
    <w:rsid w:val="00011893"/>
    <w:rsid w:val="0001198A"/>
    <w:rsid w:val="00011D94"/>
    <w:rsid w:val="000125C4"/>
    <w:rsid w:val="00012BE6"/>
    <w:rsid w:val="0001338B"/>
    <w:rsid w:val="00013D11"/>
    <w:rsid w:val="00013EC5"/>
    <w:rsid w:val="0001466D"/>
    <w:rsid w:val="00014C11"/>
    <w:rsid w:val="00015124"/>
    <w:rsid w:val="00016D95"/>
    <w:rsid w:val="00017F11"/>
    <w:rsid w:val="000200D7"/>
    <w:rsid w:val="00020851"/>
    <w:rsid w:val="00020A06"/>
    <w:rsid w:val="00021247"/>
    <w:rsid w:val="00021F4C"/>
    <w:rsid w:val="0002209D"/>
    <w:rsid w:val="00023D3D"/>
    <w:rsid w:val="000241BC"/>
    <w:rsid w:val="00024504"/>
    <w:rsid w:val="0002520B"/>
    <w:rsid w:val="00025858"/>
    <w:rsid w:val="00025D1A"/>
    <w:rsid w:val="00025E82"/>
    <w:rsid w:val="00026821"/>
    <w:rsid w:val="00026B46"/>
    <w:rsid w:val="000270F6"/>
    <w:rsid w:val="00030B45"/>
    <w:rsid w:val="000310DD"/>
    <w:rsid w:val="00031566"/>
    <w:rsid w:val="00031910"/>
    <w:rsid w:val="00031A84"/>
    <w:rsid w:val="00031B99"/>
    <w:rsid w:val="00032613"/>
    <w:rsid w:val="00032E6B"/>
    <w:rsid w:val="00032F12"/>
    <w:rsid w:val="0003316A"/>
    <w:rsid w:val="000331C0"/>
    <w:rsid w:val="0003471C"/>
    <w:rsid w:val="000353C6"/>
    <w:rsid w:val="00035500"/>
    <w:rsid w:val="00035C3B"/>
    <w:rsid w:val="00035C6C"/>
    <w:rsid w:val="00037176"/>
    <w:rsid w:val="00040240"/>
    <w:rsid w:val="000420CC"/>
    <w:rsid w:val="000420EB"/>
    <w:rsid w:val="00042918"/>
    <w:rsid w:val="00043DA0"/>
    <w:rsid w:val="0004400B"/>
    <w:rsid w:val="00044A80"/>
    <w:rsid w:val="00044BD5"/>
    <w:rsid w:val="00044FA6"/>
    <w:rsid w:val="0004507F"/>
    <w:rsid w:val="00045C73"/>
    <w:rsid w:val="0004666E"/>
    <w:rsid w:val="0004668E"/>
    <w:rsid w:val="00046FBE"/>
    <w:rsid w:val="00047AC9"/>
    <w:rsid w:val="00047B62"/>
    <w:rsid w:val="00047BA5"/>
    <w:rsid w:val="00047CE2"/>
    <w:rsid w:val="00047D7F"/>
    <w:rsid w:val="00050E7D"/>
    <w:rsid w:val="00051355"/>
    <w:rsid w:val="00052009"/>
    <w:rsid w:val="0005274F"/>
    <w:rsid w:val="000529CD"/>
    <w:rsid w:val="00052A76"/>
    <w:rsid w:val="00052DA9"/>
    <w:rsid w:val="0005326B"/>
    <w:rsid w:val="0005376C"/>
    <w:rsid w:val="000547E4"/>
    <w:rsid w:val="000551BD"/>
    <w:rsid w:val="00057000"/>
    <w:rsid w:val="00057955"/>
    <w:rsid w:val="00057FAE"/>
    <w:rsid w:val="000601A6"/>
    <w:rsid w:val="000605B6"/>
    <w:rsid w:val="000612BA"/>
    <w:rsid w:val="000619BE"/>
    <w:rsid w:val="000621D9"/>
    <w:rsid w:val="00062D61"/>
    <w:rsid w:val="000630A1"/>
    <w:rsid w:val="000638A5"/>
    <w:rsid w:val="00063B6A"/>
    <w:rsid w:val="0006497D"/>
    <w:rsid w:val="00065A36"/>
    <w:rsid w:val="0006640B"/>
    <w:rsid w:val="000667AF"/>
    <w:rsid w:val="00066BD8"/>
    <w:rsid w:val="00067252"/>
    <w:rsid w:val="00067DF9"/>
    <w:rsid w:val="0007136E"/>
    <w:rsid w:val="00071A78"/>
    <w:rsid w:val="00073741"/>
    <w:rsid w:val="00075F50"/>
    <w:rsid w:val="000807CB"/>
    <w:rsid w:val="00080FC4"/>
    <w:rsid w:val="000818E7"/>
    <w:rsid w:val="00081CD7"/>
    <w:rsid w:val="00081FC5"/>
    <w:rsid w:val="0008200B"/>
    <w:rsid w:val="00083576"/>
    <w:rsid w:val="00086480"/>
    <w:rsid w:val="00086A89"/>
    <w:rsid w:val="00086F30"/>
    <w:rsid w:val="000877EA"/>
    <w:rsid w:val="00087FDA"/>
    <w:rsid w:val="0009041A"/>
    <w:rsid w:val="00090880"/>
    <w:rsid w:val="00091779"/>
    <w:rsid w:val="000918BB"/>
    <w:rsid w:val="00091B9D"/>
    <w:rsid w:val="00093970"/>
    <w:rsid w:val="00093C57"/>
    <w:rsid w:val="000952D6"/>
    <w:rsid w:val="00097375"/>
    <w:rsid w:val="0009794B"/>
    <w:rsid w:val="00097F72"/>
    <w:rsid w:val="000A0DD9"/>
    <w:rsid w:val="000A2141"/>
    <w:rsid w:val="000A2AB1"/>
    <w:rsid w:val="000A3FB1"/>
    <w:rsid w:val="000A44BE"/>
    <w:rsid w:val="000A4594"/>
    <w:rsid w:val="000A5525"/>
    <w:rsid w:val="000A5990"/>
    <w:rsid w:val="000A6591"/>
    <w:rsid w:val="000A6E10"/>
    <w:rsid w:val="000A72C3"/>
    <w:rsid w:val="000A77A4"/>
    <w:rsid w:val="000B12C4"/>
    <w:rsid w:val="000B27AC"/>
    <w:rsid w:val="000B33BA"/>
    <w:rsid w:val="000B379F"/>
    <w:rsid w:val="000B3AE0"/>
    <w:rsid w:val="000B3EDD"/>
    <w:rsid w:val="000B49E7"/>
    <w:rsid w:val="000B5DF7"/>
    <w:rsid w:val="000B608D"/>
    <w:rsid w:val="000B6716"/>
    <w:rsid w:val="000B6E58"/>
    <w:rsid w:val="000C1963"/>
    <w:rsid w:val="000C1B56"/>
    <w:rsid w:val="000C2378"/>
    <w:rsid w:val="000C3B38"/>
    <w:rsid w:val="000C514C"/>
    <w:rsid w:val="000C69F7"/>
    <w:rsid w:val="000C6A46"/>
    <w:rsid w:val="000C6BBD"/>
    <w:rsid w:val="000C6E72"/>
    <w:rsid w:val="000C6FDC"/>
    <w:rsid w:val="000D0169"/>
    <w:rsid w:val="000D067F"/>
    <w:rsid w:val="000D1E60"/>
    <w:rsid w:val="000D364C"/>
    <w:rsid w:val="000D428A"/>
    <w:rsid w:val="000D48C9"/>
    <w:rsid w:val="000D5F79"/>
    <w:rsid w:val="000D64CE"/>
    <w:rsid w:val="000D7087"/>
    <w:rsid w:val="000D748A"/>
    <w:rsid w:val="000D76C8"/>
    <w:rsid w:val="000E1016"/>
    <w:rsid w:val="000E12EA"/>
    <w:rsid w:val="000E2250"/>
    <w:rsid w:val="000E2656"/>
    <w:rsid w:val="000E2D38"/>
    <w:rsid w:val="000E2DC6"/>
    <w:rsid w:val="000E3DF2"/>
    <w:rsid w:val="000E5085"/>
    <w:rsid w:val="000E58DC"/>
    <w:rsid w:val="000E6A86"/>
    <w:rsid w:val="000E6E74"/>
    <w:rsid w:val="000E74A2"/>
    <w:rsid w:val="000F00D9"/>
    <w:rsid w:val="000F3A05"/>
    <w:rsid w:val="000F4B17"/>
    <w:rsid w:val="000F4C06"/>
    <w:rsid w:val="000F5E7B"/>
    <w:rsid w:val="000F5FAC"/>
    <w:rsid w:val="000F600C"/>
    <w:rsid w:val="000F6872"/>
    <w:rsid w:val="000F741C"/>
    <w:rsid w:val="000F74AD"/>
    <w:rsid w:val="001015E0"/>
    <w:rsid w:val="0010167E"/>
    <w:rsid w:val="00101D5C"/>
    <w:rsid w:val="00103030"/>
    <w:rsid w:val="00103849"/>
    <w:rsid w:val="00104507"/>
    <w:rsid w:val="00104E94"/>
    <w:rsid w:val="00106E94"/>
    <w:rsid w:val="001107DE"/>
    <w:rsid w:val="00110A26"/>
    <w:rsid w:val="00110E42"/>
    <w:rsid w:val="00111342"/>
    <w:rsid w:val="00111453"/>
    <w:rsid w:val="00111A89"/>
    <w:rsid w:val="00112672"/>
    <w:rsid w:val="00112FA6"/>
    <w:rsid w:val="0011317D"/>
    <w:rsid w:val="00113830"/>
    <w:rsid w:val="00113FBC"/>
    <w:rsid w:val="001144A7"/>
    <w:rsid w:val="0011471E"/>
    <w:rsid w:val="00114B2C"/>
    <w:rsid w:val="00116205"/>
    <w:rsid w:val="00117CC6"/>
    <w:rsid w:val="00117E0F"/>
    <w:rsid w:val="00120094"/>
    <w:rsid w:val="001217BF"/>
    <w:rsid w:val="001218D3"/>
    <w:rsid w:val="001226ED"/>
    <w:rsid w:val="0012300D"/>
    <w:rsid w:val="00123561"/>
    <w:rsid w:val="00124220"/>
    <w:rsid w:val="0012436E"/>
    <w:rsid w:val="00125F1B"/>
    <w:rsid w:val="00125F8F"/>
    <w:rsid w:val="0012619D"/>
    <w:rsid w:val="0012734C"/>
    <w:rsid w:val="0012777F"/>
    <w:rsid w:val="001277FE"/>
    <w:rsid w:val="00127A07"/>
    <w:rsid w:val="00134224"/>
    <w:rsid w:val="00134BCD"/>
    <w:rsid w:val="00135713"/>
    <w:rsid w:val="00135BA3"/>
    <w:rsid w:val="001363DF"/>
    <w:rsid w:val="00136BD2"/>
    <w:rsid w:val="001378F0"/>
    <w:rsid w:val="00137F31"/>
    <w:rsid w:val="00141269"/>
    <w:rsid w:val="001414AB"/>
    <w:rsid w:val="00141770"/>
    <w:rsid w:val="00142B72"/>
    <w:rsid w:val="00144B35"/>
    <w:rsid w:val="001453CB"/>
    <w:rsid w:val="001464A1"/>
    <w:rsid w:val="00146690"/>
    <w:rsid w:val="001468B8"/>
    <w:rsid w:val="001469B0"/>
    <w:rsid w:val="00147402"/>
    <w:rsid w:val="001501D6"/>
    <w:rsid w:val="00150218"/>
    <w:rsid w:val="0015072E"/>
    <w:rsid w:val="00151E13"/>
    <w:rsid w:val="00151F1B"/>
    <w:rsid w:val="001520ED"/>
    <w:rsid w:val="00152741"/>
    <w:rsid w:val="00154841"/>
    <w:rsid w:val="001559C6"/>
    <w:rsid w:val="00155D0C"/>
    <w:rsid w:val="001563EE"/>
    <w:rsid w:val="00156A0F"/>
    <w:rsid w:val="001575E3"/>
    <w:rsid w:val="001575EA"/>
    <w:rsid w:val="0015786E"/>
    <w:rsid w:val="001603E0"/>
    <w:rsid w:val="001637F7"/>
    <w:rsid w:val="00164B9E"/>
    <w:rsid w:val="00165438"/>
    <w:rsid w:val="001654D6"/>
    <w:rsid w:val="00166714"/>
    <w:rsid w:val="00166D52"/>
    <w:rsid w:val="00166E8A"/>
    <w:rsid w:val="0016771C"/>
    <w:rsid w:val="00167880"/>
    <w:rsid w:val="00167D3F"/>
    <w:rsid w:val="001701A9"/>
    <w:rsid w:val="001719FF"/>
    <w:rsid w:val="00173298"/>
    <w:rsid w:val="00174245"/>
    <w:rsid w:val="001743D0"/>
    <w:rsid w:val="00174514"/>
    <w:rsid w:val="001747DA"/>
    <w:rsid w:val="00175729"/>
    <w:rsid w:val="00175F83"/>
    <w:rsid w:val="0017694B"/>
    <w:rsid w:val="00183688"/>
    <w:rsid w:val="00183D85"/>
    <w:rsid w:val="001854EB"/>
    <w:rsid w:val="00185623"/>
    <w:rsid w:val="00185B6E"/>
    <w:rsid w:val="00186465"/>
    <w:rsid w:val="00186A08"/>
    <w:rsid w:val="00186F39"/>
    <w:rsid w:val="0018714E"/>
    <w:rsid w:val="001878AA"/>
    <w:rsid w:val="00187E11"/>
    <w:rsid w:val="00190585"/>
    <w:rsid w:val="00191FDC"/>
    <w:rsid w:val="00192B8A"/>
    <w:rsid w:val="00193E30"/>
    <w:rsid w:val="00194D08"/>
    <w:rsid w:val="00194D10"/>
    <w:rsid w:val="00196514"/>
    <w:rsid w:val="00197FE2"/>
    <w:rsid w:val="001A0DE0"/>
    <w:rsid w:val="001A1FCD"/>
    <w:rsid w:val="001A41AD"/>
    <w:rsid w:val="001A4550"/>
    <w:rsid w:val="001A479F"/>
    <w:rsid w:val="001A4BD1"/>
    <w:rsid w:val="001A5640"/>
    <w:rsid w:val="001A64EE"/>
    <w:rsid w:val="001A7666"/>
    <w:rsid w:val="001A7673"/>
    <w:rsid w:val="001A76FF"/>
    <w:rsid w:val="001A7A61"/>
    <w:rsid w:val="001A7FDF"/>
    <w:rsid w:val="001B26B4"/>
    <w:rsid w:val="001B2F9D"/>
    <w:rsid w:val="001B404D"/>
    <w:rsid w:val="001B4235"/>
    <w:rsid w:val="001B71F4"/>
    <w:rsid w:val="001B721A"/>
    <w:rsid w:val="001B7E1F"/>
    <w:rsid w:val="001C10A5"/>
    <w:rsid w:val="001C2697"/>
    <w:rsid w:val="001C33EB"/>
    <w:rsid w:val="001C3AC3"/>
    <w:rsid w:val="001C3D83"/>
    <w:rsid w:val="001C454A"/>
    <w:rsid w:val="001C55E3"/>
    <w:rsid w:val="001C5DD7"/>
    <w:rsid w:val="001C5EEB"/>
    <w:rsid w:val="001C6276"/>
    <w:rsid w:val="001C62F6"/>
    <w:rsid w:val="001C671B"/>
    <w:rsid w:val="001C7946"/>
    <w:rsid w:val="001D05A2"/>
    <w:rsid w:val="001D0BF7"/>
    <w:rsid w:val="001D225E"/>
    <w:rsid w:val="001D2739"/>
    <w:rsid w:val="001D3023"/>
    <w:rsid w:val="001D3F0F"/>
    <w:rsid w:val="001D4B4D"/>
    <w:rsid w:val="001D4C64"/>
    <w:rsid w:val="001D4CC9"/>
    <w:rsid w:val="001D595C"/>
    <w:rsid w:val="001D62FD"/>
    <w:rsid w:val="001D6349"/>
    <w:rsid w:val="001D634C"/>
    <w:rsid w:val="001D68E7"/>
    <w:rsid w:val="001E0125"/>
    <w:rsid w:val="001E0778"/>
    <w:rsid w:val="001E0B6F"/>
    <w:rsid w:val="001E13E5"/>
    <w:rsid w:val="001E2C6F"/>
    <w:rsid w:val="001E2CD5"/>
    <w:rsid w:val="001E33E3"/>
    <w:rsid w:val="001E354B"/>
    <w:rsid w:val="001E43D9"/>
    <w:rsid w:val="001E55CA"/>
    <w:rsid w:val="001E5EC7"/>
    <w:rsid w:val="001E7F1A"/>
    <w:rsid w:val="001F094F"/>
    <w:rsid w:val="001F156E"/>
    <w:rsid w:val="001F2494"/>
    <w:rsid w:val="001F29FD"/>
    <w:rsid w:val="001F4278"/>
    <w:rsid w:val="001F4FDB"/>
    <w:rsid w:val="001F5C37"/>
    <w:rsid w:val="001F6E5D"/>
    <w:rsid w:val="001F707E"/>
    <w:rsid w:val="00201FF0"/>
    <w:rsid w:val="002033E6"/>
    <w:rsid w:val="00203474"/>
    <w:rsid w:val="00204565"/>
    <w:rsid w:val="002100F9"/>
    <w:rsid w:val="0021093D"/>
    <w:rsid w:val="002119AA"/>
    <w:rsid w:val="00211F09"/>
    <w:rsid w:val="00212759"/>
    <w:rsid w:val="00212A69"/>
    <w:rsid w:val="00212D87"/>
    <w:rsid w:val="00213513"/>
    <w:rsid w:val="00214247"/>
    <w:rsid w:val="00214484"/>
    <w:rsid w:val="00214C8F"/>
    <w:rsid w:val="00216397"/>
    <w:rsid w:val="002173C1"/>
    <w:rsid w:val="00217570"/>
    <w:rsid w:val="00217621"/>
    <w:rsid w:val="0021787F"/>
    <w:rsid w:val="00217AC0"/>
    <w:rsid w:val="00220940"/>
    <w:rsid w:val="002215E4"/>
    <w:rsid w:val="0022262B"/>
    <w:rsid w:val="00222723"/>
    <w:rsid w:val="00222B09"/>
    <w:rsid w:val="00222BFC"/>
    <w:rsid w:val="00222F21"/>
    <w:rsid w:val="0022472B"/>
    <w:rsid w:val="00224CD0"/>
    <w:rsid w:val="00225015"/>
    <w:rsid w:val="002271FF"/>
    <w:rsid w:val="002278E5"/>
    <w:rsid w:val="00227ACE"/>
    <w:rsid w:val="00230029"/>
    <w:rsid w:val="002311FC"/>
    <w:rsid w:val="0023188D"/>
    <w:rsid w:val="00231B48"/>
    <w:rsid w:val="00232528"/>
    <w:rsid w:val="0023275D"/>
    <w:rsid w:val="002338C1"/>
    <w:rsid w:val="002346F0"/>
    <w:rsid w:val="00234752"/>
    <w:rsid w:val="00234AF7"/>
    <w:rsid w:val="0023516B"/>
    <w:rsid w:val="002351DD"/>
    <w:rsid w:val="00235D97"/>
    <w:rsid w:val="00235F32"/>
    <w:rsid w:val="00235F51"/>
    <w:rsid w:val="002376E1"/>
    <w:rsid w:val="00240418"/>
    <w:rsid w:val="00240C4B"/>
    <w:rsid w:val="00242B9F"/>
    <w:rsid w:val="00243898"/>
    <w:rsid w:val="002442C1"/>
    <w:rsid w:val="0024499D"/>
    <w:rsid w:val="0024581C"/>
    <w:rsid w:val="0025028A"/>
    <w:rsid w:val="002515E4"/>
    <w:rsid w:val="00251E3B"/>
    <w:rsid w:val="00253ACF"/>
    <w:rsid w:val="00253BDF"/>
    <w:rsid w:val="00253D96"/>
    <w:rsid w:val="00255570"/>
    <w:rsid w:val="002559B2"/>
    <w:rsid w:val="0025630B"/>
    <w:rsid w:val="0025762B"/>
    <w:rsid w:val="00257CB4"/>
    <w:rsid w:val="002639C1"/>
    <w:rsid w:val="00263D72"/>
    <w:rsid w:val="002643C5"/>
    <w:rsid w:val="0026504B"/>
    <w:rsid w:val="00266BE1"/>
    <w:rsid w:val="002670B6"/>
    <w:rsid w:val="002704B3"/>
    <w:rsid w:val="0027075B"/>
    <w:rsid w:val="00270B3F"/>
    <w:rsid w:val="002719E6"/>
    <w:rsid w:val="00274D10"/>
    <w:rsid w:val="00274F6D"/>
    <w:rsid w:val="0027787B"/>
    <w:rsid w:val="00277E58"/>
    <w:rsid w:val="002812B4"/>
    <w:rsid w:val="0028146E"/>
    <w:rsid w:val="00281491"/>
    <w:rsid w:val="00281ED9"/>
    <w:rsid w:val="0028201D"/>
    <w:rsid w:val="00282E80"/>
    <w:rsid w:val="002840AC"/>
    <w:rsid w:val="00284656"/>
    <w:rsid w:val="00284CE0"/>
    <w:rsid w:val="002858BB"/>
    <w:rsid w:val="002859AA"/>
    <w:rsid w:val="00285E8C"/>
    <w:rsid w:val="00285FFC"/>
    <w:rsid w:val="0028606D"/>
    <w:rsid w:val="00286759"/>
    <w:rsid w:val="0028772D"/>
    <w:rsid w:val="0028775D"/>
    <w:rsid w:val="00291C6F"/>
    <w:rsid w:val="00292081"/>
    <w:rsid w:val="00294315"/>
    <w:rsid w:val="002947AA"/>
    <w:rsid w:val="00294A14"/>
    <w:rsid w:val="00294B01"/>
    <w:rsid w:val="00294EB4"/>
    <w:rsid w:val="0029520B"/>
    <w:rsid w:val="002967B4"/>
    <w:rsid w:val="00297DE2"/>
    <w:rsid w:val="002A0734"/>
    <w:rsid w:val="002A156E"/>
    <w:rsid w:val="002A1ABB"/>
    <w:rsid w:val="002A23EB"/>
    <w:rsid w:val="002A2F0A"/>
    <w:rsid w:val="002A3133"/>
    <w:rsid w:val="002A3A68"/>
    <w:rsid w:val="002A3C4B"/>
    <w:rsid w:val="002A3D02"/>
    <w:rsid w:val="002A4277"/>
    <w:rsid w:val="002A4839"/>
    <w:rsid w:val="002A4AD0"/>
    <w:rsid w:val="002A4F9D"/>
    <w:rsid w:val="002A555F"/>
    <w:rsid w:val="002A590F"/>
    <w:rsid w:val="002A632F"/>
    <w:rsid w:val="002B0269"/>
    <w:rsid w:val="002B2DB1"/>
    <w:rsid w:val="002B3169"/>
    <w:rsid w:val="002B378B"/>
    <w:rsid w:val="002B3BD5"/>
    <w:rsid w:val="002B46CE"/>
    <w:rsid w:val="002B6010"/>
    <w:rsid w:val="002C1E59"/>
    <w:rsid w:val="002C2274"/>
    <w:rsid w:val="002C2D93"/>
    <w:rsid w:val="002C4A2B"/>
    <w:rsid w:val="002C4BC2"/>
    <w:rsid w:val="002C558B"/>
    <w:rsid w:val="002C6926"/>
    <w:rsid w:val="002C6A2B"/>
    <w:rsid w:val="002D0CAB"/>
    <w:rsid w:val="002D1CF5"/>
    <w:rsid w:val="002D2121"/>
    <w:rsid w:val="002D227B"/>
    <w:rsid w:val="002D3E58"/>
    <w:rsid w:val="002D3F86"/>
    <w:rsid w:val="002D516B"/>
    <w:rsid w:val="002D55F4"/>
    <w:rsid w:val="002D5652"/>
    <w:rsid w:val="002D586C"/>
    <w:rsid w:val="002D5C6B"/>
    <w:rsid w:val="002D6B60"/>
    <w:rsid w:val="002D72C8"/>
    <w:rsid w:val="002D766D"/>
    <w:rsid w:val="002D7EC0"/>
    <w:rsid w:val="002D7EC1"/>
    <w:rsid w:val="002E0837"/>
    <w:rsid w:val="002E0B67"/>
    <w:rsid w:val="002E0C28"/>
    <w:rsid w:val="002E0F1B"/>
    <w:rsid w:val="002E1C55"/>
    <w:rsid w:val="002E2009"/>
    <w:rsid w:val="002E215F"/>
    <w:rsid w:val="002E2364"/>
    <w:rsid w:val="002E382A"/>
    <w:rsid w:val="002E3C00"/>
    <w:rsid w:val="002E4780"/>
    <w:rsid w:val="002E61E5"/>
    <w:rsid w:val="002E6BE4"/>
    <w:rsid w:val="002E72DA"/>
    <w:rsid w:val="002F0FC8"/>
    <w:rsid w:val="002F2116"/>
    <w:rsid w:val="002F29F7"/>
    <w:rsid w:val="002F3A52"/>
    <w:rsid w:val="002F3AFA"/>
    <w:rsid w:val="002F3C3C"/>
    <w:rsid w:val="002F3CAF"/>
    <w:rsid w:val="002F4181"/>
    <w:rsid w:val="002F43E6"/>
    <w:rsid w:val="002F5B29"/>
    <w:rsid w:val="002F5E74"/>
    <w:rsid w:val="002F6633"/>
    <w:rsid w:val="002F6B65"/>
    <w:rsid w:val="002F7005"/>
    <w:rsid w:val="002F7603"/>
    <w:rsid w:val="002F7725"/>
    <w:rsid w:val="00300B67"/>
    <w:rsid w:val="00301326"/>
    <w:rsid w:val="00304260"/>
    <w:rsid w:val="00304694"/>
    <w:rsid w:val="00304909"/>
    <w:rsid w:val="00305738"/>
    <w:rsid w:val="00306075"/>
    <w:rsid w:val="00306637"/>
    <w:rsid w:val="00306887"/>
    <w:rsid w:val="00307F6B"/>
    <w:rsid w:val="00310F77"/>
    <w:rsid w:val="00312801"/>
    <w:rsid w:val="003140E7"/>
    <w:rsid w:val="00314472"/>
    <w:rsid w:val="00315664"/>
    <w:rsid w:val="00315C5F"/>
    <w:rsid w:val="00317EB4"/>
    <w:rsid w:val="00320029"/>
    <w:rsid w:val="003202D5"/>
    <w:rsid w:val="00321BDE"/>
    <w:rsid w:val="00322567"/>
    <w:rsid w:val="003240D2"/>
    <w:rsid w:val="00324A4D"/>
    <w:rsid w:val="00325542"/>
    <w:rsid w:val="0032629B"/>
    <w:rsid w:val="003273B3"/>
    <w:rsid w:val="003277C6"/>
    <w:rsid w:val="00330070"/>
    <w:rsid w:val="00331A8E"/>
    <w:rsid w:val="00332F16"/>
    <w:rsid w:val="00333B31"/>
    <w:rsid w:val="00334A13"/>
    <w:rsid w:val="00334AD9"/>
    <w:rsid w:val="003352B0"/>
    <w:rsid w:val="003355AC"/>
    <w:rsid w:val="00335C0E"/>
    <w:rsid w:val="00336CFE"/>
    <w:rsid w:val="0034069A"/>
    <w:rsid w:val="003413FB"/>
    <w:rsid w:val="00341FFE"/>
    <w:rsid w:val="003423B0"/>
    <w:rsid w:val="0034465A"/>
    <w:rsid w:val="00344CA3"/>
    <w:rsid w:val="00344D8B"/>
    <w:rsid w:val="00347999"/>
    <w:rsid w:val="00347D1A"/>
    <w:rsid w:val="00347F7C"/>
    <w:rsid w:val="00350D90"/>
    <w:rsid w:val="00350FB9"/>
    <w:rsid w:val="0035233E"/>
    <w:rsid w:val="00352F86"/>
    <w:rsid w:val="00353AA5"/>
    <w:rsid w:val="00353D19"/>
    <w:rsid w:val="0035487E"/>
    <w:rsid w:val="00354977"/>
    <w:rsid w:val="003563EE"/>
    <w:rsid w:val="00356E1D"/>
    <w:rsid w:val="003579D6"/>
    <w:rsid w:val="00360A66"/>
    <w:rsid w:val="00360FDB"/>
    <w:rsid w:val="0036145D"/>
    <w:rsid w:val="003617C1"/>
    <w:rsid w:val="003620A2"/>
    <w:rsid w:val="0036277D"/>
    <w:rsid w:val="003644C2"/>
    <w:rsid w:val="003645BB"/>
    <w:rsid w:val="003652D6"/>
    <w:rsid w:val="003653B6"/>
    <w:rsid w:val="00366115"/>
    <w:rsid w:val="003669ED"/>
    <w:rsid w:val="0036758A"/>
    <w:rsid w:val="003707D3"/>
    <w:rsid w:val="003726F5"/>
    <w:rsid w:val="00372CE8"/>
    <w:rsid w:val="00373A09"/>
    <w:rsid w:val="003742BA"/>
    <w:rsid w:val="00374B3E"/>
    <w:rsid w:val="00375576"/>
    <w:rsid w:val="00376243"/>
    <w:rsid w:val="0037735D"/>
    <w:rsid w:val="003775F9"/>
    <w:rsid w:val="00382874"/>
    <w:rsid w:val="00382F0A"/>
    <w:rsid w:val="00383D8F"/>
    <w:rsid w:val="00384E4C"/>
    <w:rsid w:val="00385BD8"/>
    <w:rsid w:val="00385E01"/>
    <w:rsid w:val="0038656D"/>
    <w:rsid w:val="00386F54"/>
    <w:rsid w:val="003906DB"/>
    <w:rsid w:val="00390B75"/>
    <w:rsid w:val="00390C9B"/>
    <w:rsid w:val="00391470"/>
    <w:rsid w:val="0039196A"/>
    <w:rsid w:val="00392A4E"/>
    <w:rsid w:val="00393E8D"/>
    <w:rsid w:val="003943DC"/>
    <w:rsid w:val="0039459D"/>
    <w:rsid w:val="0039579E"/>
    <w:rsid w:val="00395B51"/>
    <w:rsid w:val="00395C1A"/>
    <w:rsid w:val="00395DEC"/>
    <w:rsid w:val="003967FF"/>
    <w:rsid w:val="00396B1A"/>
    <w:rsid w:val="003970A2"/>
    <w:rsid w:val="003A0244"/>
    <w:rsid w:val="003A05D4"/>
    <w:rsid w:val="003A0CDE"/>
    <w:rsid w:val="003A0F14"/>
    <w:rsid w:val="003A1C89"/>
    <w:rsid w:val="003A318A"/>
    <w:rsid w:val="003A39CD"/>
    <w:rsid w:val="003A3D8F"/>
    <w:rsid w:val="003A4292"/>
    <w:rsid w:val="003A46E6"/>
    <w:rsid w:val="003A4E08"/>
    <w:rsid w:val="003A62BD"/>
    <w:rsid w:val="003A665C"/>
    <w:rsid w:val="003A739C"/>
    <w:rsid w:val="003B0BB2"/>
    <w:rsid w:val="003B2199"/>
    <w:rsid w:val="003B2A91"/>
    <w:rsid w:val="003B308D"/>
    <w:rsid w:val="003B33FB"/>
    <w:rsid w:val="003B50DD"/>
    <w:rsid w:val="003B5FB5"/>
    <w:rsid w:val="003B61EC"/>
    <w:rsid w:val="003B66DD"/>
    <w:rsid w:val="003B7821"/>
    <w:rsid w:val="003B7973"/>
    <w:rsid w:val="003C0A5E"/>
    <w:rsid w:val="003C2227"/>
    <w:rsid w:val="003C25DA"/>
    <w:rsid w:val="003C3426"/>
    <w:rsid w:val="003C545E"/>
    <w:rsid w:val="003C575F"/>
    <w:rsid w:val="003C578D"/>
    <w:rsid w:val="003C5D8F"/>
    <w:rsid w:val="003C5F05"/>
    <w:rsid w:val="003C642D"/>
    <w:rsid w:val="003C7DA4"/>
    <w:rsid w:val="003D2015"/>
    <w:rsid w:val="003D24BF"/>
    <w:rsid w:val="003D30D3"/>
    <w:rsid w:val="003D50F9"/>
    <w:rsid w:val="003D6346"/>
    <w:rsid w:val="003D7EBC"/>
    <w:rsid w:val="003E02BE"/>
    <w:rsid w:val="003E08C0"/>
    <w:rsid w:val="003E0F77"/>
    <w:rsid w:val="003E21C2"/>
    <w:rsid w:val="003E28AE"/>
    <w:rsid w:val="003E320C"/>
    <w:rsid w:val="003E35E9"/>
    <w:rsid w:val="003E37D6"/>
    <w:rsid w:val="003E3A1A"/>
    <w:rsid w:val="003E3EF2"/>
    <w:rsid w:val="003E41C4"/>
    <w:rsid w:val="003E431B"/>
    <w:rsid w:val="003E43DC"/>
    <w:rsid w:val="003E5DC9"/>
    <w:rsid w:val="003E6374"/>
    <w:rsid w:val="003E6399"/>
    <w:rsid w:val="003E6848"/>
    <w:rsid w:val="003E7F15"/>
    <w:rsid w:val="003F1876"/>
    <w:rsid w:val="003F2506"/>
    <w:rsid w:val="003F4061"/>
    <w:rsid w:val="003F481D"/>
    <w:rsid w:val="003F6212"/>
    <w:rsid w:val="003F6A32"/>
    <w:rsid w:val="003F7816"/>
    <w:rsid w:val="0040084B"/>
    <w:rsid w:val="00401FE4"/>
    <w:rsid w:val="00402095"/>
    <w:rsid w:val="004037AF"/>
    <w:rsid w:val="004045BD"/>
    <w:rsid w:val="0040510D"/>
    <w:rsid w:val="00405397"/>
    <w:rsid w:val="0040548D"/>
    <w:rsid w:val="004066D7"/>
    <w:rsid w:val="004072D7"/>
    <w:rsid w:val="00410B23"/>
    <w:rsid w:val="004118DF"/>
    <w:rsid w:val="00411AA0"/>
    <w:rsid w:val="00411CF7"/>
    <w:rsid w:val="00413F0A"/>
    <w:rsid w:val="0041533B"/>
    <w:rsid w:val="0041613E"/>
    <w:rsid w:val="0041672F"/>
    <w:rsid w:val="00416A11"/>
    <w:rsid w:val="00416AAB"/>
    <w:rsid w:val="00416B1F"/>
    <w:rsid w:val="00416DD9"/>
    <w:rsid w:val="00417211"/>
    <w:rsid w:val="00417456"/>
    <w:rsid w:val="00417C80"/>
    <w:rsid w:val="004206EA"/>
    <w:rsid w:val="00420721"/>
    <w:rsid w:val="00420D4D"/>
    <w:rsid w:val="0042157A"/>
    <w:rsid w:val="00424420"/>
    <w:rsid w:val="004252EB"/>
    <w:rsid w:val="00425719"/>
    <w:rsid w:val="00427902"/>
    <w:rsid w:val="00427C3F"/>
    <w:rsid w:val="004301C5"/>
    <w:rsid w:val="004309E1"/>
    <w:rsid w:val="00431134"/>
    <w:rsid w:val="00432538"/>
    <w:rsid w:val="00432A13"/>
    <w:rsid w:val="00432F29"/>
    <w:rsid w:val="00433AB1"/>
    <w:rsid w:val="0043404F"/>
    <w:rsid w:val="0043442C"/>
    <w:rsid w:val="00434915"/>
    <w:rsid w:val="004371A2"/>
    <w:rsid w:val="00437AC7"/>
    <w:rsid w:val="00440EB8"/>
    <w:rsid w:val="00441110"/>
    <w:rsid w:val="004432AA"/>
    <w:rsid w:val="00443E63"/>
    <w:rsid w:val="00444683"/>
    <w:rsid w:val="0044498F"/>
    <w:rsid w:val="00446284"/>
    <w:rsid w:val="00447CC9"/>
    <w:rsid w:val="004528A2"/>
    <w:rsid w:val="00452D9F"/>
    <w:rsid w:val="00454BFB"/>
    <w:rsid w:val="0045550E"/>
    <w:rsid w:val="004567CF"/>
    <w:rsid w:val="004569C7"/>
    <w:rsid w:val="00457F13"/>
    <w:rsid w:val="004604C5"/>
    <w:rsid w:val="00460A7F"/>
    <w:rsid w:val="00460C38"/>
    <w:rsid w:val="00460C9D"/>
    <w:rsid w:val="004611C8"/>
    <w:rsid w:val="004613CB"/>
    <w:rsid w:val="0046162E"/>
    <w:rsid w:val="00461B3C"/>
    <w:rsid w:val="00461FB0"/>
    <w:rsid w:val="0046207F"/>
    <w:rsid w:val="00462DB2"/>
    <w:rsid w:val="00463609"/>
    <w:rsid w:val="004636C2"/>
    <w:rsid w:val="00463726"/>
    <w:rsid w:val="00463CBD"/>
    <w:rsid w:val="004640F0"/>
    <w:rsid w:val="004641F5"/>
    <w:rsid w:val="00465CBB"/>
    <w:rsid w:val="00466174"/>
    <w:rsid w:val="00466177"/>
    <w:rsid w:val="00466A64"/>
    <w:rsid w:val="00470200"/>
    <w:rsid w:val="00470319"/>
    <w:rsid w:val="004708C6"/>
    <w:rsid w:val="00470DA2"/>
    <w:rsid w:val="0047125D"/>
    <w:rsid w:val="00471C5A"/>
    <w:rsid w:val="00472B62"/>
    <w:rsid w:val="004731BB"/>
    <w:rsid w:val="004735A8"/>
    <w:rsid w:val="0047395D"/>
    <w:rsid w:val="00473C0C"/>
    <w:rsid w:val="00473C4D"/>
    <w:rsid w:val="00473CA8"/>
    <w:rsid w:val="0047485A"/>
    <w:rsid w:val="00476121"/>
    <w:rsid w:val="00476BF8"/>
    <w:rsid w:val="00477259"/>
    <w:rsid w:val="004803E6"/>
    <w:rsid w:val="0048176D"/>
    <w:rsid w:val="004817EE"/>
    <w:rsid w:val="00484001"/>
    <w:rsid w:val="00484579"/>
    <w:rsid w:val="004846A5"/>
    <w:rsid w:val="00484C77"/>
    <w:rsid w:val="004858B3"/>
    <w:rsid w:val="0048717A"/>
    <w:rsid w:val="00487EC9"/>
    <w:rsid w:val="0049133B"/>
    <w:rsid w:val="00491875"/>
    <w:rsid w:val="00491C10"/>
    <w:rsid w:val="00491C80"/>
    <w:rsid w:val="004921F5"/>
    <w:rsid w:val="00493435"/>
    <w:rsid w:val="00493B64"/>
    <w:rsid w:val="00494660"/>
    <w:rsid w:val="00494AD5"/>
    <w:rsid w:val="00496FD7"/>
    <w:rsid w:val="004A0E32"/>
    <w:rsid w:val="004A1384"/>
    <w:rsid w:val="004A13CA"/>
    <w:rsid w:val="004A2580"/>
    <w:rsid w:val="004A2859"/>
    <w:rsid w:val="004A2CAA"/>
    <w:rsid w:val="004A3531"/>
    <w:rsid w:val="004A362D"/>
    <w:rsid w:val="004A3F29"/>
    <w:rsid w:val="004A47CC"/>
    <w:rsid w:val="004A765C"/>
    <w:rsid w:val="004A7705"/>
    <w:rsid w:val="004A7929"/>
    <w:rsid w:val="004B0320"/>
    <w:rsid w:val="004B162C"/>
    <w:rsid w:val="004B1B08"/>
    <w:rsid w:val="004B359F"/>
    <w:rsid w:val="004B43A4"/>
    <w:rsid w:val="004B469A"/>
    <w:rsid w:val="004B60DF"/>
    <w:rsid w:val="004B6599"/>
    <w:rsid w:val="004B6604"/>
    <w:rsid w:val="004B660B"/>
    <w:rsid w:val="004B70E6"/>
    <w:rsid w:val="004C07E1"/>
    <w:rsid w:val="004C0F6D"/>
    <w:rsid w:val="004C185A"/>
    <w:rsid w:val="004C3792"/>
    <w:rsid w:val="004C3EA1"/>
    <w:rsid w:val="004C45B9"/>
    <w:rsid w:val="004C67EF"/>
    <w:rsid w:val="004C6D5A"/>
    <w:rsid w:val="004C7B58"/>
    <w:rsid w:val="004D00DC"/>
    <w:rsid w:val="004D304F"/>
    <w:rsid w:val="004D3126"/>
    <w:rsid w:val="004D3970"/>
    <w:rsid w:val="004D40F3"/>
    <w:rsid w:val="004D4180"/>
    <w:rsid w:val="004D4D02"/>
    <w:rsid w:val="004D5DC4"/>
    <w:rsid w:val="004D5E94"/>
    <w:rsid w:val="004D6128"/>
    <w:rsid w:val="004D6EBA"/>
    <w:rsid w:val="004D7198"/>
    <w:rsid w:val="004D71C4"/>
    <w:rsid w:val="004D7A24"/>
    <w:rsid w:val="004E0656"/>
    <w:rsid w:val="004E0681"/>
    <w:rsid w:val="004E15B8"/>
    <w:rsid w:val="004E1C10"/>
    <w:rsid w:val="004E2086"/>
    <w:rsid w:val="004E21A7"/>
    <w:rsid w:val="004E2A30"/>
    <w:rsid w:val="004E3EF2"/>
    <w:rsid w:val="004E53B2"/>
    <w:rsid w:val="004E6591"/>
    <w:rsid w:val="004E6CB5"/>
    <w:rsid w:val="004E7300"/>
    <w:rsid w:val="004E7DAC"/>
    <w:rsid w:val="004F04A7"/>
    <w:rsid w:val="004F144C"/>
    <w:rsid w:val="004F1C73"/>
    <w:rsid w:val="004F1FE4"/>
    <w:rsid w:val="004F2930"/>
    <w:rsid w:val="004F3872"/>
    <w:rsid w:val="004F3C6E"/>
    <w:rsid w:val="004F5357"/>
    <w:rsid w:val="004F65CC"/>
    <w:rsid w:val="004F7566"/>
    <w:rsid w:val="004F793B"/>
    <w:rsid w:val="00500927"/>
    <w:rsid w:val="00501CC3"/>
    <w:rsid w:val="005023F2"/>
    <w:rsid w:val="005030B3"/>
    <w:rsid w:val="005042D5"/>
    <w:rsid w:val="00505CDD"/>
    <w:rsid w:val="005063A2"/>
    <w:rsid w:val="00506939"/>
    <w:rsid w:val="00506E26"/>
    <w:rsid w:val="0050723F"/>
    <w:rsid w:val="00507C35"/>
    <w:rsid w:val="00511BAC"/>
    <w:rsid w:val="00511C16"/>
    <w:rsid w:val="00512AA2"/>
    <w:rsid w:val="00513FE1"/>
    <w:rsid w:val="005143BD"/>
    <w:rsid w:val="00514747"/>
    <w:rsid w:val="00514992"/>
    <w:rsid w:val="0051513B"/>
    <w:rsid w:val="00515DF0"/>
    <w:rsid w:val="005164AF"/>
    <w:rsid w:val="00516AA9"/>
    <w:rsid w:val="00521780"/>
    <w:rsid w:val="00521F73"/>
    <w:rsid w:val="005223C2"/>
    <w:rsid w:val="00522D99"/>
    <w:rsid w:val="00524320"/>
    <w:rsid w:val="00526847"/>
    <w:rsid w:val="00526DCB"/>
    <w:rsid w:val="00527060"/>
    <w:rsid w:val="005278FD"/>
    <w:rsid w:val="0053064A"/>
    <w:rsid w:val="005310E4"/>
    <w:rsid w:val="005316A6"/>
    <w:rsid w:val="00531B57"/>
    <w:rsid w:val="00532117"/>
    <w:rsid w:val="005321D8"/>
    <w:rsid w:val="00532293"/>
    <w:rsid w:val="00532611"/>
    <w:rsid w:val="005342F2"/>
    <w:rsid w:val="00534388"/>
    <w:rsid w:val="00535EE3"/>
    <w:rsid w:val="00535FDD"/>
    <w:rsid w:val="0053715C"/>
    <w:rsid w:val="00540296"/>
    <w:rsid w:val="005402F7"/>
    <w:rsid w:val="00540F8E"/>
    <w:rsid w:val="005412C6"/>
    <w:rsid w:val="00541442"/>
    <w:rsid w:val="005420AA"/>
    <w:rsid w:val="005424E1"/>
    <w:rsid w:val="0054436F"/>
    <w:rsid w:val="00545234"/>
    <w:rsid w:val="00545520"/>
    <w:rsid w:val="00545811"/>
    <w:rsid w:val="00545900"/>
    <w:rsid w:val="00546D74"/>
    <w:rsid w:val="00551018"/>
    <w:rsid w:val="005517BD"/>
    <w:rsid w:val="00552552"/>
    <w:rsid w:val="00552709"/>
    <w:rsid w:val="0055388C"/>
    <w:rsid w:val="00553D6E"/>
    <w:rsid w:val="00553F71"/>
    <w:rsid w:val="00554D2D"/>
    <w:rsid w:val="00554E93"/>
    <w:rsid w:val="0055648D"/>
    <w:rsid w:val="005565D5"/>
    <w:rsid w:val="00556746"/>
    <w:rsid w:val="0055718A"/>
    <w:rsid w:val="00557644"/>
    <w:rsid w:val="00557D7F"/>
    <w:rsid w:val="0056021D"/>
    <w:rsid w:val="005603D2"/>
    <w:rsid w:val="005604B0"/>
    <w:rsid w:val="0056123B"/>
    <w:rsid w:val="005615BB"/>
    <w:rsid w:val="00561C4C"/>
    <w:rsid w:val="005623F6"/>
    <w:rsid w:val="00562C26"/>
    <w:rsid w:val="005636B2"/>
    <w:rsid w:val="00563B7C"/>
    <w:rsid w:val="005644B2"/>
    <w:rsid w:val="0056481C"/>
    <w:rsid w:val="005652A1"/>
    <w:rsid w:val="00565BB5"/>
    <w:rsid w:val="00566858"/>
    <w:rsid w:val="00566E71"/>
    <w:rsid w:val="00567E53"/>
    <w:rsid w:val="00570CD0"/>
    <w:rsid w:val="0057110B"/>
    <w:rsid w:val="00571731"/>
    <w:rsid w:val="00571850"/>
    <w:rsid w:val="00571CC3"/>
    <w:rsid w:val="00572818"/>
    <w:rsid w:val="005728B9"/>
    <w:rsid w:val="005729AB"/>
    <w:rsid w:val="00573449"/>
    <w:rsid w:val="005741F8"/>
    <w:rsid w:val="00574374"/>
    <w:rsid w:val="00574993"/>
    <w:rsid w:val="00574B6F"/>
    <w:rsid w:val="00574C44"/>
    <w:rsid w:val="00575C06"/>
    <w:rsid w:val="00575C72"/>
    <w:rsid w:val="00575D1A"/>
    <w:rsid w:val="00576062"/>
    <w:rsid w:val="005778FE"/>
    <w:rsid w:val="00577E06"/>
    <w:rsid w:val="00577EAB"/>
    <w:rsid w:val="0058092F"/>
    <w:rsid w:val="00580ECF"/>
    <w:rsid w:val="00580FE6"/>
    <w:rsid w:val="005817A7"/>
    <w:rsid w:val="00581C15"/>
    <w:rsid w:val="00581C6E"/>
    <w:rsid w:val="005826B1"/>
    <w:rsid w:val="00582AC8"/>
    <w:rsid w:val="0058513D"/>
    <w:rsid w:val="0058678A"/>
    <w:rsid w:val="0058696B"/>
    <w:rsid w:val="00586E4C"/>
    <w:rsid w:val="00586F10"/>
    <w:rsid w:val="005876CD"/>
    <w:rsid w:val="005901E3"/>
    <w:rsid w:val="00590ED7"/>
    <w:rsid w:val="00591920"/>
    <w:rsid w:val="00592843"/>
    <w:rsid w:val="00592B79"/>
    <w:rsid w:val="00594004"/>
    <w:rsid w:val="00594688"/>
    <w:rsid w:val="00594E39"/>
    <w:rsid w:val="00595348"/>
    <w:rsid w:val="00596272"/>
    <w:rsid w:val="00596B0E"/>
    <w:rsid w:val="00596FF9"/>
    <w:rsid w:val="0059717F"/>
    <w:rsid w:val="00597964"/>
    <w:rsid w:val="005A0D15"/>
    <w:rsid w:val="005A1537"/>
    <w:rsid w:val="005A27A1"/>
    <w:rsid w:val="005A2C7C"/>
    <w:rsid w:val="005A3BEB"/>
    <w:rsid w:val="005A4848"/>
    <w:rsid w:val="005A60C9"/>
    <w:rsid w:val="005A70BB"/>
    <w:rsid w:val="005B3263"/>
    <w:rsid w:val="005B3B13"/>
    <w:rsid w:val="005B4135"/>
    <w:rsid w:val="005B51DC"/>
    <w:rsid w:val="005B53AC"/>
    <w:rsid w:val="005B5BA4"/>
    <w:rsid w:val="005B6ACD"/>
    <w:rsid w:val="005C0531"/>
    <w:rsid w:val="005C1AEB"/>
    <w:rsid w:val="005C24C1"/>
    <w:rsid w:val="005C2916"/>
    <w:rsid w:val="005C34E9"/>
    <w:rsid w:val="005C3951"/>
    <w:rsid w:val="005C3965"/>
    <w:rsid w:val="005C3CC3"/>
    <w:rsid w:val="005C3FFE"/>
    <w:rsid w:val="005C4CD0"/>
    <w:rsid w:val="005C5176"/>
    <w:rsid w:val="005C53F7"/>
    <w:rsid w:val="005C5BD4"/>
    <w:rsid w:val="005C7556"/>
    <w:rsid w:val="005D2062"/>
    <w:rsid w:val="005D2DBB"/>
    <w:rsid w:val="005D43F1"/>
    <w:rsid w:val="005D4962"/>
    <w:rsid w:val="005D58DD"/>
    <w:rsid w:val="005D5A1F"/>
    <w:rsid w:val="005D5B52"/>
    <w:rsid w:val="005D6D44"/>
    <w:rsid w:val="005D76B0"/>
    <w:rsid w:val="005E0E26"/>
    <w:rsid w:val="005E0EB7"/>
    <w:rsid w:val="005E17E8"/>
    <w:rsid w:val="005E1D88"/>
    <w:rsid w:val="005E2AE3"/>
    <w:rsid w:val="005E2F42"/>
    <w:rsid w:val="005E3428"/>
    <w:rsid w:val="005E50E5"/>
    <w:rsid w:val="005E625B"/>
    <w:rsid w:val="005E63F4"/>
    <w:rsid w:val="005E6496"/>
    <w:rsid w:val="005E6DC1"/>
    <w:rsid w:val="005E7188"/>
    <w:rsid w:val="005E78B2"/>
    <w:rsid w:val="005E7945"/>
    <w:rsid w:val="005E7E0D"/>
    <w:rsid w:val="005E7E3C"/>
    <w:rsid w:val="005F0FF9"/>
    <w:rsid w:val="005F1B8A"/>
    <w:rsid w:val="005F1BFE"/>
    <w:rsid w:val="005F2D08"/>
    <w:rsid w:val="005F3F33"/>
    <w:rsid w:val="005F4C4C"/>
    <w:rsid w:val="005F4DC5"/>
    <w:rsid w:val="005F5680"/>
    <w:rsid w:val="005F5D73"/>
    <w:rsid w:val="005F7BE5"/>
    <w:rsid w:val="005F7C85"/>
    <w:rsid w:val="006002FC"/>
    <w:rsid w:val="006005C0"/>
    <w:rsid w:val="006011A9"/>
    <w:rsid w:val="00601BB6"/>
    <w:rsid w:val="00601E0E"/>
    <w:rsid w:val="0060241F"/>
    <w:rsid w:val="00602565"/>
    <w:rsid w:val="00602664"/>
    <w:rsid w:val="00603482"/>
    <w:rsid w:val="00603523"/>
    <w:rsid w:val="0060357B"/>
    <w:rsid w:val="00604B04"/>
    <w:rsid w:val="006062F3"/>
    <w:rsid w:val="00606320"/>
    <w:rsid w:val="00606518"/>
    <w:rsid w:val="00607CA6"/>
    <w:rsid w:val="0061137B"/>
    <w:rsid w:val="00611D93"/>
    <w:rsid w:val="00612E42"/>
    <w:rsid w:val="006135F3"/>
    <w:rsid w:val="00613735"/>
    <w:rsid w:val="006149FB"/>
    <w:rsid w:val="00614BEC"/>
    <w:rsid w:val="006162E1"/>
    <w:rsid w:val="00617556"/>
    <w:rsid w:val="00617DB7"/>
    <w:rsid w:val="00620178"/>
    <w:rsid w:val="0062118D"/>
    <w:rsid w:val="006212B9"/>
    <w:rsid w:val="006214FC"/>
    <w:rsid w:val="00621D7E"/>
    <w:rsid w:val="006249DD"/>
    <w:rsid w:val="00624F49"/>
    <w:rsid w:val="00625C85"/>
    <w:rsid w:val="00626427"/>
    <w:rsid w:val="00627300"/>
    <w:rsid w:val="006304E0"/>
    <w:rsid w:val="00630DA7"/>
    <w:rsid w:val="00630DAB"/>
    <w:rsid w:val="00630F93"/>
    <w:rsid w:val="00631CFD"/>
    <w:rsid w:val="00631D0F"/>
    <w:rsid w:val="0063299E"/>
    <w:rsid w:val="00632DD1"/>
    <w:rsid w:val="00632EC6"/>
    <w:rsid w:val="00635340"/>
    <w:rsid w:val="006355CA"/>
    <w:rsid w:val="006355F6"/>
    <w:rsid w:val="00635A07"/>
    <w:rsid w:val="006369F2"/>
    <w:rsid w:val="00636BE3"/>
    <w:rsid w:val="006375A2"/>
    <w:rsid w:val="0064034F"/>
    <w:rsid w:val="00640500"/>
    <w:rsid w:val="00640B9F"/>
    <w:rsid w:val="0064200E"/>
    <w:rsid w:val="00642CEA"/>
    <w:rsid w:val="00642E12"/>
    <w:rsid w:val="0064434B"/>
    <w:rsid w:val="00645781"/>
    <w:rsid w:val="00645EFF"/>
    <w:rsid w:val="00646FC5"/>
    <w:rsid w:val="006511F6"/>
    <w:rsid w:val="00652547"/>
    <w:rsid w:val="006537DD"/>
    <w:rsid w:val="0065503E"/>
    <w:rsid w:val="006553FD"/>
    <w:rsid w:val="0065557A"/>
    <w:rsid w:val="00655709"/>
    <w:rsid w:val="006559F4"/>
    <w:rsid w:val="00655E2C"/>
    <w:rsid w:val="00655FE0"/>
    <w:rsid w:val="006569A4"/>
    <w:rsid w:val="00656FF5"/>
    <w:rsid w:val="00657E1D"/>
    <w:rsid w:val="00660899"/>
    <w:rsid w:val="0066128F"/>
    <w:rsid w:val="006612F0"/>
    <w:rsid w:val="0066180E"/>
    <w:rsid w:val="00662247"/>
    <w:rsid w:val="00662C67"/>
    <w:rsid w:val="00663008"/>
    <w:rsid w:val="006648C2"/>
    <w:rsid w:val="006649F6"/>
    <w:rsid w:val="00664CB3"/>
    <w:rsid w:val="00666625"/>
    <w:rsid w:val="006674D0"/>
    <w:rsid w:val="00667C3A"/>
    <w:rsid w:val="00667D6C"/>
    <w:rsid w:val="0067079D"/>
    <w:rsid w:val="00670B8A"/>
    <w:rsid w:val="00672736"/>
    <w:rsid w:val="00673DAD"/>
    <w:rsid w:val="00675287"/>
    <w:rsid w:val="00676AFD"/>
    <w:rsid w:val="006777B7"/>
    <w:rsid w:val="00677CF7"/>
    <w:rsid w:val="0068088E"/>
    <w:rsid w:val="00682768"/>
    <w:rsid w:val="00682A8C"/>
    <w:rsid w:val="006840F7"/>
    <w:rsid w:val="00684810"/>
    <w:rsid w:val="006851E2"/>
    <w:rsid w:val="00685303"/>
    <w:rsid w:val="00685323"/>
    <w:rsid w:val="00685A66"/>
    <w:rsid w:val="00685E30"/>
    <w:rsid w:val="00687902"/>
    <w:rsid w:val="00690564"/>
    <w:rsid w:val="006905E0"/>
    <w:rsid w:val="00691E83"/>
    <w:rsid w:val="006921D1"/>
    <w:rsid w:val="00692303"/>
    <w:rsid w:val="00692B4A"/>
    <w:rsid w:val="00692E21"/>
    <w:rsid w:val="0069380D"/>
    <w:rsid w:val="00694238"/>
    <w:rsid w:val="0069442A"/>
    <w:rsid w:val="00694904"/>
    <w:rsid w:val="00696263"/>
    <w:rsid w:val="006962BE"/>
    <w:rsid w:val="00697D84"/>
    <w:rsid w:val="006A11A4"/>
    <w:rsid w:val="006A131A"/>
    <w:rsid w:val="006A14F1"/>
    <w:rsid w:val="006A3A42"/>
    <w:rsid w:val="006A4790"/>
    <w:rsid w:val="006A4909"/>
    <w:rsid w:val="006A50A8"/>
    <w:rsid w:val="006A5119"/>
    <w:rsid w:val="006A5B52"/>
    <w:rsid w:val="006A5C15"/>
    <w:rsid w:val="006A61D6"/>
    <w:rsid w:val="006A6327"/>
    <w:rsid w:val="006A6B22"/>
    <w:rsid w:val="006B0393"/>
    <w:rsid w:val="006B0D63"/>
    <w:rsid w:val="006B0D9B"/>
    <w:rsid w:val="006B208C"/>
    <w:rsid w:val="006B211D"/>
    <w:rsid w:val="006B296C"/>
    <w:rsid w:val="006B29F5"/>
    <w:rsid w:val="006B2A37"/>
    <w:rsid w:val="006B3A41"/>
    <w:rsid w:val="006B3B18"/>
    <w:rsid w:val="006B4789"/>
    <w:rsid w:val="006B5DE8"/>
    <w:rsid w:val="006B60FA"/>
    <w:rsid w:val="006B61D6"/>
    <w:rsid w:val="006C0B20"/>
    <w:rsid w:val="006C24F7"/>
    <w:rsid w:val="006C40E2"/>
    <w:rsid w:val="006C4786"/>
    <w:rsid w:val="006C536D"/>
    <w:rsid w:val="006C6955"/>
    <w:rsid w:val="006C6B19"/>
    <w:rsid w:val="006D2789"/>
    <w:rsid w:val="006D27C9"/>
    <w:rsid w:val="006D281A"/>
    <w:rsid w:val="006D35B1"/>
    <w:rsid w:val="006D5193"/>
    <w:rsid w:val="006D5272"/>
    <w:rsid w:val="006E20A4"/>
    <w:rsid w:val="006E2352"/>
    <w:rsid w:val="006E2EDD"/>
    <w:rsid w:val="006E37A7"/>
    <w:rsid w:val="006E3A89"/>
    <w:rsid w:val="006E4989"/>
    <w:rsid w:val="006E5B22"/>
    <w:rsid w:val="006E5B3F"/>
    <w:rsid w:val="006E5C9A"/>
    <w:rsid w:val="006E5CB1"/>
    <w:rsid w:val="006E6735"/>
    <w:rsid w:val="006E6DF1"/>
    <w:rsid w:val="006E7664"/>
    <w:rsid w:val="006E76C9"/>
    <w:rsid w:val="006F0636"/>
    <w:rsid w:val="006F13AA"/>
    <w:rsid w:val="006F1B90"/>
    <w:rsid w:val="006F4760"/>
    <w:rsid w:val="006F56CF"/>
    <w:rsid w:val="00700334"/>
    <w:rsid w:val="00700933"/>
    <w:rsid w:val="00700AF5"/>
    <w:rsid w:val="007016C3"/>
    <w:rsid w:val="00701C79"/>
    <w:rsid w:val="00701F8B"/>
    <w:rsid w:val="00702E60"/>
    <w:rsid w:val="00703187"/>
    <w:rsid w:val="00703CE4"/>
    <w:rsid w:val="00704414"/>
    <w:rsid w:val="007052C7"/>
    <w:rsid w:val="007061D2"/>
    <w:rsid w:val="007068E8"/>
    <w:rsid w:val="007110EC"/>
    <w:rsid w:val="00711EE7"/>
    <w:rsid w:val="00711F8E"/>
    <w:rsid w:val="00712D38"/>
    <w:rsid w:val="00714451"/>
    <w:rsid w:val="00715058"/>
    <w:rsid w:val="00715ABB"/>
    <w:rsid w:val="00715E76"/>
    <w:rsid w:val="00715F3E"/>
    <w:rsid w:val="0071609A"/>
    <w:rsid w:val="007168FF"/>
    <w:rsid w:val="00717263"/>
    <w:rsid w:val="00717548"/>
    <w:rsid w:val="00717868"/>
    <w:rsid w:val="007178C0"/>
    <w:rsid w:val="0072072F"/>
    <w:rsid w:val="007208BE"/>
    <w:rsid w:val="007217EF"/>
    <w:rsid w:val="0072187A"/>
    <w:rsid w:val="007218ED"/>
    <w:rsid w:val="00721D4A"/>
    <w:rsid w:val="00721E51"/>
    <w:rsid w:val="00722D30"/>
    <w:rsid w:val="00723079"/>
    <w:rsid w:val="00723DFE"/>
    <w:rsid w:val="0072514F"/>
    <w:rsid w:val="00725566"/>
    <w:rsid w:val="00725703"/>
    <w:rsid w:val="0072633E"/>
    <w:rsid w:val="00726E31"/>
    <w:rsid w:val="00727839"/>
    <w:rsid w:val="007315D0"/>
    <w:rsid w:val="0073242F"/>
    <w:rsid w:val="00733332"/>
    <w:rsid w:val="00733EF6"/>
    <w:rsid w:val="00734F4B"/>
    <w:rsid w:val="00735122"/>
    <w:rsid w:val="007351F3"/>
    <w:rsid w:val="00735CBB"/>
    <w:rsid w:val="00735D4E"/>
    <w:rsid w:val="007369F1"/>
    <w:rsid w:val="00737496"/>
    <w:rsid w:val="0074117D"/>
    <w:rsid w:val="0074160E"/>
    <w:rsid w:val="007416F1"/>
    <w:rsid w:val="00741E03"/>
    <w:rsid w:val="007466A7"/>
    <w:rsid w:val="007469DA"/>
    <w:rsid w:val="00746F59"/>
    <w:rsid w:val="00747E3D"/>
    <w:rsid w:val="007500CF"/>
    <w:rsid w:val="007500E0"/>
    <w:rsid w:val="00751DE9"/>
    <w:rsid w:val="00752BDF"/>
    <w:rsid w:val="007541BD"/>
    <w:rsid w:val="00755E79"/>
    <w:rsid w:val="007569CB"/>
    <w:rsid w:val="00757272"/>
    <w:rsid w:val="00757FA5"/>
    <w:rsid w:val="0076062B"/>
    <w:rsid w:val="0076167A"/>
    <w:rsid w:val="00761977"/>
    <w:rsid w:val="0076207C"/>
    <w:rsid w:val="00762632"/>
    <w:rsid w:val="00763CD0"/>
    <w:rsid w:val="00764D72"/>
    <w:rsid w:val="00765E00"/>
    <w:rsid w:val="007667E5"/>
    <w:rsid w:val="00766981"/>
    <w:rsid w:val="00770381"/>
    <w:rsid w:val="0077051F"/>
    <w:rsid w:val="00770B60"/>
    <w:rsid w:val="00770CA0"/>
    <w:rsid w:val="007710E0"/>
    <w:rsid w:val="007716E8"/>
    <w:rsid w:val="007733BE"/>
    <w:rsid w:val="00773D30"/>
    <w:rsid w:val="00774B48"/>
    <w:rsid w:val="007757ED"/>
    <w:rsid w:val="007765FA"/>
    <w:rsid w:val="00776ABB"/>
    <w:rsid w:val="00776E16"/>
    <w:rsid w:val="00781105"/>
    <w:rsid w:val="0078203E"/>
    <w:rsid w:val="00782231"/>
    <w:rsid w:val="007837F0"/>
    <w:rsid w:val="007851B9"/>
    <w:rsid w:val="0078589F"/>
    <w:rsid w:val="00785B13"/>
    <w:rsid w:val="00785C0D"/>
    <w:rsid w:val="00786370"/>
    <w:rsid w:val="00787B59"/>
    <w:rsid w:val="00787C01"/>
    <w:rsid w:val="00787DD4"/>
    <w:rsid w:val="00790572"/>
    <w:rsid w:val="00790956"/>
    <w:rsid w:val="0079219D"/>
    <w:rsid w:val="0079283B"/>
    <w:rsid w:val="00793206"/>
    <w:rsid w:val="00793D42"/>
    <w:rsid w:val="007946CB"/>
    <w:rsid w:val="00794B24"/>
    <w:rsid w:val="007967F8"/>
    <w:rsid w:val="007967FE"/>
    <w:rsid w:val="00796982"/>
    <w:rsid w:val="007969DC"/>
    <w:rsid w:val="00797380"/>
    <w:rsid w:val="00797738"/>
    <w:rsid w:val="00797773"/>
    <w:rsid w:val="007A017D"/>
    <w:rsid w:val="007A153A"/>
    <w:rsid w:val="007A20C2"/>
    <w:rsid w:val="007A23A0"/>
    <w:rsid w:val="007A3582"/>
    <w:rsid w:val="007A487D"/>
    <w:rsid w:val="007A50D8"/>
    <w:rsid w:val="007A514D"/>
    <w:rsid w:val="007A6123"/>
    <w:rsid w:val="007A634C"/>
    <w:rsid w:val="007A6BA5"/>
    <w:rsid w:val="007B11B9"/>
    <w:rsid w:val="007B194D"/>
    <w:rsid w:val="007B3685"/>
    <w:rsid w:val="007B3E2C"/>
    <w:rsid w:val="007B587C"/>
    <w:rsid w:val="007B60A8"/>
    <w:rsid w:val="007B60F2"/>
    <w:rsid w:val="007B7CC5"/>
    <w:rsid w:val="007C231F"/>
    <w:rsid w:val="007C2CD4"/>
    <w:rsid w:val="007C3096"/>
    <w:rsid w:val="007C319D"/>
    <w:rsid w:val="007C361D"/>
    <w:rsid w:val="007C37AB"/>
    <w:rsid w:val="007C41E9"/>
    <w:rsid w:val="007C50B6"/>
    <w:rsid w:val="007C51BC"/>
    <w:rsid w:val="007C71D1"/>
    <w:rsid w:val="007C77C8"/>
    <w:rsid w:val="007C7BD1"/>
    <w:rsid w:val="007D09D6"/>
    <w:rsid w:val="007D2252"/>
    <w:rsid w:val="007D280E"/>
    <w:rsid w:val="007D29E0"/>
    <w:rsid w:val="007D2C54"/>
    <w:rsid w:val="007D3728"/>
    <w:rsid w:val="007D6517"/>
    <w:rsid w:val="007D77BA"/>
    <w:rsid w:val="007E0060"/>
    <w:rsid w:val="007E1C93"/>
    <w:rsid w:val="007E2790"/>
    <w:rsid w:val="007E34F2"/>
    <w:rsid w:val="007E374D"/>
    <w:rsid w:val="007E428D"/>
    <w:rsid w:val="007E5016"/>
    <w:rsid w:val="007E5D0E"/>
    <w:rsid w:val="007E611E"/>
    <w:rsid w:val="007E6258"/>
    <w:rsid w:val="007E769A"/>
    <w:rsid w:val="007F0692"/>
    <w:rsid w:val="007F2206"/>
    <w:rsid w:val="007F263B"/>
    <w:rsid w:val="007F2A0D"/>
    <w:rsid w:val="007F2B87"/>
    <w:rsid w:val="007F3217"/>
    <w:rsid w:val="007F32B7"/>
    <w:rsid w:val="007F64E7"/>
    <w:rsid w:val="007F7983"/>
    <w:rsid w:val="007F79C7"/>
    <w:rsid w:val="00800700"/>
    <w:rsid w:val="0080093C"/>
    <w:rsid w:val="00800ADC"/>
    <w:rsid w:val="00800D41"/>
    <w:rsid w:val="0080186B"/>
    <w:rsid w:val="00802702"/>
    <w:rsid w:val="00802D17"/>
    <w:rsid w:val="008050FF"/>
    <w:rsid w:val="00805B69"/>
    <w:rsid w:val="008060F8"/>
    <w:rsid w:val="0080637C"/>
    <w:rsid w:val="008105A3"/>
    <w:rsid w:val="00810915"/>
    <w:rsid w:val="00810BC9"/>
    <w:rsid w:val="00810F93"/>
    <w:rsid w:val="008113A8"/>
    <w:rsid w:val="0081288A"/>
    <w:rsid w:val="00812AD1"/>
    <w:rsid w:val="00812E5B"/>
    <w:rsid w:val="00813632"/>
    <w:rsid w:val="00813BF4"/>
    <w:rsid w:val="00813CF2"/>
    <w:rsid w:val="008153C8"/>
    <w:rsid w:val="00815C18"/>
    <w:rsid w:val="0081615B"/>
    <w:rsid w:val="00816F9B"/>
    <w:rsid w:val="00817284"/>
    <w:rsid w:val="00820757"/>
    <w:rsid w:val="00821D29"/>
    <w:rsid w:val="00823132"/>
    <w:rsid w:val="00823311"/>
    <w:rsid w:val="00823C1B"/>
    <w:rsid w:val="00824A5B"/>
    <w:rsid w:val="00825C85"/>
    <w:rsid w:val="00826EBB"/>
    <w:rsid w:val="008316E9"/>
    <w:rsid w:val="00834626"/>
    <w:rsid w:val="008346ED"/>
    <w:rsid w:val="008350E6"/>
    <w:rsid w:val="00835221"/>
    <w:rsid w:val="008352DB"/>
    <w:rsid w:val="0083633D"/>
    <w:rsid w:val="0083693C"/>
    <w:rsid w:val="00836C6F"/>
    <w:rsid w:val="00841107"/>
    <w:rsid w:val="0084161A"/>
    <w:rsid w:val="00842E4D"/>
    <w:rsid w:val="00844A1E"/>
    <w:rsid w:val="00845C51"/>
    <w:rsid w:val="00845F3D"/>
    <w:rsid w:val="00846F8F"/>
    <w:rsid w:val="008479B4"/>
    <w:rsid w:val="0085024E"/>
    <w:rsid w:val="0085091E"/>
    <w:rsid w:val="00850F31"/>
    <w:rsid w:val="00850F88"/>
    <w:rsid w:val="00851D80"/>
    <w:rsid w:val="0085227A"/>
    <w:rsid w:val="00852357"/>
    <w:rsid w:val="00852B94"/>
    <w:rsid w:val="00852E69"/>
    <w:rsid w:val="00852EF6"/>
    <w:rsid w:val="008538E6"/>
    <w:rsid w:val="00853D49"/>
    <w:rsid w:val="008548F9"/>
    <w:rsid w:val="00854911"/>
    <w:rsid w:val="008552E1"/>
    <w:rsid w:val="0085562C"/>
    <w:rsid w:val="0085575D"/>
    <w:rsid w:val="00855C67"/>
    <w:rsid w:val="008568AF"/>
    <w:rsid w:val="00856CC3"/>
    <w:rsid w:val="00863229"/>
    <w:rsid w:val="0086558C"/>
    <w:rsid w:val="00870596"/>
    <w:rsid w:val="00871CC0"/>
    <w:rsid w:val="0087348B"/>
    <w:rsid w:val="00874136"/>
    <w:rsid w:val="00874C2A"/>
    <w:rsid w:val="00875BFF"/>
    <w:rsid w:val="00880002"/>
    <w:rsid w:val="008800D8"/>
    <w:rsid w:val="00880F80"/>
    <w:rsid w:val="00881711"/>
    <w:rsid w:val="00881FF1"/>
    <w:rsid w:val="0088226A"/>
    <w:rsid w:val="00882F31"/>
    <w:rsid w:val="00883D15"/>
    <w:rsid w:val="00884C2D"/>
    <w:rsid w:val="00884E4D"/>
    <w:rsid w:val="008855F7"/>
    <w:rsid w:val="00885CE1"/>
    <w:rsid w:val="00886337"/>
    <w:rsid w:val="00887667"/>
    <w:rsid w:val="00890004"/>
    <w:rsid w:val="008905FD"/>
    <w:rsid w:val="00890AC1"/>
    <w:rsid w:val="0089189B"/>
    <w:rsid w:val="0089261F"/>
    <w:rsid w:val="00892F03"/>
    <w:rsid w:val="00892F8E"/>
    <w:rsid w:val="008935F3"/>
    <w:rsid w:val="00893739"/>
    <w:rsid w:val="0089383B"/>
    <w:rsid w:val="00893A2D"/>
    <w:rsid w:val="00893B98"/>
    <w:rsid w:val="00894AC6"/>
    <w:rsid w:val="008955B0"/>
    <w:rsid w:val="008955B5"/>
    <w:rsid w:val="008958A4"/>
    <w:rsid w:val="0089603F"/>
    <w:rsid w:val="008968D7"/>
    <w:rsid w:val="00896AA2"/>
    <w:rsid w:val="00896BD4"/>
    <w:rsid w:val="00896D29"/>
    <w:rsid w:val="008A124E"/>
    <w:rsid w:val="008A17B7"/>
    <w:rsid w:val="008A3229"/>
    <w:rsid w:val="008A32CD"/>
    <w:rsid w:val="008A3D17"/>
    <w:rsid w:val="008A45B1"/>
    <w:rsid w:val="008A4E04"/>
    <w:rsid w:val="008A6901"/>
    <w:rsid w:val="008A69BE"/>
    <w:rsid w:val="008B109C"/>
    <w:rsid w:val="008B136A"/>
    <w:rsid w:val="008B1454"/>
    <w:rsid w:val="008B1D42"/>
    <w:rsid w:val="008B250A"/>
    <w:rsid w:val="008B3707"/>
    <w:rsid w:val="008B3A57"/>
    <w:rsid w:val="008B48CE"/>
    <w:rsid w:val="008B5198"/>
    <w:rsid w:val="008B600B"/>
    <w:rsid w:val="008B612C"/>
    <w:rsid w:val="008B6413"/>
    <w:rsid w:val="008B7057"/>
    <w:rsid w:val="008C253C"/>
    <w:rsid w:val="008C2AC1"/>
    <w:rsid w:val="008C4AFC"/>
    <w:rsid w:val="008C518C"/>
    <w:rsid w:val="008C6FFE"/>
    <w:rsid w:val="008C7A4C"/>
    <w:rsid w:val="008D0336"/>
    <w:rsid w:val="008D046E"/>
    <w:rsid w:val="008D1058"/>
    <w:rsid w:val="008D131F"/>
    <w:rsid w:val="008D285D"/>
    <w:rsid w:val="008D36B3"/>
    <w:rsid w:val="008D3926"/>
    <w:rsid w:val="008D39C5"/>
    <w:rsid w:val="008D4822"/>
    <w:rsid w:val="008D4FBB"/>
    <w:rsid w:val="008D51C7"/>
    <w:rsid w:val="008D5D6E"/>
    <w:rsid w:val="008D6659"/>
    <w:rsid w:val="008D7646"/>
    <w:rsid w:val="008E0080"/>
    <w:rsid w:val="008E02B6"/>
    <w:rsid w:val="008E0869"/>
    <w:rsid w:val="008E090D"/>
    <w:rsid w:val="008E0993"/>
    <w:rsid w:val="008E1527"/>
    <w:rsid w:val="008E196E"/>
    <w:rsid w:val="008E1EFC"/>
    <w:rsid w:val="008E2379"/>
    <w:rsid w:val="008E275C"/>
    <w:rsid w:val="008E2CB3"/>
    <w:rsid w:val="008E4256"/>
    <w:rsid w:val="008E4FC2"/>
    <w:rsid w:val="008E5495"/>
    <w:rsid w:val="008E54D4"/>
    <w:rsid w:val="008E5B81"/>
    <w:rsid w:val="008E6284"/>
    <w:rsid w:val="008E6B28"/>
    <w:rsid w:val="008E6CE0"/>
    <w:rsid w:val="008E7241"/>
    <w:rsid w:val="008E7BF5"/>
    <w:rsid w:val="008F208C"/>
    <w:rsid w:val="008F22BE"/>
    <w:rsid w:val="008F3022"/>
    <w:rsid w:val="008F316D"/>
    <w:rsid w:val="008F3A1A"/>
    <w:rsid w:val="008F3DE5"/>
    <w:rsid w:val="008F40DC"/>
    <w:rsid w:val="008F42D1"/>
    <w:rsid w:val="008F515E"/>
    <w:rsid w:val="008F5C49"/>
    <w:rsid w:val="008F6ACB"/>
    <w:rsid w:val="008F76EE"/>
    <w:rsid w:val="008F7BE9"/>
    <w:rsid w:val="008F7D90"/>
    <w:rsid w:val="00900CA2"/>
    <w:rsid w:val="00903F2B"/>
    <w:rsid w:val="0090691C"/>
    <w:rsid w:val="009074B9"/>
    <w:rsid w:val="0090784E"/>
    <w:rsid w:val="00907A54"/>
    <w:rsid w:val="00907B7E"/>
    <w:rsid w:val="00911551"/>
    <w:rsid w:val="009116EF"/>
    <w:rsid w:val="009125EB"/>
    <w:rsid w:val="009129C8"/>
    <w:rsid w:val="009139F7"/>
    <w:rsid w:val="00916000"/>
    <w:rsid w:val="0091629F"/>
    <w:rsid w:val="0091644F"/>
    <w:rsid w:val="009165FB"/>
    <w:rsid w:val="00916EBB"/>
    <w:rsid w:val="00920A1B"/>
    <w:rsid w:val="00921380"/>
    <w:rsid w:val="00921A01"/>
    <w:rsid w:val="00923499"/>
    <w:rsid w:val="00923816"/>
    <w:rsid w:val="009238BA"/>
    <w:rsid w:val="00924274"/>
    <w:rsid w:val="009277CF"/>
    <w:rsid w:val="0093092B"/>
    <w:rsid w:val="009309E5"/>
    <w:rsid w:val="0093166A"/>
    <w:rsid w:val="009326BD"/>
    <w:rsid w:val="00932B79"/>
    <w:rsid w:val="00933E12"/>
    <w:rsid w:val="00935935"/>
    <w:rsid w:val="00936870"/>
    <w:rsid w:val="00940855"/>
    <w:rsid w:val="009421B9"/>
    <w:rsid w:val="009425D1"/>
    <w:rsid w:val="009435E7"/>
    <w:rsid w:val="00943787"/>
    <w:rsid w:val="00945380"/>
    <w:rsid w:val="00945BE4"/>
    <w:rsid w:val="00947069"/>
    <w:rsid w:val="00947F12"/>
    <w:rsid w:val="00950679"/>
    <w:rsid w:val="00950AC5"/>
    <w:rsid w:val="0095299B"/>
    <w:rsid w:val="0095348B"/>
    <w:rsid w:val="009539A7"/>
    <w:rsid w:val="00955DCE"/>
    <w:rsid w:val="009560C9"/>
    <w:rsid w:val="00956628"/>
    <w:rsid w:val="00956C38"/>
    <w:rsid w:val="0095723F"/>
    <w:rsid w:val="00957A54"/>
    <w:rsid w:val="00957CB0"/>
    <w:rsid w:val="00961F51"/>
    <w:rsid w:val="009637F1"/>
    <w:rsid w:val="00963BFA"/>
    <w:rsid w:val="00964838"/>
    <w:rsid w:val="00964C18"/>
    <w:rsid w:val="009675C5"/>
    <w:rsid w:val="00970548"/>
    <w:rsid w:val="00970633"/>
    <w:rsid w:val="00971288"/>
    <w:rsid w:val="0097148A"/>
    <w:rsid w:val="0097226C"/>
    <w:rsid w:val="00972A8A"/>
    <w:rsid w:val="00973082"/>
    <w:rsid w:val="0097320B"/>
    <w:rsid w:val="009752C0"/>
    <w:rsid w:val="00975E29"/>
    <w:rsid w:val="00976A3A"/>
    <w:rsid w:val="00980C15"/>
    <w:rsid w:val="00980D79"/>
    <w:rsid w:val="00981C72"/>
    <w:rsid w:val="0098211C"/>
    <w:rsid w:val="00982481"/>
    <w:rsid w:val="00982670"/>
    <w:rsid w:val="00982C69"/>
    <w:rsid w:val="00982E36"/>
    <w:rsid w:val="009832CC"/>
    <w:rsid w:val="00985319"/>
    <w:rsid w:val="00985A8F"/>
    <w:rsid w:val="00986561"/>
    <w:rsid w:val="00986AF5"/>
    <w:rsid w:val="00986C9A"/>
    <w:rsid w:val="00987671"/>
    <w:rsid w:val="00987E7C"/>
    <w:rsid w:val="00990C91"/>
    <w:rsid w:val="00993DBB"/>
    <w:rsid w:val="009941E6"/>
    <w:rsid w:val="00994F31"/>
    <w:rsid w:val="00995728"/>
    <w:rsid w:val="0099651C"/>
    <w:rsid w:val="00996820"/>
    <w:rsid w:val="009A0381"/>
    <w:rsid w:val="009A0CB3"/>
    <w:rsid w:val="009A1ABD"/>
    <w:rsid w:val="009A3A7D"/>
    <w:rsid w:val="009A5855"/>
    <w:rsid w:val="009A6502"/>
    <w:rsid w:val="009A6C62"/>
    <w:rsid w:val="009A710D"/>
    <w:rsid w:val="009A7406"/>
    <w:rsid w:val="009A7800"/>
    <w:rsid w:val="009A7D13"/>
    <w:rsid w:val="009B07C5"/>
    <w:rsid w:val="009B1121"/>
    <w:rsid w:val="009B1BB4"/>
    <w:rsid w:val="009B1CE3"/>
    <w:rsid w:val="009B2B06"/>
    <w:rsid w:val="009B300D"/>
    <w:rsid w:val="009B329E"/>
    <w:rsid w:val="009B32A6"/>
    <w:rsid w:val="009B35C8"/>
    <w:rsid w:val="009B4558"/>
    <w:rsid w:val="009B4D35"/>
    <w:rsid w:val="009B639E"/>
    <w:rsid w:val="009B7431"/>
    <w:rsid w:val="009B74A4"/>
    <w:rsid w:val="009B7D2D"/>
    <w:rsid w:val="009C1937"/>
    <w:rsid w:val="009C2D9B"/>
    <w:rsid w:val="009C302B"/>
    <w:rsid w:val="009C3E16"/>
    <w:rsid w:val="009C3FC5"/>
    <w:rsid w:val="009C4B36"/>
    <w:rsid w:val="009C51F5"/>
    <w:rsid w:val="009C53CA"/>
    <w:rsid w:val="009C5AD9"/>
    <w:rsid w:val="009C73BC"/>
    <w:rsid w:val="009C7A82"/>
    <w:rsid w:val="009D0298"/>
    <w:rsid w:val="009D13A9"/>
    <w:rsid w:val="009D1663"/>
    <w:rsid w:val="009D21BC"/>
    <w:rsid w:val="009D47AA"/>
    <w:rsid w:val="009D47C5"/>
    <w:rsid w:val="009D481F"/>
    <w:rsid w:val="009D488B"/>
    <w:rsid w:val="009D5CCC"/>
    <w:rsid w:val="009D6DF4"/>
    <w:rsid w:val="009D7DFB"/>
    <w:rsid w:val="009D7F8F"/>
    <w:rsid w:val="009E01CE"/>
    <w:rsid w:val="009E177D"/>
    <w:rsid w:val="009E1B4E"/>
    <w:rsid w:val="009E22E5"/>
    <w:rsid w:val="009E3278"/>
    <w:rsid w:val="009E50D9"/>
    <w:rsid w:val="009E5868"/>
    <w:rsid w:val="009E59FD"/>
    <w:rsid w:val="009E7E00"/>
    <w:rsid w:val="009F00E1"/>
    <w:rsid w:val="009F0556"/>
    <w:rsid w:val="009F100A"/>
    <w:rsid w:val="009F16A9"/>
    <w:rsid w:val="009F1E7B"/>
    <w:rsid w:val="009F4373"/>
    <w:rsid w:val="009F5150"/>
    <w:rsid w:val="009F58DF"/>
    <w:rsid w:val="009F5F01"/>
    <w:rsid w:val="00A023D2"/>
    <w:rsid w:val="00A0366F"/>
    <w:rsid w:val="00A04A3A"/>
    <w:rsid w:val="00A04D7D"/>
    <w:rsid w:val="00A056A3"/>
    <w:rsid w:val="00A05AB0"/>
    <w:rsid w:val="00A05D09"/>
    <w:rsid w:val="00A077CB"/>
    <w:rsid w:val="00A10C77"/>
    <w:rsid w:val="00A10CFF"/>
    <w:rsid w:val="00A10EC5"/>
    <w:rsid w:val="00A1271F"/>
    <w:rsid w:val="00A12C58"/>
    <w:rsid w:val="00A13A50"/>
    <w:rsid w:val="00A13B08"/>
    <w:rsid w:val="00A13FC5"/>
    <w:rsid w:val="00A1402D"/>
    <w:rsid w:val="00A14CA4"/>
    <w:rsid w:val="00A15D40"/>
    <w:rsid w:val="00A15EB7"/>
    <w:rsid w:val="00A16045"/>
    <w:rsid w:val="00A177BA"/>
    <w:rsid w:val="00A17934"/>
    <w:rsid w:val="00A20275"/>
    <w:rsid w:val="00A20927"/>
    <w:rsid w:val="00A20A67"/>
    <w:rsid w:val="00A20AF6"/>
    <w:rsid w:val="00A20D3E"/>
    <w:rsid w:val="00A214B0"/>
    <w:rsid w:val="00A215C2"/>
    <w:rsid w:val="00A223BF"/>
    <w:rsid w:val="00A225BB"/>
    <w:rsid w:val="00A2328E"/>
    <w:rsid w:val="00A2365C"/>
    <w:rsid w:val="00A23EF0"/>
    <w:rsid w:val="00A24350"/>
    <w:rsid w:val="00A255A6"/>
    <w:rsid w:val="00A3014A"/>
    <w:rsid w:val="00A30F8C"/>
    <w:rsid w:val="00A3118D"/>
    <w:rsid w:val="00A32576"/>
    <w:rsid w:val="00A32973"/>
    <w:rsid w:val="00A33EAA"/>
    <w:rsid w:val="00A35558"/>
    <w:rsid w:val="00A3647E"/>
    <w:rsid w:val="00A365FF"/>
    <w:rsid w:val="00A3661F"/>
    <w:rsid w:val="00A3726B"/>
    <w:rsid w:val="00A37324"/>
    <w:rsid w:val="00A374FD"/>
    <w:rsid w:val="00A40637"/>
    <w:rsid w:val="00A4080A"/>
    <w:rsid w:val="00A41E8D"/>
    <w:rsid w:val="00A41FDA"/>
    <w:rsid w:val="00A43382"/>
    <w:rsid w:val="00A43F11"/>
    <w:rsid w:val="00A4470F"/>
    <w:rsid w:val="00A44BD1"/>
    <w:rsid w:val="00A45628"/>
    <w:rsid w:val="00A463EA"/>
    <w:rsid w:val="00A473C6"/>
    <w:rsid w:val="00A50F7E"/>
    <w:rsid w:val="00A5189E"/>
    <w:rsid w:val="00A52861"/>
    <w:rsid w:val="00A53F1B"/>
    <w:rsid w:val="00A54143"/>
    <w:rsid w:val="00A54B2D"/>
    <w:rsid w:val="00A55441"/>
    <w:rsid w:val="00A55DB9"/>
    <w:rsid w:val="00A563B9"/>
    <w:rsid w:val="00A56C4A"/>
    <w:rsid w:val="00A574D3"/>
    <w:rsid w:val="00A61421"/>
    <w:rsid w:val="00A6204A"/>
    <w:rsid w:val="00A62068"/>
    <w:rsid w:val="00A62AB2"/>
    <w:rsid w:val="00A62D86"/>
    <w:rsid w:val="00A63B4C"/>
    <w:rsid w:val="00A63D0E"/>
    <w:rsid w:val="00A666F2"/>
    <w:rsid w:val="00A67984"/>
    <w:rsid w:val="00A70B24"/>
    <w:rsid w:val="00A70B90"/>
    <w:rsid w:val="00A71023"/>
    <w:rsid w:val="00A71339"/>
    <w:rsid w:val="00A726FD"/>
    <w:rsid w:val="00A73483"/>
    <w:rsid w:val="00A734E9"/>
    <w:rsid w:val="00A752AB"/>
    <w:rsid w:val="00A75EE0"/>
    <w:rsid w:val="00A770B9"/>
    <w:rsid w:val="00A81478"/>
    <w:rsid w:val="00A8229D"/>
    <w:rsid w:val="00A82512"/>
    <w:rsid w:val="00A82B45"/>
    <w:rsid w:val="00A83B47"/>
    <w:rsid w:val="00A845E8"/>
    <w:rsid w:val="00A847AF"/>
    <w:rsid w:val="00A84B45"/>
    <w:rsid w:val="00A84E76"/>
    <w:rsid w:val="00A852BE"/>
    <w:rsid w:val="00A857C6"/>
    <w:rsid w:val="00A85D9E"/>
    <w:rsid w:val="00A8646F"/>
    <w:rsid w:val="00A86A02"/>
    <w:rsid w:val="00A87B6C"/>
    <w:rsid w:val="00A90013"/>
    <w:rsid w:val="00A91746"/>
    <w:rsid w:val="00A92687"/>
    <w:rsid w:val="00A93735"/>
    <w:rsid w:val="00A93F45"/>
    <w:rsid w:val="00A94516"/>
    <w:rsid w:val="00A945F5"/>
    <w:rsid w:val="00A94F02"/>
    <w:rsid w:val="00A9578A"/>
    <w:rsid w:val="00A96181"/>
    <w:rsid w:val="00A967E5"/>
    <w:rsid w:val="00AA0BC1"/>
    <w:rsid w:val="00AA0E80"/>
    <w:rsid w:val="00AA1ABA"/>
    <w:rsid w:val="00AA2180"/>
    <w:rsid w:val="00AA27D1"/>
    <w:rsid w:val="00AA3825"/>
    <w:rsid w:val="00AA3920"/>
    <w:rsid w:val="00AA5593"/>
    <w:rsid w:val="00AA77AE"/>
    <w:rsid w:val="00AA79F8"/>
    <w:rsid w:val="00AB158D"/>
    <w:rsid w:val="00AB1A00"/>
    <w:rsid w:val="00AB2CA1"/>
    <w:rsid w:val="00AB2EF4"/>
    <w:rsid w:val="00AB327A"/>
    <w:rsid w:val="00AB4625"/>
    <w:rsid w:val="00AB4FCE"/>
    <w:rsid w:val="00AB505D"/>
    <w:rsid w:val="00AB5346"/>
    <w:rsid w:val="00AB58E9"/>
    <w:rsid w:val="00AB5F04"/>
    <w:rsid w:val="00AB6106"/>
    <w:rsid w:val="00AB6C9C"/>
    <w:rsid w:val="00AB77F0"/>
    <w:rsid w:val="00AB7DD0"/>
    <w:rsid w:val="00AC08BE"/>
    <w:rsid w:val="00AC1315"/>
    <w:rsid w:val="00AC2539"/>
    <w:rsid w:val="00AC27A3"/>
    <w:rsid w:val="00AC2CD7"/>
    <w:rsid w:val="00AC3750"/>
    <w:rsid w:val="00AC3E41"/>
    <w:rsid w:val="00AC426B"/>
    <w:rsid w:val="00AC46CC"/>
    <w:rsid w:val="00AC51DB"/>
    <w:rsid w:val="00AC5BE5"/>
    <w:rsid w:val="00AC5C9F"/>
    <w:rsid w:val="00AC60FF"/>
    <w:rsid w:val="00AC6395"/>
    <w:rsid w:val="00AC70E8"/>
    <w:rsid w:val="00AC7547"/>
    <w:rsid w:val="00AD195E"/>
    <w:rsid w:val="00AD1E46"/>
    <w:rsid w:val="00AD3F23"/>
    <w:rsid w:val="00AD4258"/>
    <w:rsid w:val="00AD4CFD"/>
    <w:rsid w:val="00AD7533"/>
    <w:rsid w:val="00AD7C49"/>
    <w:rsid w:val="00AE0148"/>
    <w:rsid w:val="00AE0163"/>
    <w:rsid w:val="00AE195B"/>
    <w:rsid w:val="00AE2B80"/>
    <w:rsid w:val="00AE2E5F"/>
    <w:rsid w:val="00AE326E"/>
    <w:rsid w:val="00AE35A9"/>
    <w:rsid w:val="00AE3777"/>
    <w:rsid w:val="00AE4CD7"/>
    <w:rsid w:val="00AE4CE6"/>
    <w:rsid w:val="00AE4FDE"/>
    <w:rsid w:val="00AE5800"/>
    <w:rsid w:val="00AE67C8"/>
    <w:rsid w:val="00AE7B77"/>
    <w:rsid w:val="00AE7F85"/>
    <w:rsid w:val="00AF0224"/>
    <w:rsid w:val="00AF0500"/>
    <w:rsid w:val="00AF090E"/>
    <w:rsid w:val="00AF0EF6"/>
    <w:rsid w:val="00AF1BAF"/>
    <w:rsid w:val="00AF1EC2"/>
    <w:rsid w:val="00AF1FA6"/>
    <w:rsid w:val="00AF2212"/>
    <w:rsid w:val="00AF2D82"/>
    <w:rsid w:val="00AF2F71"/>
    <w:rsid w:val="00AF49AA"/>
    <w:rsid w:val="00AF51B1"/>
    <w:rsid w:val="00AF60DB"/>
    <w:rsid w:val="00AF6795"/>
    <w:rsid w:val="00AF7AB3"/>
    <w:rsid w:val="00AF7C6D"/>
    <w:rsid w:val="00AF7CD3"/>
    <w:rsid w:val="00B00A32"/>
    <w:rsid w:val="00B00DF2"/>
    <w:rsid w:val="00B0155E"/>
    <w:rsid w:val="00B01581"/>
    <w:rsid w:val="00B02243"/>
    <w:rsid w:val="00B023C8"/>
    <w:rsid w:val="00B02DA7"/>
    <w:rsid w:val="00B04AC0"/>
    <w:rsid w:val="00B04E39"/>
    <w:rsid w:val="00B0566A"/>
    <w:rsid w:val="00B06208"/>
    <w:rsid w:val="00B06462"/>
    <w:rsid w:val="00B1094E"/>
    <w:rsid w:val="00B11664"/>
    <w:rsid w:val="00B11AA3"/>
    <w:rsid w:val="00B13247"/>
    <w:rsid w:val="00B13304"/>
    <w:rsid w:val="00B13C98"/>
    <w:rsid w:val="00B15421"/>
    <w:rsid w:val="00B15A0C"/>
    <w:rsid w:val="00B15C77"/>
    <w:rsid w:val="00B16D40"/>
    <w:rsid w:val="00B1764B"/>
    <w:rsid w:val="00B17F11"/>
    <w:rsid w:val="00B20A13"/>
    <w:rsid w:val="00B2116A"/>
    <w:rsid w:val="00B212FA"/>
    <w:rsid w:val="00B21570"/>
    <w:rsid w:val="00B21DFE"/>
    <w:rsid w:val="00B226C7"/>
    <w:rsid w:val="00B23BF2"/>
    <w:rsid w:val="00B240D6"/>
    <w:rsid w:val="00B2427C"/>
    <w:rsid w:val="00B24973"/>
    <w:rsid w:val="00B249FE"/>
    <w:rsid w:val="00B25879"/>
    <w:rsid w:val="00B26157"/>
    <w:rsid w:val="00B26760"/>
    <w:rsid w:val="00B26A5F"/>
    <w:rsid w:val="00B26D70"/>
    <w:rsid w:val="00B271F9"/>
    <w:rsid w:val="00B350F0"/>
    <w:rsid w:val="00B360A4"/>
    <w:rsid w:val="00B3725B"/>
    <w:rsid w:val="00B375B0"/>
    <w:rsid w:val="00B376A5"/>
    <w:rsid w:val="00B3792B"/>
    <w:rsid w:val="00B37FE6"/>
    <w:rsid w:val="00B4040E"/>
    <w:rsid w:val="00B41A09"/>
    <w:rsid w:val="00B43C62"/>
    <w:rsid w:val="00B44B27"/>
    <w:rsid w:val="00B458C9"/>
    <w:rsid w:val="00B477DC"/>
    <w:rsid w:val="00B50C5E"/>
    <w:rsid w:val="00B50CD7"/>
    <w:rsid w:val="00B5143E"/>
    <w:rsid w:val="00B515A2"/>
    <w:rsid w:val="00B51771"/>
    <w:rsid w:val="00B52B05"/>
    <w:rsid w:val="00B53CEA"/>
    <w:rsid w:val="00B54FC2"/>
    <w:rsid w:val="00B5578E"/>
    <w:rsid w:val="00B55A41"/>
    <w:rsid w:val="00B55A73"/>
    <w:rsid w:val="00B56C15"/>
    <w:rsid w:val="00B570EB"/>
    <w:rsid w:val="00B60A80"/>
    <w:rsid w:val="00B61149"/>
    <w:rsid w:val="00B62061"/>
    <w:rsid w:val="00B62528"/>
    <w:rsid w:val="00B629DD"/>
    <w:rsid w:val="00B63305"/>
    <w:rsid w:val="00B63BA2"/>
    <w:rsid w:val="00B63BEB"/>
    <w:rsid w:val="00B64522"/>
    <w:rsid w:val="00B64A09"/>
    <w:rsid w:val="00B65B49"/>
    <w:rsid w:val="00B66549"/>
    <w:rsid w:val="00B670EA"/>
    <w:rsid w:val="00B6711B"/>
    <w:rsid w:val="00B675A7"/>
    <w:rsid w:val="00B67FAB"/>
    <w:rsid w:val="00B7050C"/>
    <w:rsid w:val="00B708FB"/>
    <w:rsid w:val="00B70AC7"/>
    <w:rsid w:val="00B70BEC"/>
    <w:rsid w:val="00B70DE6"/>
    <w:rsid w:val="00B71745"/>
    <w:rsid w:val="00B72858"/>
    <w:rsid w:val="00B72D74"/>
    <w:rsid w:val="00B72E3E"/>
    <w:rsid w:val="00B749FE"/>
    <w:rsid w:val="00B762DC"/>
    <w:rsid w:val="00B77716"/>
    <w:rsid w:val="00B77BA6"/>
    <w:rsid w:val="00B77C8A"/>
    <w:rsid w:val="00B77E4A"/>
    <w:rsid w:val="00B8059F"/>
    <w:rsid w:val="00B80FC3"/>
    <w:rsid w:val="00B82217"/>
    <w:rsid w:val="00B8262E"/>
    <w:rsid w:val="00B82AC8"/>
    <w:rsid w:val="00B84474"/>
    <w:rsid w:val="00B84B13"/>
    <w:rsid w:val="00B85648"/>
    <w:rsid w:val="00B85926"/>
    <w:rsid w:val="00B8598F"/>
    <w:rsid w:val="00B85E71"/>
    <w:rsid w:val="00B85EC6"/>
    <w:rsid w:val="00B8735B"/>
    <w:rsid w:val="00B878A2"/>
    <w:rsid w:val="00B87B08"/>
    <w:rsid w:val="00B87CA0"/>
    <w:rsid w:val="00B90533"/>
    <w:rsid w:val="00B9069B"/>
    <w:rsid w:val="00B906B7"/>
    <w:rsid w:val="00B910A2"/>
    <w:rsid w:val="00B91303"/>
    <w:rsid w:val="00B9131D"/>
    <w:rsid w:val="00B916C5"/>
    <w:rsid w:val="00B9246D"/>
    <w:rsid w:val="00B9263C"/>
    <w:rsid w:val="00B92694"/>
    <w:rsid w:val="00B93351"/>
    <w:rsid w:val="00B93A27"/>
    <w:rsid w:val="00B93B60"/>
    <w:rsid w:val="00B93C0C"/>
    <w:rsid w:val="00B93F94"/>
    <w:rsid w:val="00B944CB"/>
    <w:rsid w:val="00B944EA"/>
    <w:rsid w:val="00B94AF0"/>
    <w:rsid w:val="00B94ED9"/>
    <w:rsid w:val="00B95F8D"/>
    <w:rsid w:val="00B96517"/>
    <w:rsid w:val="00B97B54"/>
    <w:rsid w:val="00B97E51"/>
    <w:rsid w:val="00BA0B7B"/>
    <w:rsid w:val="00BA12B5"/>
    <w:rsid w:val="00BA24C3"/>
    <w:rsid w:val="00BA3B9D"/>
    <w:rsid w:val="00BA46DD"/>
    <w:rsid w:val="00BA5AE3"/>
    <w:rsid w:val="00BA5D93"/>
    <w:rsid w:val="00BA6CC6"/>
    <w:rsid w:val="00BA7A03"/>
    <w:rsid w:val="00BA7F4F"/>
    <w:rsid w:val="00BB003F"/>
    <w:rsid w:val="00BB0165"/>
    <w:rsid w:val="00BB2346"/>
    <w:rsid w:val="00BB39F5"/>
    <w:rsid w:val="00BB3B82"/>
    <w:rsid w:val="00BB3C55"/>
    <w:rsid w:val="00BB3D20"/>
    <w:rsid w:val="00BB440F"/>
    <w:rsid w:val="00BB48C7"/>
    <w:rsid w:val="00BB5627"/>
    <w:rsid w:val="00BB56EE"/>
    <w:rsid w:val="00BB5B59"/>
    <w:rsid w:val="00BB673A"/>
    <w:rsid w:val="00BC01FA"/>
    <w:rsid w:val="00BC0459"/>
    <w:rsid w:val="00BC0E34"/>
    <w:rsid w:val="00BC1548"/>
    <w:rsid w:val="00BC2A80"/>
    <w:rsid w:val="00BC3141"/>
    <w:rsid w:val="00BC3D03"/>
    <w:rsid w:val="00BC3E4A"/>
    <w:rsid w:val="00BC3E54"/>
    <w:rsid w:val="00BC4B46"/>
    <w:rsid w:val="00BC6B02"/>
    <w:rsid w:val="00BC7BFA"/>
    <w:rsid w:val="00BD005A"/>
    <w:rsid w:val="00BD08F5"/>
    <w:rsid w:val="00BD1763"/>
    <w:rsid w:val="00BD2047"/>
    <w:rsid w:val="00BD2261"/>
    <w:rsid w:val="00BD2994"/>
    <w:rsid w:val="00BD33AE"/>
    <w:rsid w:val="00BD3C42"/>
    <w:rsid w:val="00BD503D"/>
    <w:rsid w:val="00BD6BB4"/>
    <w:rsid w:val="00BD75FE"/>
    <w:rsid w:val="00BD7D37"/>
    <w:rsid w:val="00BE0E62"/>
    <w:rsid w:val="00BE133D"/>
    <w:rsid w:val="00BE17AA"/>
    <w:rsid w:val="00BE28BB"/>
    <w:rsid w:val="00BE3837"/>
    <w:rsid w:val="00BE39E1"/>
    <w:rsid w:val="00BE3E93"/>
    <w:rsid w:val="00BE4407"/>
    <w:rsid w:val="00BE472E"/>
    <w:rsid w:val="00BE47EA"/>
    <w:rsid w:val="00BE52F0"/>
    <w:rsid w:val="00BE56AF"/>
    <w:rsid w:val="00BE60FA"/>
    <w:rsid w:val="00BE64CF"/>
    <w:rsid w:val="00BE695A"/>
    <w:rsid w:val="00BE6D38"/>
    <w:rsid w:val="00BE759A"/>
    <w:rsid w:val="00BF1F50"/>
    <w:rsid w:val="00BF2AD7"/>
    <w:rsid w:val="00BF2F0A"/>
    <w:rsid w:val="00BF3557"/>
    <w:rsid w:val="00BF41AF"/>
    <w:rsid w:val="00BF4D94"/>
    <w:rsid w:val="00BF4E1C"/>
    <w:rsid w:val="00BF4F6A"/>
    <w:rsid w:val="00BF65B3"/>
    <w:rsid w:val="00C006E7"/>
    <w:rsid w:val="00C013B2"/>
    <w:rsid w:val="00C026CB"/>
    <w:rsid w:val="00C05C89"/>
    <w:rsid w:val="00C05F08"/>
    <w:rsid w:val="00C06A97"/>
    <w:rsid w:val="00C108DB"/>
    <w:rsid w:val="00C11846"/>
    <w:rsid w:val="00C12A76"/>
    <w:rsid w:val="00C1304E"/>
    <w:rsid w:val="00C131B3"/>
    <w:rsid w:val="00C13DC2"/>
    <w:rsid w:val="00C157BF"/>
    <w:rsid w:val="00C15F84"/>
    <w:rsid w:val="00C16394"/>
    <w:rsid w:val="00C166C3"/>
    <w:rsid w:val="00C16814"/>
    <w:rsid w:val="00C16BE7"/>
    <w:rsid w:val="00C16D84"/>
    <w:rsid w:val="00C17385"/>
    <w:rsid w:val="00C21CC8"/>
    <w:rsid w:val="00C21E9E"/>
    <w:rsid w:val="00C2290D"/>
    <w:rsid w:val="00C237F2"/>
    <w:rsid w:val="00C23C82"/>
    <w:rsid w:val="00C24D7E"/>
    <w:rsid w:val="00C25696"/>
    <w:rsid w:val="00C25D24"/>
    <w:rsid w:val="00C270FF"/>
    <w:rsid w:val="00C30205"/>
    <w:rsid w:val="00C3224E"/>
    <w:rsid w:val="00C33563"/>
    <w:rsid w:val="00C33B81"/>
    <w:rsid w:val="00C346CD"/>
    <w:rsid w:val="00C349FC"/>
    <w:rsid w:val="00C35BB1"/>
    <w:rsid w:val="00C35E22"/>
    <w:rsid w:val="00C35FE1"/>
    <w:rsid w:val="00C3610A"/>
    <w:rsid w:val="00C36F03"/>
    <w:rsid w:val="00C3756F"/>
    <w:rsid w:val="00C37669"/>
    <w:rsid w:val="00C37FF3"/>
    <w:rsid w:val="00C40448"/>
    <w:rsid w:val="00C40517"/>
    <w:rsid w:val="00C409E4"/>
    <w:rsid w:val="00C40E7E"/>
    <w:rsid w:val="00C41747"/>
    <w:rsid w:val="00C4214B"/>
    <w:rsid w:val="00C424A1"/>
    <w:rsid w:val="00C430E5"/>
    <w:rsid w:val="00C4335B"/>
    <w:rsid w:val="00C4571B"/>
    <w:rsid w:val="00C506F5"/>
    <w:rsid w:val="00C52A58"/>
    <w:rsid w:val="00C53097"/>
    <w:rsid w:val="00C5499E"/>
    <w:rsid w:val="00C54A73"/>
    <w:rsid w:val="00C5501D"/>
    <w:rsid w:val="00C556D4"/>
    <w:rsid w:val="00C55C3F"/>
    <w:rsid w:val="00C55D68"/>
    <w:rsid w:val="00C56412"/>
    <w:rsid w:val="00C56E81"/>
    <w:rsid w:val="00C57051"/>
    <w:rsid w:val="00C60DEE"/>
    <w:rsid w:val="00C60E02"/>
    <w:rsid w:val="00C61C6F"/>
    <w:rsid w:val="00C61E27"/>
    <w:rsid w:val="00C61FB7"/>
    <w:rsid w:val="00C627D1"/>
    <w:rsid w:val="00C62A4D"/>
    <w:rsid w:val="00C62D24"/>
    <w:rsid w:val="00C635E8"/>
    <w:rsid w:val="00C63824"/>
    <w:rsid w:val="00C63E53"/>
    <w:rsid w:val="00C650E8"/>
    <w:rsid w:val="00C65264"/>
    <w:rsid w:val="00C65951"/>
    <w:rsid w:val="00C66692"/>
    <w:rsid w:val="00C666D8"/>
    <w:rsid w:val="00C6683B"/>
    <w:rsid w:val="00C66B49"/>
    <w:rsid w:val="00C6709E"/>
    <w:rsid w:val="00C6750A"/>
    <w:rsid w:val="00C67863"/>
    <w:rsid w:val="00C67B9B"/>
    <w:rsid w:val="00C67C69"/>
    <w:rsid w:val="00C67CAF"/>
    <w:rsid w:val="00C70135"/>
    <w:rsid w:val="00C70CB1"/>
    <w:rsid w:val="00C70ED9"/>
    <w:rsid w:val="00C71D0C"/>
    <w:rsid w:val="00C72ADC"/>
    <w:rsid w:val="00C755AD"/>
    <w:rsid w:val="00C75B50"/>
    <w:rsid w:val="00C75BBC"/>
    <w:rsid w:val="00C75BBF"/>
    <w:rsid w:val="00C75DD6"/>
    <w:rsid w:val="00C7709E"/>
    <w:rsid w:val="00C7725B"/>
    <w:rsid w:val="00C774AB"/>
    <w:rsid w:val="00C811F5"/>
    <w:rsid w:val="00C81356"/>
    <w:rsid w:val="00C81A0F"/>
    <w:rsid w:val="00C828A2"/>
    <w:rsid w:val="00C82CAC"/>
    <w:rsid w:val="00C82D52"/>
    <w:rsid w:val="00C83316"/>
    <w:rsid w:val="00C8363A"/>
    <w:rsid w:val="00C83D46"/>
    <w:rsid w:val="00C854CE"/>
    <w:rsid w:val="00C863AB"/>
    <w:rsid w:val="00C8657D"/>
    <w:rsid w:val="00C869F2"/>
    <w:rsid w:val="00C871CC"/>
    <w:rsid w:val="00C900B5"/>
    <w:rsid w:val="00C90272"/>
    <w:rsid w:val="00C9099A"/>
    <w:rsid w:val="00C93573"/>
    <w:rsid w:val="00C94A33"/>
    <w:rsid w:val="00C95299"/>
    <w:rsid w:val="00C95404"/>
    <w:rsid w:val="00C95E77"/>
    <w:rsid w:val="00C95F19"/>
    <w:rsid w:val="00C962F4"/>
    <w:rsid w:val="00C96530"/>
    <w:rsid w:val="00C968C7"/>
    <w:rsid w:val="00C96C3B"/>
    <w:rsid w:val="00C96F18"/>
    <w:rsid w:val="00C971F8"/>
    <w:rsid w:val="00C9755D"/>
    <w:rsid w:val="00C97765"/>
    <w:rsid w:val="00C97941"/>
    <w:rsid w:val="00CA048C"/>
    <w:rsid w:val="00CA0715"/>
    <w:rsid w:val="00CA1261"/>
    <w:rsid w:val="00CA14CB"/>
    <w:rsid w:val="00CA1B6A"/>
    <w:rsid w:val="00CA2147"/>
    <w:rsid w:val="00CA2F26"/>
    <w:rsid w:val="00CA38FE"/>
    <w:rsid w:val="00CA3E50"/>
    <w:rsid w:val="00CA4DD2"/>
    <w:rsid w:val="00CA53F6"/>
    <w:rsid w:val="00CA5AF9"/>
    <w:rsid w:val="00CA6821"/>
    <w:rsid w:val="00CB1930"/>
    <w:rsid w:val="00CB3CDA"/>
    <w:rsid w:val="00CB3E17"/>
    <w:rsid w:val="00CB67BD"/>
    <w:rsid w:val="00CB6A14"/>
    <w:rsid w:val="00CB6DF8"/>
    <w:rsid w:val="00CB751F"/>
    <w:rsid w:val="00CB7DB0"/>
    <w:rsid w:val="00CC0354"/>
    <w:rsid w:val="00CC050B"/>
    <w:rsid w:val="00CC128A"/>
    <w:rsid w:val="00CC134E"/>
    <w:rsid w:val="00CC1484"/>
    <w:rsid w:val="00CC2940"/>
    <w:rsid w:val="00CC3FF5"/>
    <w:rsid w:val="00CC43E1"/>
    <w:rsid w:val="00CC583C"/>
    <w:rsid w:val="00CC5EF5"/>
    <w:rsid w:val="00CC5F7C"/>
    <w:rsid w:val="00CC5FBD"/>
    <w:rsid w:val="00CC634E"/>
    <w:rsid w:val="00CC6E73"/>
    <w:rsid w:val="00CD0D4C"/>
    <w:rsid w:val="00CD15E4"/>
    <w:rsid w:val="00CD169A"/>
    <w:rsid w:val="00CD20C2"/>
    <w:rsid w:val="00CD29AE"/>
    <w:rsid w:val="00CD2CC1"/>
    <w:rsid w:val="00CD2D6B"/>
    <w:rsid w:val="00CD3151"/>
    <w:rsid w:val="00CD3826"/>
    <w:rsid w:val="00CD4BCE"/>
    <w:rsid w:val="00CD5275"/>
    <w:rsid w:val="00CD6314"/>
    <w:rsid w:val="00CD6BFE"/>
    <w:rsid w:val="00CD6D00"/>
    <w:rsid w:val="00CD7B90"/>
    <w:rsid w:val="00CD7E6E"/>
    <w:rsid w:val="00CE0514"/>
    <w:rsid w:val="00CE0AAD"/>
    <w:rsid w:val="00CE1B86"/>
    <w:rsid w:val="00CE25F3"/>
    <w:rsid w:val="00CE342F"/>
    <w:rsid w:val="00CE3AB1"/>
    <w:rsid w:val="00CE3ADB"/>
    <w:rsid w:val="00CE419E"/>
    <w:rsid w:val="00CE52B7"/>
    <w:rsid w:val="00CE551C"/>
    <w:rsid w:val="00CE653E"/>
    <w:rsid w:val="00CE68F0"/>
    <w:rsid w:val="00CE6990"/>
    <w:rsid w:val="00CF27DF"/>
    <w:rsid w:val="00CF28F7"/>
    <w:rsid w:val="00CF30BA"/>
    <w:rsid w:val="00CF3310"/>
    <w:rsid w:val="00CF39B7"/>
    <w:rsid w:val="00CF6156"/>
    <w:rsid w:val="00D007A2"/>
    <w:rsid w:val="00D00C30"/>
    <w:rsid w:val="00D010BE"/>
    <w:rsid w:val="00D01645"/>
    <w:rsid w:val="00D01FE6"/>
    <w:rsid w:val="00D02539"/>
    <w:rsid w:val="00D02C84"/>
    <w:rsid w:val="00D038A8"/>
    <w:rsid w:val="00D03F31"/>
    <w:rsid w:val="00D0400D"/>
    <w:rsid w:val="00D047FB"/>
    <w:rsid w:val="00D065B9"/>
    <w:rsid w:val="00D069CC"/>
    <w:rsid w:val="00D1013E"/>
    <w:rsid w:val="00D10D7F"/>
    <w:rsid w:val="00D11606"/>
    <w:rsid w:val="00D12197"/>
    <w:rsid w:val="00D13351"/>
    <w:rsid w:val="00D136CE"/>
    <w:rsid w:val="00D15937"/>
    <w:rsid w:val="00D16115"/>
    <w:rsid w:val="00D17EF0"/>
    <w:rsid w:val="00D212B7"/>
    <w:rsid w:val="00D21642"/>
    <w:rsid w:val="00D2188A"/>
    <w:rsid w:val="00D21966"/>
    <w:rsid w:val="00D21BD5"/>
    <w:rsid w:val="00D22397"/>
    <w:rsid w:val="00D236B8"/>
    <w:rsid w:val="00D23EE0"/>
    <w:rsid w:val="00D25583"/>
    <w:rsid w:val="00D25D32"/>
    <w:rsid w:val="00D26520"/>
    <w:rsid w:val="00D2797A"/>
    <w:rsid w:val="00D279F5"/>
    <w:rsid w:val="00D306BD"/>
    <w:rsid w:val="00D3217E"/>
    <w:rsid w:val="00D32BE3"/>
    <w:rsid w:val="00D337C0"/>
    <w:rsid w:val="00D33CDB"/>
    <w:rsid w:val="00D345E6"/>
    <w:rsid w:val="00D34E58"/>
    <w:rsid w:val="00D35292"/>
    <w:rsid w:val="00D356E1"/>
    <w:rsid w:val="00D35C95"/>
    <w:rsid w:val="00D3666B"/>
    <w:rsid w:val="00D374DA"/>
    <w:rsid w:val="00D41183"/>
    <w:rsid w:val="00D41DB8"/>
    <w:rsid w:val="00D42234"/>
    <w:rsid w:val="00D429EF"/>
    <w:rsid w:val="00D42B22"/>
    <w:rsid w:val="00D4477B"/>
    <w:rsid w:val="00D45856"/>
    <w:rsid w:val="00D459F9"/>
    <w:rsid w:val="00D464CF"/>
    <w:rsid w:val="00D46B33"/>
    <w:rsid w:val="00D47E65"/>
    <w:rsid w:val="00D47E93"/>
    <w:rsid w:val="00D50F0E"/>
    <w:rsid w:val="00D5147F"/>
    <w:rsid w:val="00D524C1"/>
    <w:rsid w:val="00D53F0F"/>
    <w:rsid w:val="00D54B86"/>
    <w:rsid w:val="00D55195"/>
    <w:rsid w:val="00D557CA"/>
    <w:rsid w:val="00D564DA"/>
    <w:rsid w:val="00D56545"/>
    <w:rsid w:val="00D56756"/>
    <w:rsid w:val="00D56B61"/>
    <w:rsid w:val="00D6034D"/>
    <w:rsid w:val="00D61796"/>
    <w:rsid w:val="00D61DDE"/>
    <w:rsid w:val="00D627AA"/>
    <w:rsid w:val="00D64FE0"/>
    <w:rsid w:val="00D6575C"/>
    <w:rsid w:val="00D66665"/>
    <w:rsid w:val="00D66789"/>
    <w:rsid w:val="00D66AE6"/>
    <w:rsid w:val="00D70C12"/>
    <w:rsid w:val="00D712C2"/>
    <w:rsid w:val="00D7186A"/>
    <w:rsid w:val="00D735FE"/>
    <w:rsid w:val="00D736DC"/>
    <w:rsid w:val="00D73D04"/>
    <w:rsid w:val="00D74AC5"/>
    <w:rsid w:val="00D74BA7"/>
    <w:rsid w:val="00D77ED0"/>
    <w:rsid w:val="00D8004C"/>
    <w:rsid w:val="00D80324"/>
    <w:rsid w:val="00D803A6"/>
    <w:rsid w:val="00D80CDB"/>
    <w:rsid w:val="00D80DC0"/>
    <w:rsid w:val="00D81A80"/>
    <w:rsid w:val="00D81D18"/>
    <w:rsid w:val="00D827CD"/>
    <w:rsid w:val="00D82B42"/>
    <w:rsid w:val="00D83368"/>
    <w:rsid w:val="00D841D9"/>
    <w:rsid w:val="00D84728"/>
    <w:rsid w:val="00D858A8"/>
    <w:rsid w:val="00D85B20"/>
    <w:rsid w:val="00D876D7"/>
    <w:rsid w:val="00D90056"/>
    <w:rsid w:val="00D90211"/>
    <w:rsid w:val="00D9069A"/>
    <w:rsid w:val="00D91074"/>
    <w:rsid w:val="00D91825"/>
    <w:rsid w:val="00D91BF5"/>
    <w:rsid w:val="00D9247C"/>
    <w:rsid w:val="00D9287F"/>
    <w:rsid w:val="00D942D4"/>
    <w:rsid w:val="00D94EDD"/>
    <w:rsid w:val="00D95CE5"/>
    <w:rsid w:val="00D96269"/>
    <w:rsid w:val="00D966FC"/>
    <w:rsid w:val="00D96756"/>
    <w:rsid w:val="00D967B2"/>
    <w:rsid w:val="00D9739C"/>
    <w:rsid w:val="00DA071A"/>
    <w:rsid w:val="00DA18F4"/>
    <w:rsid w:val="00DA1BD4"/>
    <w:rsid w:val="00DA2CB2"/>
    <w:rsid w:val="00DA3341"/>
    <w:rsid w:val="00DA3526"/>
    <w:rsid w:val="00DA39CA"/>
    <w:rsid w:val="00DA3DD3"/>
    <w:rsid w:val="00DA405C"/>
    <w:rsid w:val="00DA4172"/>
    <w:rsid w:val="00DA4852"/>
    <w:rsid w:val="00DA4943"/>
    <w:rsid w:val="00DA5A18"/>
    <w:rsid w:val="00DA67FB"/>
    <w:rsid w:val="00DA686D"/>
    <w:rsid w:val="00DA7B93"/>
    <w:rsid w:val="00DB00C8"/>
    <w:rsid w:val="00DB0AC4"/>
    <w:rsid w:val="00DB1999"/>
    <w:rsid w:val="00DB26CC"/>
    <w:rsid w:val="00DB319A"/>
    <w:rsid w:val="00DB35B9"/>
    <w:rsid w:val="00DB5266"/>
    <w:rsid w:val="00DC0F4E"/>
    <w:rsid w:val="00DC2656"/>
    <w:rsid w:val="00DC2861"/>
    <w:rsid w:val="00DC6834"/>
    <w:rsid w:val="00DC75DE"/>
    <w:rsid w:val="00DC7D4F"/>
    <w:rsid w:val="00DD00E9"/>
    <w:rsid w:val="00DD0DEA"/>
    <w:rsid w:val="00DD0F1C"/>
    <w:rsid w:val="00DD195F"/>
    <w:rsid w:val="00DD2479"/>
    <w:rsid w:val="00DD2692"/>
    <w:rsid w:val="00DD2983"/>
    <w:rsid w:val="00DD2DDF"/>
    <w:rsid w:val="00DD35AE"/>
    <w:rsid w:val="00DD40EF"/>
    <w:rsid w:val="00DD42BD"/>
    <w:rsid w:val="00DD4A98"/>
    <w:rsid w:val="00DD54C4"/>
    <w:rsid w:val="00DD623D"/>
    <w:rsid w:val="00DD6D3F"/>
    <w:rsid w:val="00DD75ED"/>
    <w:rsid w:val="00DE0A78"/>
    <w:rsid w:val="00DE1770"/>
    <w:rsid w:val="00DE2071"/>
    <w:rsid w:val="00DE2B16"/>
    <w:rsid w:val="00DE2BEE"/>
    <w:rsid w:val="00DE33FD"/>
    <w:rsid w:val="00DE407C"/>
    <w:rsid w:val="00DE4C2A"/>
    <w:rsid w:val="00DE50C7"/>
    <w:rsid w:val="00DE5BC4"/>
    <w:rsid w:val="00DE5D17"/>
    <w:rsid w:val="00DE68AD"/>
    <w:rsid w:val="00DE766B"/>
    <w:rsid w:val="00DE77C9"/>
    <w:rsid w:val="00DE79B6"/>
    <w:rsid w:val="00DF1B27"/>
    <w:rsid w:val="00DF3814"/>
    <w:rsid w:val="00DF40AE"/>
    <w:rsid w:val="00DF4316"/>
    <w:rsid w:val="00DF495E"/>
    <w:rsid w:val="00DF4AC1"/>
    <w:rsid w:val="00DF79CB"/>
    <w:rsid w:val="00E010A5"/>
    <w:rsid w:val="00E0164E"/>
    <w:rsid w:val="00E01A08"/>
    <w:rsid w:val="00E02351"/>
    <w:rsid w:val="00E02B5F"/>
    <w:rsid w:val="00E03778"/>
    <w:rsid w:val="00E04B03"/>
    <w:rsid w:val="00E04E0F"/>
    <w:rsid w:val="00E069A4"/>
    <w:rsid w:val="00E06B93"/>
    <w:rsid w:val="00E07210"/>
    <w:rsid w:val="00E0731D"/>
    <w:rsid w:val="00E07424"/>
    <w:rsid w:val="00E07454"/>
    <w:rsid w:val="00E101D2"/>
    <w:rsid w:val="00E10391"/>
    <w:rsid w:val="00E10E56"/>
    <w:rsid w:val="00E11D16"/>
    <w:rsid w:val="00E12568"/>
    <w:rsid w:val="00E12588"/>
    <w:rsid w:val="00E13552"/>
    <w:rsid w:val="00E13C47"/>
    <w:rsid w:val="00E140B1"/>
    <w:rsid w:val="00E15C36"/>
    <w:rsid w:val="00E15D03"/>
    <w:rsid w:val="00E161E3"/>
    <w:rsid w:val="00E204F5"/>
    <w:rsid w:val="00E205E3"/>
    <w:rsid w:val="00E20D6B"/>
    <w:rsid w:val="00E21CAE"/>
    <w:rsid w:val="00E21E69"/>
    <w:rsid w:val="00E2258F"/>
    <w:rsid w:val="00E23F29"/>
    <w:rsid w:val="00E2461F"/>
    <w:rsid w:val="00E250C0"/>
    <w:rsid w:val="00E251F3"/>
    <w:rsid w:val="00E2550D"/>
    <w:rsid w:val="00E25541"/>
    <w:rsid w:val="00E26FBD"/>
    <w:rsid w:val="00E2764E"/>
    <w:rsid w:val="00E27F13"/>
    <w:rsid w:val="00E30087"/>
    <w:rsid w:val="00E3041E"/>
    <w:rsid w:val="00E30CC5"/>
    <w:rsid w:val="00E31CA1"/>
    <w:rsid w:val="00E31EEE"/>
    <w:rsid w:val="00E3209C"/>
    <w:rsid w:val="00E32F29"/>
    <w:rsid w:val="00E337E4"/>
    <w:rsid w:val="00E34021"/>
    <w:rsid w:val="00E34682"/>
    <w:rsid w:val="00E35316"/>
    <w:rsid w:val="00E3561D"/>
    <w:rsid w:val="00E35B4B"/>
    <w:rsid w:val="00E35C8C"/>
    <w:rsid w:val="00E35E70"/>
    <w:rsid w:val="00E363FE"/>
    <w:rsid w:val="00E3701B"/>
    <w:rsid w:val="00E403FD"/>
    <w:rsid w:val="00E4100B"/>
    <w:rsid w:val="00E4204B"/>
    <w:rsid w:val="00E429B1"/>
    <w:rsid w:val="00E434A7"/>
    <w:rsid w:val="00E4395E"/>
    <w:rsid w:val="00E4455F"/>
    <w:rsid w:val="00E454CD"/>
    <w:rsid w:val="00E45BE8"/>
    <w:rsid w:val="00E45F1F"/>
    <w:rsid w:val="00E46426"/>
    <w:rsid w:val="00E46E7B"/>
    <w:rsid w:val="00E474CD"/>
    <w:rsid w:val="00E47F3D"/>
    <w:rsid w:val="00E50E75"/>
    <w:rsid w:val="00E51DF1"/>
    <w:rsid w:val="00E52021"/>
    <w:rsid w:val="00E527A4"/>
    <w:rsid w:val="00E52A63"/>
    <w:rsid w:val="00E53011"/>
    <w:rsid w:val="00E540D8"/>
    <w:rsid w:val="00E5469B"/>
    <w:rsid w:val="00E554D7"/>
    <w:rsid w:val="00E55CC6"/>
    <w:rsid w:val="00E561D9"/>
    <w:rsid w:val="00E56B0F"/>
    <w:rsid w:val="00E60062"/>
    <w:rsid w:val="00E602C9"/>
    <w:rsid w:val="00E606D7"/>
    <w:rsid w:val="00E608F0"/>
    <w:rsid w:val="00E609BB"/>
    <w:rsid w:val="00E61397"/>
    <w:rsid w:val="00E62CC7"/>
    <w:rsid w:val="00E6365C"/>
    <w:rsid w:val="00E6572B"/>
    <w:rsid w:val="00E6575E"/>
    <w:rsid w:val="00E66B25"/>
    <w:rsid w:val="00E67820"/>
    <w:rsid w:val="00E70E13"/>
    <w:rsid w:val="00E70E74"/>
    <w:rsid w:val="00E720BC"/>
    <w:rsid w:val="00E72853"/>
    <w:rsid w:val="00E7293B"/>
    <w:rsid w:val="00E72A0E"/>
    <w:rsid w:val="00E76EA9"/>
    <w:rsid w:val="00E80DBE"/>
    <w:rsid w:val="00E835A5"/>
    <w:rsid w:val="00E8431E"/>
    <w:rsid w:val="00E84B4A"/>
    <w:rsid w:val="00E86185"/>
    <w:rsid w:val="00E86BBB"/>
    <w:rsid w:val="00E86D4A"/>
    <w:rsid w:val="00E87601"/>
    <w:rsid w:val="00E9305B"/>
    <w:rsid w:val="00E93610"/>
    <w:rsid w:val="00E94580"/>
    <w:rsid w:val="00E94741"/>
    <w:rsid w:val="00E962DA"/>
    <w:rsid w:val="00E968CC"/>
    <w:rsid w:val="00E97786"/>
    <w:rsid w:val="00E97EA3"/>
    <w:rsid w:val="00E97EEC"/>
    <w:rsid w:val="00EA10BC"/>
    <w:rsid w:val="00EA12A3"/>
    <w:rsid w:val="00EA19B7"/>
    <w:rsid w:val="00EA19C5"/>
    <w:rsid w:val="00EA22A8"/>
    <w:rsid w:val="00EA2A69"/>
    <w:rsid w:val="00EA5422"/>
    <w:rsid w:val="00EA59F3"/>
    <w:rsid w:val="00EA5CE1"/>
    <w:rsid w:val="00EA5E03"/>
    <w:rsid w:val="00EA63DC"/>
    <w:rsid w:val="00EA6839"/>
    <w:rsid w:val="00EA6A49"/>
    <w:rsid w:val="00EB016B"/>
    <w:rsid w:val="00EB0845"/>
    <w:rsid w:val="00EB1CD4"/>
    <w:rsid w:val="00EB1FDE"/>
    <w:rsid w:val="00EB237E"/>
    <w:rsid w:val="00EB29CC"/>
    <w:rsid w:val="00EB2EAD"/>
    <w:rsid w:val="00EB3173"/>
    <w:rsid w:val="00EB3532"/>
    <w:rsid w:val="00EB35D7"/>
    <w:rsid w:val="00EB464C"/>
    <w:rsid w:val="00EB4F93"/>
    <w:rsid w:val="00EB5D2D"/>
    <w:rsid w:val="00EB6F0B"/>
    <w:rsid w:val="00EB7C72"/>
    <w:rsid w:val="00EB7CE2"/>
    <w:rsid w:val="00EC09DF"/>
    <w:rsid w:val="00EC1D24"/>
    <w:rsid w:val="00EC1D5D"/>
    <w:rsid w:val="00EC3445"/>
    <w:rsid w:val="00EC3A75"/>
    <w:rsid w:val="00EC4663"/>
    <w:rsid w:val="00EC4B21"/>
    <w:rsid w:val="00EC5AB7"/>
    <w:rsid w:val="00EC5B0C"/>
    <w:rsid w:val="00ED013C"/>
    <w:rsid w:val="00ED0354"/>
    <w:rsid w:val="00ED045F"/>
    <w:rsid w:val="00ED053B"/>
    <w:rsid w:val="00ED0939"/>
    <w:rsid w:val="00ED1099"/>
    <w:rsid w:val="00ED13EE"/>
    <w:rsid w:val="00ED14F0"/>
    <w:rsid w:val="00ED1C5B"/>
    <w:rsid w:val="00ED2C93"/>
    <w:rsid w:val="00ED344D"/>
    <w:rsid w:val="00ED41CF"/>
    <w:rsid w:val="00ED4ADE"/>
    <w:rsid w:val="00ED4DCC"/>
    <w:rsid w:val="00ED58A6"/>
    <w:rsid w:val="00ED5B75"/>
    <w:rsid w:val="00ED5BDC"/>
    <w:rsid w:val="00ED5F41"/>
    <w:rsid w:val="00ED6B5F"/>
    <w:rsid w:val="00ED73E2"/>
    <w:rsid w:val="00ED7F11"/>
    <w:rsid w:val="00EE1005"/>
    <w:rsid w:val="00EE255B"/>
    <w:rsid w:val="00EE27BA"/>
    <w:rsid w:val="00EE29A4"/>
    <w:rsid w:val="00EE3664"/>
    <w:rsid w:val="00EE42D6"/>
    <w:rsid w:val="00EE5866"/>
    <w:rsid w:val="00EE5F85"/>
    <w:rsid w:val="00EE6D10"/>
    <w:rsid w:val="00EE78FA"/>
    <w:rsid w:val="00EE7B7C"/>
    <w:rsid w:val="00EE7CF1"/>
    <w:rsid w:val="00EE7EEE"/>
    <w:rsid w:val="00EF023F"/>
    <w:rsid w:val="00EF0E81"/>
    <w:rsid w:val="00EF1146"/>
    <w:rsid w:val="00EF14F3"/>
    <w:rsid w:val="00EF1543"/>
    <w:rsid w:val="00EF1E54"/>
    <w:rsid w:val="00EF2DB4"/>
    <w:rsid w:val="00EF3412"/>
    <w:rsid w:val="00EF36A0"/>
    <w:rsid w:val="00EF5C6D"/>
    <w:rsid w:val="00EF6C2F"/>
    <w:rsid w:val="00F00929"/>
    <w:rsid w:val="00F00BF3"/>
    <w:rsid w:val="00F00F6A"/>
    <w:rsid w:val="00F01109"/>
    <w:rsid w:val="00F0266C"/>
    <w:rsid w:val="00F031A4"/>
    <w:rsid w:val="00F034DC"/>
    <w:rsid w:val="00F03DD6"/>
    <w:rsid w:val="00F0427E"/>
    <w:rsid w:val="00F048FD"/>
    <w:rsid w:val="00F04A0F"/>
    <w:rsid w:val="00F052EE"/>
    <w:rsid w:val="00F05722"/>
    <w:rsid w:val="00F058D9"/>
    <w:rsid w:val="00F06904"/>
    <w:rsid w:val="00F06BEF"/>
    <w:rsid w:val="00F0738E"/>
    <w:rsid w:val="00F1082F"/>
    <w:rsid w:val="00F10ED5"/>
    <w:rsid w:val="00F111C1"/>
    <w:rsid w:val="00F1267E"/>
    <w:rsid w:val="00F13E94"/>
    <w:rsid w:val="00F147A7"/>
    <w:rsid w:val="00F15690"/>
    <w:rsid w:val="00F15987"/>
    <w:rsid w:val="00F15D86"/>
    <w:rsid w:val="00F16C62"/>
    <w:rsid w:val="00F215BC"/>
    <w:rsid w:val="00F2169A"/>
    <w:rsid w:val="00F218FB"/>
    <w:rsid w:val="00F2261E"/>
    <w:rsid w:val="00F22C88"/>
    <w:rsid w:val="00F23468"/>
    <w:rsid w:val="00F23B9D"/>
    <w:rsid w:val="00F24639"/>
    <w:rsid w:val="00F24685"/>
    <w:rsid w:val="00F24CAE"/>
    <w:rsid w:val="00F25669"/>
    <w:rsid w:val="00F261B0"/>
    <w:rsid w:val="00F2705A"/>
    <w:rsid w:val="00F27361"/>
    <w:rsid w:val="00F30761"/>
    <w:rsid w:val="00F30980"/>
    <w:rsid w:val="00F31659"/>
    <w:rsid w:val="00F33206"/>
    <w:rsid w:val="00F33EFD"/>
    <w:rsid w:val="00F3468D"/>
    <w:rsid w:val="00F34998"/>
    <w:rsid w:val="00F34AD3"/>
    <w:rsid w:val="00F34AEC"/>
    <w:rsid w:val="00F34B54"/>
    <w:rsid w:val="00F351A9"/>
    <w:rsid w:val="00F358A8"/>
    <w:rsid w:val="00F360C4"/>
    <w:rsid w:val="00F3616C"/>
    <w:rsid w:val="00F36506"/>
    <w:rsid w:val="00F36715"/>
    <w:rsid w:val="00F40408"/>
    <w:rsid w:val="00F4065C"/>
    <w:rsid w:val="00F41682"/>
    <w:rsid w:val="00F41723"/>
    <w:rsid w:val="00F41ADC"/>
    <w:rsid w:val="00F43C38"/>
    <w:rsid w:val="00F43E0A"/>
    <w:rsid w:val="00F4409C"/>
    <w:rsid w:val="00F456FB"/>
    <w:rsid w:val="00F4685A"/>
    <w:rsid w:val="00F46FDB"/>
    <w:rsid w:val="00F4714D"/>
    <w:rsid w:val="00F52421"/>
    <w:rsid w:val="00F52C91"/>
    <w:rsid w:val="00F53830"/>
    <w:rsid w:val="00F53BD8"/>
    <w:rsid w:val="00F54287"/>
    <w:rsid w:val="00F5584B"/>
    <w:rsid w:val="00F55A53"/>
    <w:rsid w:val="00F55DB0"/>
    <w:rsid w:val="00F5666F"/>
    <w:rsid w:val="00F57C33"/>
    <w:rsid w:val="00F600CA"/>
    <w:rsid w:val="00F615FC"/>
    <w:rsid w:val="00F62D5F"/>
    <w:rsid w:val="00F647E6"/>
    <w:rsid w:val="00F65494"/>
    <w:rsid w:val="00F65623"/>
    <w:rsid w:val="00F65A56"/>
    <w:rsid w:val="00F66926"/>
    <w:rsid w:val="00F66A4B"/>
    <w:rsid w:val="00F671CB"/>
    <w:rsid w:val="00F71559"/>
    <w:rsid w:val="00F718C0"/>
    <w:rsid w:val="00F718CA"/>
    <w:rsid w:val="00F72767"/>
    <w:rsid w:val="00F728E0"/>
    <w:rsid w:val="00F72B3C"/>
    <w:rsid w:val="00F73B3E"/>
    <w:rsid w:val="00F7417A"/>
    <w:rsid w:val="00F74B38"/>
    <w:rsid w:val="00F75B7A"/>
    <w:rsid w:val="00F75F3B"/>
    <w:rsid w:val="00F76091"/>
    <w:rsid w:val="00F77289"/>
    <w:rsid w:val="00F77BEF"/>
    <w:rsid w:val="00F77CBE"/>
    <w:rsid w:val="00F803CC"/>
    <w:rsid w:val="00F806C7"/>
    <w:rsid w:val="00F809BE"/>
    <w:rsid w:val="00F8256D"/>
    <w:rsid w:val="00F826E9"/>
    <w:rsid w:val="00F83487"/>
    <w:rsid w:val="00F836DF"/>
    <w:rsid w:val="00F842F4"/>
    <w:rsid w:val="00F85209"/>
    <w:rsid w:val="00F85C03"/>
    <w:rsid w:val="00F85C29"/>
    <w:rsid w:val="00F871AA"/>
    <w:rsid w:val="00F9021D"/>
    <w:rsid w:val="00F9053F"/>
    <w:rsid w:val="00F90960"/>
    <w:rsid w:val="00F90B8C"/>
    <w:rsid w:val="00F90DD7"/>
    <w:rsid w:val="00F91FFF"/>
    <w:rsid w:val="00F92213"/>
    <w:rsid w:val="00F923B3"/>
    <w:rsid w:val="00F92A12"/>
    <w:rsid w:val="00F92CC9"/>
    <w:rsid w:val="00F92D3D"/>
    <w:rsid w:val="00F93CA1"/>
    <w:rsid w:val="00F941C9"/>
    <w:rsid w:val="00F969D3"/>
    <w:rsid w:val="00F97AA7"/>
    <w:rsid w:val="00FA039A"/>
    <w:rsid w:val="00FA0D1A"/>
    <w:rsid w:val="00FA199D"/>
    <w:rsid w:val="00FA24D0"/>
    <w:rsid w:val="00FA26A0"/>
    <w:rsid w:val="00FA2EEC"/>
    <w:rsid w:val="00FA3324"/>
    <w:rsid w:val="00FA5A6D"/>
    <w:rsid w:val="00FA7640"/>
    <w:rsid w:val="00FB014E"/>
    <w:rsid w:val="00FB0327"/>
    <w:rsid w:val="00FB04F7"/>
    <w:rsid w:val="00FB2F60"/>
    <w:rsid w:val="00FB468B"/>
    <w:rsid w:val="00FB4C10"/>
    <w:rsid w:val="00FB517F"/>
    <w:rsid w:val="00FB5673"/>
    <w:rsid w:val="00FB5AD2"/>
    <w:rsid w:val="00FB6873"/>
    <w:rsid w:val="00FB6AB2"/>
    <w:rsid w:val="00FB6D04"/>
    <w:rsid w:val="00FB79FF"/>
    <w:rsid w:val="00FC04ED"/>
    <w:rsid w:val="00FC0B26"/>
    <w:rsid w:val="00FC0C80"/>
    <w:rsid w:val="00FC129B"/>
    <w:rsid w:val="00FC132D"/>
    <w:rsid w:val="00FC1A52"/>
    <w:rsid w:val="00FC1AF8"/>
    <w:rsid w:val="00FC2557"/>
    <w:rsid w:val="00FC2DFB"/>
    <w:rsid w:val="00FC2FCE"/>
    <w:rsid w:val="00FC385D"/>
    <w:rsid w:val="00FC388E"/>
    <w:rsid w:val="00FC3F6B"/>
    <w:rsid w:val="00FC43C8"/>
    <w:rsid w:val="00FC4AAB"/>
    <w:rsid w:val="00FC4BC2"/>
    <w:rsid w:val="00FC4E75"/>
    <w:rsid w:val="00FC52C7"/>
    <w:rsid w:val="00FC6A5C"/>
    <w:rsid w:val="00FC7843"/>
    <w:rsid w:val="00FD0500"/>
    <w:rsid w:val="00FD0C41"/>
    <w:rsid w:val="00FD0E5B"/>
    <w:rsid w:val="00FD1E1B"/>
    <w:rsid w:val="00FD319E"/>
    <w:rsid w:val="00FD3843"/>
    <w:rsid w:val="00FD3B1A"/>
    <w:rsid w:val="00FD410B"/>
    <w:rsid w:val="00FD4CBF"/>
    <w:rsid w:val="00FD5283"/>
    <w:rsid w:val="00FD5F7A"/>
    <w:rsid w:val="00FD5FCE"/>
    <w:rsid w:val="00FD6309"/>
    <w:rsid w:val="00FD6723"/>
    <w:rsid w:val="00FD6AA8"/>
    <w:rsid w:val="00FD73D2"/>
    <w:rsid w:val="00FD7804"/>
    <w:rsid w:val="00FE11BA"/>
    <w:rsid w:val="00FE1263"/>
    <w:rsid w:val="00FE1CEF"/>
    <w:rsid w:val="00FE1D75"/>
    <w:rsid w:val="00FE1FFD"/>
    <w:rsid w:val="00FE2818"/>
    <w:rsid w:val="00FE38FD"/>
    <w:rsid w:val="00FE3909"/>
    <w:rsid w:val="00FE49A4"/>
    <w:rsid w:val="00FE514E"/>
    <w:rsid w:val="00FE59AE"/>
    <w:rsid w:val="00FE7C09"/>
    <w:rsid w:val="00FF00AC"/>
    <w:rsid w:val="00FF0877"/>
    <w:rsid w:val="00FF13D2"/>
    <w:rsid w:val="00FF1529"/>
    <w:rsid w:val="00FF2DF4"/>
    <w:rsid w:val="00FF3403"/>
    <w:rsid w:val="00FF40F6"/>
    <w:rsid w:val="00FF4375"/>
    <w:rsid w:val="00FF4A5A"/>
    <w:rsid w:val="00FF4C7E"/>
    <w:rsid w:val="00FF4F1F"/>
    <w:rsid w:val="00FF5EA9"/>
    <w:rsid w:val="00FF5F64"/>
    <w:rsid w:val="00FF5FD9"/>
    <w:rsid w:val="00FF6B93"/>
    <w:rsid w:val="03F1578E"/>
    <w:rsid w:val="16D45050"/>
    <w:rsid w:val="25B760AA"/>
    <w:rsid w:val="3D550DD2"/>
    <w:rsid w:val="4BE7505C"/>
    <w:rsid w:val="6641402C"/>
    <w:rsid w:val="77DA545D"/>
    <w:rsid w:val="7CB1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120" w:line="360" w:lineRule="auto"/>
    </w:pPr>
    <w:rPr>
      <w:rFonts w:asciiTheme="minorHAnsi" w:hAnsiTheme="minorHAnsi" w:eastAsiaTheme="minorEastAsia" w:cstheme="minorBidi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9"/>
    <w:pPr>
      <w:keepNext/>
      <w:keepLines/>
      <w:numPr>
        <w:ilvl w:val="0"/>
        <w:numId w:val="1"/>
      </w:numPr>
      <w:spacing w:before="480" w:after="0"/>
      <w:outlineLvl w:val="0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3">
    <w:name w:val="heading 2"/>
    <w:basedOn w:val="1"/>
    <w:next w:val="1"/>
    <w:link w:val="33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Theme="majorHAnsi" w:hAnsiTheme="majorHAnsi" w:eastAsiaTheme="majorEastAsia" w:cstheme="majorBidi"/>
      <w:b/>
      <w:bCs/>
      <w:sz w:val="24"/>
      <w:szCs w:val="26"/>
    </w:rPr>
  </w:style>
  <w:style w:type="paragraph" w:styleId="4">
    <w:name w:val="heading 3"/>
    <w:basedOn w:val="1"/>
    <w:next w:val="1"/>
    <w:link w:val="34"/>
    <w:unhideWhenUsed/>
    <w:qFormat/>
    <w:uiPriority w:val="9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</w:rPr>
  </w:style>
  <w:style w:type="paragraph" w:styleId="5">
    <w:name w:val="heading 4"/>
    <w:basedOn w:val="1"/>
    <w:next w:val="1"/>
    <w:link w:val="35"/>
    <w:unhideWhenUsed/>
    <w:qFormat/>
    <w:uiPriority w:val="9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hAnsiTheme="majorHAnsi" w:eastAsiaTheme="majorEastAsia" w:cstheme="majorBidi"/>
      <w:b/>
      <w:bCs/>
      <w:iCs/>
      <w:color w:val="000000" w:themeColor="text1"/>
      <w14:textFill>
        <w14:solidFill>
          <w14:schemeClr w14:val="tx1"/>
        </w14:solidFill>
      </w14:textFill>
    </w:rPr>
  </w:style>
  <w:style w:type="paragraph" w:styleId="6">
    <w:name w:val="heading 5"/>
    <w:basedOn w:val="1"/>
    <w:next w:val="1"/>
    <w:link w:val="36"/>
    <w:unhideWhenUsed/>
    <w:qFormat/>
    <w:uiPriority w:val="9"/>
    <w:pPr>
      <w:keepNext/>
      <w:keepLines/>
      <w:numPr>
        <w:ilvl w:val="4"/>
        <w:numId w:val="1"/>
      </w:numPr>
      <w:spacing w:after="50" w:afterLines="50"/>
      <w:ind w:left="0" w:hanging="1009" w:hangingChars="459"/>
      <w:outlineLvl w:val="4"/>
    </w:pPr>
    <w:rPr>
      <w:rFonts w:asciiTheme="majorHAnsi" w:hAnsiTheme="majorHAnsi" w:eastAsiaTheme="majorEastAsia" w:cstheme="majorBidi"/>
      <w:b/>
    </w:rPr>
  </w:style>
  <w:style w:type="paragraph" w:styleId="7">
    <w:name w:val="heading 6"/>
    <w:basedOn w:val="1"/>
    <w:next w:val="1"/>
    <w:link w:val="37"/>
    <w:unhideWhenUsed/>
    <w:qFormat/>
    <w:uiPriority w:val="9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8">
    <w:name w:val="heading 7"/>
    <w:basedOn w:val="1"/>
    <w:next w:val="1"/>
    <w:link w:val="38"/>
    <w:semiHidden/>
    <w:unhideWhenUsed/>
    <w:qFormat/>
    <w:uiPriority w:val="9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9">
    <w:name w:val="heading 8"/>
    <w:basedOn w:val="1"/>
    <w:next w:val="1"/>
    <w:link w:val="39"/>
    <w:semiHidden/>
    <w:unhideWhenUsed/>
    <w:qFormat/>
    <w:uiPriority w:val="9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9"/>
    <w:basedOn w:val="1"/>
    <w:next w:val="1"/>
    <w:link w:val="40"/>
    <w:semiHidden/>
    <w:unhideWhenUsed/>
    <w:qFormat/>
    <w:uiPriority w:val="9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29">
    <w:name w:val="Default Paragraph Font"/>
    <w:semiHidden/>
    <w:unhideWhenUsed/>
    <w:qFormat/>
    <w:uiPriority w:val="1"/>
  </w:style>
  <w:style w:type="table" w:default="1" w:styleId="2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spacing w:after="100"/>
      <w:ind w:left="1320"/>
    </w:pPr>
  </w:style>
  <w:style w:type="paragraph" w:styleId="12">
    <w:name w:val="Document Map"/>
    <w:basedOn w:val="1"/>
    <w:link w:val="44"/>
    <w:semiHidden/>
    <w:unhideWhenUsed/>
    <w:qFormat/>
    <w:uiPriority w:val="99"/>
    <w:rPr>
      <w:rFonts w:ascii="Helvetica" w:hAnsi="Helvetica"/>
      <w:sz w:val="24"/>
      <w:szCs w:val="24"/>
    </w:rPr>
  </w:style>
  <w:style w:type="paragraph" w:styleId="13">
    <w:name w:val="annotation text"/>
    <w:basedOn w:val="1"/>
    <w:link w:val="49"/>
    <w:semiHidden/>
    <w:unhideWhenUsed/>
    <w:qFormat/>
    <w:uiPriority w:val="99"/>
  </w:style>
  <w:style w:type="paragraph" w:styleId="14">
    <w:name w:val="toc 5"/>
    <w:basedOn w:val="1"/>
    <w:next w:val="1"/>
    <w:unhideWhenUsed/>
    <w:qFormat/>
    <w:uiPriority w:val="39"/>
    <w:pPr>
      <w:spacing w:after="100"/>
      <w:ind w:left="880"/>
    </w:pPr>
  </w:style>
  <w:style w:type="paragraph" w:styleId="15">
    <w:name w:val="toc 3"/>
    <w:basedOn w:val="1"/>
    <w:next w:val="1"/>
    <w:unhideWhenUsed/>
    <w:qFormat/>
    <w:uiPriority w:val="39"/>
    <w:pPr>
      <w:spacing w:after="100"/>
      <w:ind w:left="440"/>
    </w:pPr>
  </w:style>
  <w:style w:type="paragraph" w:styleId="16">
    <w:name w:val="toc 8"/>
    <w:basedOn w:val="1"/>
    <w:next w:val="1"/>
    <w:unhideWhenUsed/>
    <w:qFormat/>
    <w:uiPriority w:val="39"/>
    <w:pPr>
      <w:spacing w:after="100"/>
      <w:ind w:left="1540"/>
    </w:pPr>
  </w:style>
  <w:style w:type="paragraph" w:styleId="17">
    <w:name w:val="Balloon Text"/>
    <w:basedOn w:val="1"/>
    <w:link w:val="45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8">
    <w:name w:val="footer"/>
    <w:basedOn w:val="1"/>
    <w:link w:val="43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19">
    <w:name w:val="header"/>
    <w:basedOn w:val="1"/>
    <w:link w:val="42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0">
    <w:name w:val="toc 1"/>
    <w:basedOn w:val="1"/>
    <w:next w:val="1"/>
    <w:unhideWhenUsed/>
    <w:qFormat/>
    <w:uiPriority w:val="39"/>
    <w:pPr>
      <w:spacing w:after="100"/>
    </w:pPr>
  </w:style>
  <w:style w:type="paragraph" w:styleId="21">
    <w:name w:val="toc 4"/>
    <w:basedOn w:val="1"/>
    <w:next w:val="1"/>
    <w:unhideWhenUsed/>
    <w:qFormat/>
    <w:uiPriority w:val="39"/>
    <w:pPr>
      <w:spacing w:after="100"/>
      <w:ind w:left="660"/>
    </w:pPr>
  </w:style>
  <w:style w:type="paragraph" w:styleId="22">
    <w:name w:val="toc 6"/>
    <w:basedOn w:val="1"/>
    <w:next w:val="1"/>
    <w:unhideWhenUsed/>
    <w:qFormat/>
    <w:uiPriority w:val="39"/>
    <w:pPr>
      <w:spacing w:after="100"/>
      <w:ind w:left="1100"/>
    </w:pPr>
  </w:style>
  <w:style w:type="paragraph" w:styleId="23">
    <w:name w:val="toc 2"/>
    <w:basedOn w:val="1"/>
    <w:next w:val="1"/>
    <w:unhideWhenUsed/>
    <w:qFormat/>
    <w:uiPriority w:val="39"/>
    <w:pPr>
      <w:spacing w:after="100"/>
      <w:ind w:left="220"/>
    </w:pPr>
  </w:style>
  <w:style w:type="paragraph" w:styleId="24">
    <w:name w:val="toc 9"/>
    <w:basedOn w:val="1"/>
    <w:next w:val="1"/>
    <w:unhideWhenUsed/>
    <w:qFormat/>
    <w:uiPriority w:val="39"/>
    <w:pPr>
      <w:spacing w:after="100"/>
      <w:ind w:left="1760"/>
    </w:pPr>
  </w:style>
  <w:style w:type="paragraph" w:styleId="25">
    <w:name w:val="Normal (Web)"/>
    <w:basedOn w:val="1"/>
    <w:qFormat/>
    <w:uiPriority w:val="99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  <w:style w:type="paragraph" w:styleId="26">
    <w:name w:val="annotation subject"/>
    <w:basedOn w:val="13"/>
    <w:next w:val="13"/>
    <w:link w:val="50"/>
    <w:semiHidden/>
    <w:unhideWhenUsed/>
    <w:qFormat/>
    <w:uiPriority w:val="99"/>
    <w:rPr>
      <w:b/>
      <w:bCs/>
    </w:rPr>
  </w:style>
  <w:style w:type="table" w:styleId="28">
    <w:name w:val="Table Grid"/>
    <w:basedOn w:val="27"/>
    <w:qFormat/>
    <w:uiPriority w:val="99"/>
    <w:pPr>
      <w:spacing w:after="0" w:line="240" w:lineRule="auto"/>
    </w:pPr>
    <w:rPr>
      <w:kern w:val="2"/>
      <w:sz w:val="21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Hyperlink"/>
    <w:basedOn w:val="2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31">
    <w:name w:val="annotation reference"/>
    <w:basedOn w:val="29"/>
    <w:semiHidden/>
    <w:unhideWhenUsed/>
    <w:qFormat/>
    <w:uiPriority w:val="99"/>
    <w:rPr>
      <w:sz w:val="21"/>
      <w:szCs w:val="21"/>
    </w:rPr>
  </w:style>
  <w:style w:type="character" w:customStyle="1" w:styleId="32">
    <w:name w:val="标题 1 Char"/>
    <w:basedOn w:val="29"/>
    <w:link w:val="2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3">
    <w:name w:val="标题 2 Char"/>
    <w:basedOn w:val="29"/>
    <w:link w:val="3"/>
    <w:qFormat/>
    <w:uiPriority w:val="9"/>
    <w:rPr>
      <w:rFonts w:asciiTheme="majorHAnsi" w:hAnsiTheme="majorHAnsi" w:eastAsiaTheme="majorEastAsia" w:cstheme="majorBidi"/>
      <w:b/>
      <w:bCs/>
      <w:sz w:val="24"/>
      <w:szCs w:val="26"/>
    </w:rPr>
  </w:style>
  <w:style w:type="character" w:customStyle="1" w:styleId="34">
    <w:name w:val="标题 3 Char"/>
    <w:basedOn w:val="29"/>
    <w:link w:val="4"/>
    <w:qFormat/>
    <w:uiPriority w:val="9"/>
    <w:rPr>
      <w:rFonts w:asciiTheme="majorHAnsi" w:hAnsiTheme="majorHAnsi" w:eastAsiaTheme="majorEastAsia" w:cstheme="majorBidi"/>
      <w:b/>
      <w:bCs/>
      <w:sz w:val="21"/>
    </w:rPr>
  </w:style>
  <w:style w:type="character" w:customStyle="1" w:styleId="35">
    <w:name w:val="标题 4 Char"/>
    <w:basedOn w:val="29"/>
    <w:link w:val="5"/>
    <w:qFormat/>
    <w:uiPriority w:val="9"/>
    <w:rPr>
      <w:rFonts w:asciiTheme="majorHAnsi" w:hAnsiTheme="majorHAnsi" w:eastAsiaTheme="majorEastAsia" w:cstheme="majorBidi"/>
      <w:b/>
      <w:bCs/>
      <w:iCs/>
      <w:color w:val="000000" w:themeColor="text1"/>
      <w:sz w:val="21"/>
      <w14:textFill>
        <w14:solidFill>
          <w14:schemeClr w14:val="tx1"/>
        </w14:solidFill>
      </w14:textFill>
    </w:rPr>
  </w:style>
  <w:style w:type="character" w:customStyle="1" w:styleId="36">
    <w:name w:val="标题 5 Char"/>
    <w:basedOn w:val="29"/>
    <w:link w:val="6"/>
    <w:qFormat/>
    <w:uiPriority w:val="9"/>
    <w:rPr>
      <w:rFonts w:asciiTheme="majorHAnsi" w:hAnsiTheme="majorHAnsi" w:eastAsiaTheme="majorEastAsia" w:cstheme="majorBidi"/>
      <w:b/>
      <w:sz w:val="21"/>
    </w:rPr>
  </w:style>
  <w:style w:type="character" w:customStyle="1" w:styleId="37">
    <w:name w:val="标题 6 Char"/>
    <w:basedOn w:val="29"/>
    <w:link w:val="7"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  <w:sz w:val="21"/>
    </w:rPr>
  </w:style>
  <w:style w:type="character" w:customStyle="1" w:styleId="38">
    <w:name w:val="标题 7 Char"/>
    <w:basedOn w:val="29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9">
    <w:name w:val="标题 8 Char"/>
    <w:basedOn w:val="29"/>
    <w:link w:val="9"/>
    <w:semiHidden/>
    <w:qFormat/>
    <w:uiPriority w:val="9"/>
    <w:rPr>
      <w:rFonts w:asciiTheme="majorHAnsi" w:hAnsiTheme="majorHAnsi" w:eastAsiaTheme="majorEastAsia" w:cstheme="majorBidi"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40">
    <w:name w:val="标题 9 Char"/>
    <w:basedOn w:val="29"/>
    <w:link w:val="10"/>
    <w:semiHidden/>
    <w:qFormat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41">
    <w:name w:val="List Paragraph"/>
    <w:basedOn w:val="1"/>
    <w:qFormat/>
    <w:uiPriority w:val="99"/>
    <w:pPr>
      <w:ind w:left="720"/>
      <w:contextualSpacing/>
    </w:pPr>
  </w:style>
  <w:style w:type="character" w:customStyle="1" w:styleId="42">
    <w:name w:val="页眉 Char"/>
    <w:basedOn w:val="29"/>
    <w:link w:val="19"/>
    <w:qFormat/>
    <w:uiPriority w:val="99"/>
  </w:style>
  <w:style w:type="character" w:customStyle="1" w:styleId="43">
    <w:name w:val="页脚 Char"/>
    <w:basedOn w:val="29"/>
    <w:link w:val="18"/>
    <w:qFormat/>
    <w:uiPriority w:val="99"/>
  </w:style>
  <w:style w:type="character" w:customStyle="1" w:styleId="44">
    <w:name w:val="文档结构图 Char"/>
    <w:basedOn w:val="29"/>
    <w:link w:val="12"/>
    <w:semiHidden/>
    <w:qFormat/>
    <w:uiPriority w:val="99"/>
    <w:rPr>
      <w:rFonts w:ascii="Helvetica" w:hAnsi="Helvetica"/>
      <w:sz w:val="24"/>
      <w:szCs w:val="24"/>
    </w:rPr>
  </w:style>
  <w:style w:type="character" w:customStyle="1" w:styleId="45">
    <w:name w:val="批注框文本 Char"/>
    <w:basedOn w:val="29"/>
    <w:link w:val="17"/>
    <w:semiHidden/>
    <w:qFormat/>
    <w:uiPriority w:val="99"/>
    <w:rPr>
      <w:rFonts w:ascii="Tahoma" w:hAnsi="Tahoma" w:cs="Tahoma"/>
      <w:sz w:val="16"/>
      <w:szCs w:val="16"/>
    </w:rPr>
  </w:style>
  <w:style w:type="paragraph" w:customStyle="1" w:styleId="46">
    <w:name w:val="TOC Heading"/>
    <w:basedOn w:val="2"/>
    <w:next w:val="1"/>
    <w:unhideWhenUsed/>
    <w:qFormat/>
    <w:uiPriority w:val="39"/>
    <w:pPr>
      <w:numPr>
        <w:numId w:val="0"/>
      </w:num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customStyle="1" w:styleId="47">
    <w:name w:val="PRD正文"/>
    <w:basedOn w:val="1"/>
    <w:link w:val="48"/>
    <w:qFormat/>
    <w:uiPriority w:val="99"/>
    <w:pPr>
      <w:widowControl w:val="0"/>
      <w:spacing w:after="0" w:line="240" w:lineRule="auto"/>
      <w:jc w:val="both"/>
    </w:pPr>
    <w:rPr>
      <w:rFonts w:ascii="Times New Roman" w:hAnsi="Times New Roman" w:eastAsia="宋体" w:cs="Times New Roman"/>
      <w:kern w:val="2"/>
      <w:sz w:val="20"/>
      <w:szCs w:val="20"/>
    </w:rPr>
  </w:style>
  <w:style w:type="character" w:customStyle="1" w:styleId="48">
    <w:name w:val="PRD正文 Char"/>
    <w:basedOn w:val="29"/>
    <w:link w:val="47"/>
    <w:qFormat/>
    <w:uiPriority w:val="99"/>
    <w:rPr>
      <w:rFonts w:ascii="Times New Roman" w:hAnsi="Times New Roman" w:eastAsia="宋体" w:cs="Times New Roman"/>
      <w:kern w:val="2"/>
      <w:sz w:val="20"/>
      <w:szCs w:val="20"/>
    </w:rPr>
  </w:style>
  <w:style w:type="character" w:customStyle="1" w:styleId="49">
    <w:name w:val="批注文字 Char"/>
    <w:basedOn w:val="29"/>
    <w:link w:val="13"/>
    <w:semiHidden/>
    <w:qFormat/>
    <w:uiPriority w:val="99"/>
    <w:rPr>
      <w:sz w:val="21"/>
    </w:rPr>
  </w:style>
  <w:style w:type="character" w:customStyle="1" w:styleId="50">
    <w:name w:val="批注主题 Char"/>
    <w:basedOn w:val="49"/>
    <w:link w:val="26"/>
    <w:semiHidden/>
    <w:qFormat/>
    <w:uiPriority w:val="99"/>
    <w:rPr>
      <w:b/>
      <w:bCs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0" Type="http://schemas.openxmlformats.org/officeDocument/2006/relationships/fontTable" Target="fontTable.xml"/><Relationship Id="rId5" Type="http://schemas.openxmlformats.org/officeDocument/2006/relationships/header" Target="header1.xml"/><Relationship Id="rId49" Type="http://schemas.openxmlformats.org/officeDocument/2006/relationships/customXml" Target="../customXml/item1.xml"/><Relationship Id="rId48" Type="http://schemas.openxmlformats.org/officeDocument/2006/relationships/numbering" Target="numbering.xml"/><Relationship Id="rId47" Type="http://schemas.openxmlformats.org/officeDocument/2006/relationships/image" Target="media/image40.jpeg"/><Relationship Id="rId46" Type="http://schemas.openxmlformats.org/officeDocument/2006/relationships/image" Target="media/image39.png"/><Relationship Id="rId45" Type="http://schemas.openxmlformats.org/officeDocument/2006/relationships/image" Target="media/image38.jpeg"/><Relationship Id="rId44" Type="http://schemas.openxmlformats.org/officeDocument/2006/relationships/image" Target="media/image37.pn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pn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jpeg"/><Relationship Id="rId37" Type="http://schemas.openxmlformats.org/officeDocument/2006/relationships/image" Target="media/image30.png"/><Relationship Id="rId36" Type="http://schemas.openxmlformats.org/officeDocument/2006/relationships/image" Target="media/image29.jpe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jpeg"/><Relationship Id="rId32" Type="http://schemas.openxmlformats.org/officeDocument/2006/relationships/image" Target="media/image25.png"/><Relationship Id="rId31" Type="http://schemas.openxmlformats.org/officeDocument/2006/relationships/image" Target="media/image24.jpe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pn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pn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pn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pn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D5FB7-857C-4847-98D0-9D02DA48A2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29</Pages>
  <Words>3512</Words>
  <Characters>3521</Characters>
  <Lines>28</Lines>
  <Paragraphs>8</Paragraphs>
  <TotalTime>3</TotalTime>
  <ScaleCrop>false</ScaleCrop>
  <LinksUpToDate>false</LinksUpToDate>
  <CharactersWithSpaces>3530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2019-09-25T18:19:00Z</dcterms:created>
  <dc:creator>Jingjing Wu(Jikld)</dc:creator>
  <cp:lastModifiedBy>许梦梦</cp:lastModifiedBy>
  <dcterms:modified xsi:type="dcterms:W3CDTF">2022-11-16T06:43:28Z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75F0ED0594114F41814AE6973E1C9F96</vt:lpwstr>
  </property>
</Properties>
</file>