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0966" w:rsidRPr="004829F1" w:rsidRDefault="000923C5" w:rsidP="00D766A9">
      <w:pPr>
        <w:pStyle w:val="a4"/>
        <w:spacing w:beforeAutospacing="0" w:afterAutospacing="0" w:line="600" w:lineRule="exact"/>
        <w:jc w:val="center"/>
        <w:rPr>
          <w:rFonts w:eastAsiaTheme="majorEastAsia"/>
          <w:spacing w:val="-6"/>
          <w:sz w:val="44"/>
          <w:szCs w:val="44"/>
        </w:rPr>
      </w:pPr>
      <w:r w:rsidRPr="004829F1">
        <w:rPr>
          <w:rFonts w:eastAsiaTheme="majorEastAsia"/>
          <w:spacing w:val="-6"/>
          <w:kern w:val="2"/>
          <w:sz w:val="44"/>
          <w:szCs w:val="44"/>
        </w:rPr>
        <w:t>202</w:t>
      </w:r>
      <w:r w:rsidR="00701138" w:rsidRPr="004829F1">
        <w:rPr>
          <w:rFonts w:eastAsiaTheme="majorEastAsia"/>
          <w:spacing w:val="-6"/>
          <w:kern w:val="2"/>
          <w:sz w:val="44"/>
          <w:szCs w:val="44"/>
        </w:rPr>
        <w:t>5</w:t>
      </w:r>
      <w:r w:rsidRPr="004829F1">
        <w:rPr>
          <w:rFonts w:eastAsiaTheme="majorEastAsia" w:hAnsiTheme="majorEastAsia"/>
          <w:spacing w:val="-6"/>
          <w:kern w:val="2"/>
          <w:sz w:val="44"/>
          <w:szCs w:val="44"/>
        </w:rPr>
        <w:t>年兰溪市水稻病虫草害飞防作业补贴</w:t>
      </w:r>
      <w:r w:rsidR="00D766A9">
        <w:rPr>
          <w:rFonts w:eastAsiaTheme="majorEastAsia" w:hAnsiTheme="majorEastAsia" w:hint="eastAsia"/>
          <w:spacing w:val="-6"/>
          <w:kern w:val="2"/>
          <w:sz w:val="44"/>
          <w:szCs w:val="44"/>
        </w:rPr>
        <w:t>实施方案</w:t>
      </w:r>
    </w:p>
    <w:p w:rsidR="008B0966" w:rsidRPr="004829F1" w:rsidRDefault="008B0966">
      <w:pPr>
        <w:spacing w:line="600" w:lineRule="exact"/>
        <w:ind w:firstLineChars="200" w:firstLine="640"/>
        <w:rPr>
          <w:rFonts w:eastAsiaTheme="majorEastAsia"/>
          <w:sz w:val="32"/>
          <w:szCs w:val="32"/>
        </w:rPr>
      </w:pPr>
    </w:p>
    <w:p w:rsidR="008B0966" w:rsidRPr="004829F1" w:rsidRDefault="000923C5">
      <w:pPr>
        <w:spacing w:line="600" w:lineRule="exact"/>
        <w:ind w:firstLineChars="200" w:firstLine="640"/>
        <w:rPr>
          <w:rFonts w:eastAsiaTheme="majorEastAsia"/>
          <w:sz w:val="32"/>
          <w:szCs w:val="32"/>
        </w:rPr>
      </w:pPr>
      <w:r w:rsidRPr="004829F1">
        <w:rPr>
          <w:rFonts w:eastAsiaTheme="majorEastAsia" w:hAnsiTheme="majorEastAsia"/>
          <w:sz w:val="32"/>
          <w:szCs w:val="32"/>
        </w:rPr>
        <w:t>一、总体思路</w:t>
      </w:r>
    </w:p>
    <w:p w:rsidR="008B0966" w:rsidRPr="004829F1" w:rsidRDefault="000923C5">
      <w:pPr>
        <w:spacing w:line="600" w:lineRule="exact"/>
        <w:ind w:firstLineChars="200" w:firstLine="640"/>
        <w:rPr>
          <w:rFonts w:eastAsiaTheme="majorEastAsia"/>
          <w:sz w:val="32"/>
          <w:szCs w:val="32"/>
        </w:rPr>
      </w:pPr>
      <w:r w:rsidRPr="004829F1">
        <w:rPr>
          <w:rFonts w:eastAsiaTheme="majorEastAsia" w:hAnsiTheme="majorEastAsia"/>
          <w:sz w:val="32"/>
          <w:szCs w:val="32"/>
        </w:rPr>
        <w:t>为全面提升我市水稻病虫草害防控能力和统防统治水平，推进农作物病虫草害飞防作业，促进农药减量使用，保障粮食生产稳定和农产品质量安全，根据《关于印发兰溪市粮食生产扶持政策（试行）》，对采用飞防作业防治水稻病虫草害的水稻种植主体（指种植水稻的生产经营主体和个人）给予飞防作业补贴。为确保政策落实到位，特制定本</w:t>
      </w:r>
      <w:r w:rsidR="00D766A9">
        <w:rPr>
          <w:rFonts w:eastAsiaTheme="majorEastAsia" w:hAnsiTheme="majorEastAsia" w:hint="eastAsia"/>
          <w:sz w:val="32"/>
          <w:szCs w:val="32"/>
        </w:rPr>
        <w:t>方案</w:t>
      </w:r>
      <w:r w:rsidRPr="004829F1">
        <w:rPr>
          <w:rFonts w:eastAsiaTheme="majorEastAsia" w:hAnsiTheme="majorEastAsia"/>
          <w:sz w:val="32"/>
          <w:szCs w:val="32"/>
        </w:rPr>
        <w:t>。</w:t>
      </w:r>
    </w:p>
    <w:p w:rsidR="008B0966" w:rsidRPr="004829F1" w:rsidRDefault="000923C5">
      <w:pPr>
        <w:spacing w:line="600" w:lineRule="exact"/>
        <w:ind w:firstLineChars="200" w:firstLine="640"/>
        <w:rPr>
          <w:rFonts w:eastAsiaTheme="majorEastAsia"/>
          <w:sz w:val="32"/>
          <w:szCs w:val="32"/>
        </w:rPr>
      </w:pPr>
      <w:r w:rsidRPr="004829F1">
        <w:rPr>
          <w:rFonts w:eastAsiaTheme="majorEastAsia" w:hAnsiTheme="majorEastAsia"/>
          <w:sz w:val="32"/>
          <w:szCs w:val="32"/>
        </w:rPr>
        <w:t>二、补助对象</w:t>
      </w:r>
    </w:p>
    <w:p w:rsidR="008B0966" w:rsidRPr="004829F1" w:rsidRDefault="000923C5">
      <w:pPr>
        <w:spacing w:line="600" w:lineRule="exact"/>
        <w:ind w:firstLineChars="200" w:firstLine="640"/>
        <w:rPr>
          <w:rFonts w:eastAsiaTheme="majorEastAsia"/>
          <w:sz w:val="32"/>
          <w:szCs w:val="32"/>
        </w:rPr>
      </w:pPr>
      <w:r w:rsidRPr="004829F1">
        <w:rPr>
          <w:rFonts w:eastAsiaTheme="majorEastAsia" w:hAnsiTheme="majorEastAsia"/>
          <w:sz w:val="32"/>
          <w:szCs w:val="32"/>
        </w:rPr>
        <w:t>补助对象为我市范围内采用飞防作业防治水稻病虫草害的水稻种植主体。</w:t>
      </w:r>
    </w:p>
    <w:p w:rsidR="008B0966" w:rsidRPr="004829F1" w:rsidRDefault="000923C5">
      <w:pPr>
        <w:spacing w:line="600" w:lineRule="exact"/>
        <w:ind w:firstLineChars="200" w:firstLine="640"/>
        <w:rPr>
          <w:rFonts w:eastAsiaTheme="majorEastAsia"/>
          <w:sz w:val="32"/>
          <w:szCs w:val="32"/>
        </w:rPr>
      </w:pPr>
      <w:r w:rsidRPr="004829F1">
        <w:rPr>
          <w:rFonts w:eastAsiaTheme="majorEastAsia" w:hAnsiTheme="majorEastAsia"/>
          <w:sz w:val="32"/>
          <w:szCs w:val="32"/>
        </w:rPr>
        <w:t>三、享受补助的飞防作业须具备的条件</w:t>
      </w:r>
    </w:p>
    <w:p w:rsidR="008B0966" w:rsidRPr="004829F1" w:rsidRDefault="000923C5">
      <w:pPr>
        <w:spacing w:line="600" w:lineRule="exact"/>
        <w:ind w:firstLineChars="200" w:firstLine="640"/>
        <w:rPr>
          <w:rFonts w:eastAsiaTheme="majorEastAsia"/>
          <w:sz w:val="32"/>
          <w:szCs w:val="32"/>
        </w:rPr>
      </w:pPr>
      <w:r w:rsidRPr="004829F1">
        <w:rPr>
          <w:rFonts w:eastAsiaTheme="majorEastAsia" w:hAnsiTheme="majorEastAsia"/>
          <w:sz w:val="32"/>
          <w:szCs w:val="32"/>
        </w:rPr>
        <w:t>本细则所称飞防作业主体为提供水稻病虫草害飞防社会化服务的第三方组织和使用自有无人机开展水稻病虫草害飞防作业的种植主体。</w:t>
      </w:r>
    </w:p>
    <w:p w:rsidR="008B0966" w:rsidRPr="004829F1" w:rsidRDefault="000923C5">
      <w:pPr>
        <w:spacing w:line="600" w:lineRule="exact"/>
        <w:ind w:firstLineChars="200" w:firstLine="640"/>
        <w:rPr>
          <w:rFonts w:eastAsiaTheme="majorEastAsia"/>
          <w:sz w:val="32"/>
          <w:szCs w:val="32"/>
        </w:rPr>
      </w:pPr>
      <w:r w:rsidRPr="004829F1">
        <w:rPr>
          <w:rFonts w:eastAsiaTheme="majorEastAsia" w:hAnsiTheme="majorEastAsia"/>
          <w:sz w:val="32"/>
          <w:szCs w:val="32"/>
        </w:rPr>
        <w:t>第三方开展水稻病虫草害飞防社会化服务的，应当具备以下条件：</w:t>
      </w:r>
    </w:p>
    <w:p w:rsidR="008B0966" w:rsidRPr="004829F1" w:rsidRDefault="000923C5">
      <w:pPr>
        <w:spacing w:line="600" w:lineRule="exact"/>
        <w:ind w:firstLineChars="200" w:firstLine="640"/>
        <w:rPr>
          <w:rFonts w:eastAsiaTheme="majorEastAsia"/>
          <w:sz w:val="32"/>
          <w:szCs w:val="32"/>
        </w:rPr>
      </w:pPr>
      <w:r w:rsidRPr="004829F1">
        <w:rPr>
          <w:rFonts w:eastAsiaTheme="majorEastAsia"/>
          <w:sz w:val="32"/>
          <w:szCs w:val="32"/>
        </w:rPr>
        <w:t>1</w:t>
      </w:r>
      <w:r w:rsidRPr="004829F1">
        <w:rPr>
          <w:rFonts w:eastAsiaTheme="majorEastAsia" w:hAnsiTheme="majorEastAsia"/>
          <w:sz w:val="32"/>
          <w:szCs w:val="32"/>
        </w:rPr>
        <w:t>、在市场监管部门登记的具有独立法人资格的农作物病虫草害防治企业或专业合作社等，能够提供农作物病虫草害防治社会化、专业化服务的法人组织（以下简称</w:t>
      </w:r>
      <w:r w:rsidR="00BD2B34" w:rsidRPr="004829F1">
        <w:rPr>
          <w:rFonts w:eastAsiaTheme="majorEastAsia" w:hint="eastAsia"/>
          <w:sz w:val="32"/>
          <w:szCs w:val="32"/>
        </w:rPr>
        <w:t>“</w:t>
      </w:r>
      <w:r w:rsidRPr="004829F1">
        <w:rPr>
          <w:rFonts w:eastAsiaTheme="majorEastAsia" w:hAnsiTheme="majorEastAsia"/>
          <w:sz w:val="32"/>
          <w:szCs w:val="32"/>
        </w:rPr>
        <w:t>服务组织</w:t>
      </w:r>
      <w:r w:rsidR="00BD2B34" w:rsidRPr="004829F1">
        <w:rPr>
          <w:rFonts w:eastAsiaTheme="majorEastAsia" w:hint="eastAsia"/>
          <w:sz w:val="32"/>
          <w:szCs w:val="32"/>
        </w:rPr>
        <w:t>”</w:t>
      </w:r>
      <w:r w:rsidRPr="004829F1">
        <w:rPr>
          <w:rFonts w:eastAsiaTheme="majorEastAsia" w:hAnsiTheme="majorEastAsia"/>
          <w:sz w:val="32"/>
          <w:szCs w:val="32"/>
        </w:rPr>
        <w:t>）。</w:t>
      </w:r>
    </w:p>
    <w:p w:rsidR="008B0966" w:rsidRPr="004829F1" w:rsidRDefault="000923C5">
      <w:pPr>
        <w:spacing w:line="600" w:lineRule="exact"/>
        <w:ind w:firstLineChars="200" w:firstLine="640"/>
        <w:rPr>
          <w:rFonts w:eastAsiaTheme="majorEastAsia"/>
          <w:sz w:val="32"/>
          <w:szCs w:val="32"/>
        </w:rPr>
      </w:pPr>
      <w:r w:rsidRPr="004829F1">
        <w:rPr>
          <w:rFonts w:eastAsiaTheme="majorEastAsia"/>
          <w:sz w:val="32"/>
          <w:szCs w:val="32"/>
        </w:rPr>
        <w:lastRenderedPageBreak/>
        <w:t>2</w:t>
      </w:r>
      <w:r w:rsidRPr="004829F1">
        <w:rPr>
          <w:rFonts w:eastAsiaTheme="majorEastAsia" w:hAnsiTheme="majorEastAsia"/>
          <w:sz w:val="32"/>
          <w:szCs w:val="32"/>
        </w:rPr>
        <w:t>、取得《民用无人驾驶航空器经营许可证》，配备与农作物病虫草害防治相适应的</w:t>
      </w:r>
      <w:r w:rsidR="008B54AE" w:rsidRPr="004829F1">
        <w:rPr>
          <w:rFonts w:eastAsiaTheme="majorEastAsia" w:hint="eastAsia"/>
          <w:sz w:val="32"/>
          <w:szCs w:val="32"/>
        </w:rPr>
        <w:t>“</w:t>
      </w:r>
      <w:r w:rsidRPr="004829F1">
        <w:rPr>
          <w:rFonts w:eastAsiaTheme="majorEastAsia" w:hAnsiTheme="majorEastAsia"/>
          <w:sz w:val="32"/>
          <w:szCs w:val="32"/>
        </w:rPr>
        <w:t>飞防</w:t>
      </w:r>
      <w:r w:rsidR="008B54AE" w:rsidRPr="004829F1">
        <w:rPr>
          <w:rFonts w:eastAsiaTheme="majorEastAsia" w:hint="eastAsia"/>
          <w:sz w:val="32"/>
          <w:szCs w:val="32"/>
        </w:rPr>
        <w:t>”</w:t>
      </w:r>
      <w:r w:rsidRPr="004829F1">
        <w:rPr>
          <w:rFonts w:eastAsiaTheme="majorEastAsia" w:hAnsiTheme="majorEastAsia"/>
          <w:sz w:val="32"/>
          <w:szCs w:val="32"/>
        </w:rPr>
        <w:t>设备和操作人员；</w:t>
      </w:r>
    </w:p>
    <w:p w:rsidR="008B0966" w:rsidRPr="004829F1" w:rsidRDefault="000923C5">
      <w:pPr>
        <w:spacing w:line="600" w:lineRule="exact"/>
        <w:ind w:firstLineChars="200" w:firstLine="640"/>
        <w:rPr>
          <w:rFonts w:eastAsiaTheme="majorEastAsia"/>
          <w:sz w:val="32"/>
          <w:szCs w:val="32"/>
        </w:rPr>
      </w:pPr>
      <w:r w:rsidRPr="004829F1">
        <w:rPr>
          <w:rFonts w:eastAsiaTheme="majorEastAsia"/>
          <w:sz w:val="32"/>
          <w:szCs w:val="32"/>
        </w:rPr>
        <w:t>3</w:t>
      </w:r>
      <w:r w:rsidRPr="004829F1">
        <w:rPr>
          <w:rFonts w:eastAsiaTheme="majorEastAsia" w:hAnsiTheme="majorEastAsia"/>
          <w:sz w:val="32"/>
          <w:szCs w:val="32"/>
        </w:rPr>
        <w:t>、能真实有效提供飞防作业全过程记录（包括使用农药名称、登记证号、剂型剂量、防治对象、使用方法等相关数据原始台帐）。</w:t>
      </w:r>
    </w:p>
    <w:p w:rsidR="008B0966" w:rsidRPr="004829F1" w:rsidRDefault="000923C5">
      <w:pPr>
        <w:spacing w:line="600" w:lineRule="exact"/>
        <w:ind w:firstLineChars="200" w:firstLine="640"/>
        <w:rPr>
          <w:rFonts w:eastAsiaTheme="majorEastAsia"/>
          <w:sz w:val="32"/>
          <w:szCs w:val="32"/>
        </w:rPr>
      </w:pPr>
      <w:r w:rsidRPr="004829F1">
        <w:rPr>
          <w:rFonts w:eastAsiaTheme="majorEastAsia" w:hAnsiTheme="majorEastAsia"/>
          <w:sz w:val="32"/>
          <w:szCs w:val="32"/>
        </w:rPr>
        <w:t>种植主体使用自有无人机开展病虫草害飞防作业的，具备第</w:t>
      </w:r>
      <w:r w:rsidRPr="004829F1">
        <w:rPr>
          <w:rFonts w:eastAsiaTheme="majorEastAsia"/>
          <w:sz w:val="32"/>
          <w:szCs w:val="32"/>
        </w:rPr>
        <w:t>2</w:t>
      </w:r>
      <w:r w:rsidRPr="004829F1">
        <w:rPr>
          <w:rFonts w:eastAsiaTheme="majorEastAsia" w:hAnsiTheme="majorEastAsia"/>
          <w:sz w:val="32"/>
          <w:szCs w:val="32"/>
        </w:rPr>
        <w:t>、</w:t>
      </w:r>
      <w:r w:rsidRPr="004829F1">
        <w:rPr>
          <w:rFonts w:eastAsiaTheme="majorEastAsia"/>
          <w:sz w:val="32"/>
          <w:szCs w:val="32"/>
        </w:rPr>
        <w:t>3</w:t>
      </w:r>
      <w:r w:rsidRPr="004829F1">
        <w:rPr>
          <w:rFonts w:eastAsiaTheme="majorEastAsia" w:hAnsiTheme="majorEastAsia"/>
          <w:sz w:val="32"/>
          <w:szCs w:val="32"/>
        </w:rPr>
        <w:t>两条即可。</w:t>
      </w:r>
    </w:p>
    <w:p w:rsidR="008B0966" w:rsidRPr="004829F1" w:rsidRDefault="000923C5">
      <w:pPr>
        <w:spacing w:line="600" w:lineRule="exact"/>
        <w:ind w:firstLineChars="200" w:firstLine="640"/>
        <w:rPr>
          <w:rFonts w:eastAsiaTheme="majorEastAsia"/>
          <w:sz w:val="32"/>
          <w:szCs w:val="32"/>
        </w:rPr>
      </w:pPr>
      <w:r w:rsidRPr="004829F1">
        <w:rPr>
          <w:rFonts w:eastAsiaTheme="majorEastAsia" w:hAnsiTheme="majorEastAsia"/>
          <w:sz w:val="32"/>
          <w:szCs w:val="32"/>
        </w:rPr>
        <w:t>四、补助标准、补助面积认定</w:t>
      </w:r>
    </w:p>
    <w:p w:rsidR="008B0966" w:rsidRPr="004829F1" w:rsidRDefault="000923C5">
      <w:pPr>
        <w:snapToGrid w:val="0"/>
        <w:spacing w:line="600" w:lineRule="exact"/>
        <w:ind w:firstLineChars="200" w:firstLine="640"/>
        <w:rPr>
          <w:rFonts w:eastAsiaTheme="majorEastAsia"/>
          <w:sz w:val="32"/>
          <w:szCs w:val="32"/>
        </w:rPr>
      </w:pPr>
      <w:r w:rsidRPr="004829F1">
        <w:rPr>
          <w:rFonts w:eastAsiaTheme="majorEastAsia"/>
          <w:sz w:val="32"/>
          <w:szCs w:val="32"/>
        </w:rPr>
        <w:t>1</w:t>
      </w:r>
      <w:r w:rsidRPr="004829F1">
        <w:rPr>
          <w:rFonts w:eastAsiaTheme="majorEastAsia" w:hAnsiTheme="majorEastAsia"/>
          <w:sz w:val="32"/>
          <w:szCs w:val="32"/>
        </w:rPr>
        <w:t>、补助标准</w:t>
      </w:r>
    </w:p>
    <w:p w:rsidR="008B0966" w:rsidRPr="004829F1" w:rsidRDefault="000923C5" w:rsidP="00022E5B">
      <w:pPr>
        <w:snapToGrid w:val="0"/>
        <w:spacing w:line="600" w:lineRule="exact"/>
        <w:ind w:firstLineChars="200" w:firstLine="640"/>
        <w:rPr>
          <w:rFonts w:eastAsiaTheme="majorEastAsia"/>
          <w:color w:val="FF0000"/>
          <w:sz w:val="32"/>
          <w:szCs w:val="32"/>
        </w:rPr>
      </w:pPr>
      <w:r w:rsidRPr="004829F1">
        <w:rPr>
          <w:rFonts w:eastAsiaTheme="majorEastAsia" w:hAnsiTheme="majorEastAsia"/>
          <w:sz w:val="32"/>
          <w:szCs w:val="32"/>
        </w:rPr>
        <w:t>水稻病虫草害采取飞防作业的，按实际作业面积</w:t>
      </w:r>
      <w:r w:rsidRPr="004829F1">
        <w:rPr>
          <w:rFonts w:eastAsiaTheme="majorEastAsia" w:hAnsiTheme="majorEastAsia" w:hint="eastAsia"/>
          <w:sz w:val="32"/>
          <w:szCs w:val="32"/>
        </w:rPr>
        <w:t>计算</w:t>
      </w:r>
      <w:r w:rsidRPr="004829F1">
        <w:rPr>
          <w:rFonts w:eastAsiaTheme="majorEastAsia" w:hAnsiTheme="majorEastAsia"/>
          <w:sz w:val="32"/>
          <w:szCs w:val="32"/>
        </w:rPr>
        <w:t>每亩</w:t>
      </w:r>
      <w:r w:rsidRPr="004829F1">
        <w:rPr>
          <w:rFonts w:asciiTheme="majorEastAsia" w:eastAsiaTheme="majorEastAsia" w:hAnsiTheme="majorEastAsia" w:hint="eastAsia"/>
          <w:sz w:val="32"/>
          <w:szCs w:val="32"/>
        </w:rPr>
        <w:t>·</w:t>
      </w:r>
      <w:r w:rsidRPr="004829F1">
        <w:rPr>
          <w:rFonts w:eastAsiaTheme="majorEastAsia" w:hAnsiTheme="majorEastAsia"/>
          <w:sz w:val="32"/>
          <w:szCs w:val="32"/>
        </w:rPr>
        <w:t>次的</w:t>
      </w:r>
      <w:r w:rsidRPr="004829F1">
        <w:rPr>
          <w:rFonts w:eastAsiaTheme="majorEastAsia" w:hAnsiTheme="majorEastAsia" w:hint="eastAsia"/>
          <w:sz w:val="32"/>
          <w:szCs w:val="32"/>
        </w:rPr>
        <w:t>飞防</w:t>
      </w:r>
      <w:r w:rsidRPr="004829F1">
        <w:rPr>
          <w:rFonts w:eastAsiaTheme="majorEastAsia" w:hAnsiTheme="majorEastAsia"/>
          <w:sz w:val="32"/>
          <w:szCs w:val="32"/>
        </w:rPr>
        <w:t>补助</w:t>
      </w:r>
      <w:r w:rsidRPr="004829F1">
        <w:rPr>
          <w:rFonts w:eastAsiaTheme="majorEastAsia" w:hAnsiTheme="majorEastAsia" w:hint="eastAsia"/>
          <w:sz w:val="32"/>
          <w:szCs w:val="32"/>
        </w:rPr>
        <w:t>单价，计算公示：补助标准（每亩每次飞防价格）</w:t>
      </w:r>
      <w:r w:rsidRPr="004829F1">
        <w:rPr>
          <w:rFonts w:eastAsiaTheme="majorEastAsia" w:hAnsiTheme="majorEastAsia" w:hint="eastAsia"/>
          <w:sz w:val="32"/>
          <w:szCs w:val="32"/>
        </w:rPr>
        <w:t>=2025</w:t>
      </w:r>
      <w:r w:rsidRPr="004829F1">
        <w:rPr>
          <w:rFonts w:eastAsiaTheme="majorEastAsia" w:hAnsiTheme="majorEastAsia" w:hint="eastAsia"/>
          <w:sz w:val="32"/>
          <w:szCs w:val="32"/>
        </w:rPr>
        <w:t>年省级和中央下达</w:t>
      </w:r>
      <w:r w:rsidR="00D65558" w:rsidRPr="004829F1">
        <w:rPr>
          <w:rFonts w:eastAsiaTheme="majorEastAsia" w:hAnsiTheme="majorEastAsia" w:hint="eastAsia"/>
          <w:sz w:val="32"/>
          <w:szCs w:val="32"/>
        </w:rPr>
        <w:t>的</w:t>
      </w:r>
      <w:r w:rsidRPr="004829F1">
        <w:rPr>
          <w:rFonts w:eastAsiaTheme="majorEastAsia" w:hAnsiTheme="majorEastAsia" w:hint="eastAsia"/>
          <w:sz w:val="32"/>
          <w:szCs w:val="32"/>
        </w:rPr>
        <w:t>的资金</w:t>
      </w:r>
      <w:r w:rsidRPr="004829F1">
        <w:rPr>
          <w:rFonts w:asciiTheme="majorEastAsia" w:eastAsiaTheme="majorEastAsia" w:hAnsiTheme="majorEastAsia" w:hint="eastAsia"/>
          <w:sz w:val="32"/>
          <w:szCs w:val="32"/>
        </w:rPr>
        <w:t>÷核定补助面积（亩</w:t>
      </w:r>
      <w:r w:rsidR="001173C7" w:rsidRPr="004829F1">
        <w:rPr>
          <w:rFonts w:asciiTheme="majorEastAsia" w:eastAsiaTheme="majorEastAsia" w:hAnsiTheme="majorEastAsia" w:hint="eastAsia"/>
          <w:sz w:val="32"/>
          <w:szCs w:val="32"/>
        </w:rPr>
        <w:t>次</w:t>
      </w:r>
      <w:r w:rsidRPr="004829F1">
        <w:rPr>
          <w:rFonts w:asciiTheme="majorEastAsia" w:eastAsiaTheme="majorEastAsia" w:hAnsiTheme="majorEastAsia" w:hint="eastAsia"/>
          <w:sz w:val="32"/>
          <w:szCs w:val="32"/>
        </w:rPr>
        <w:t>）</w:t>
      </w:r>
      <w:r w:rsidRPr="004829F1">
        <w:rPr>
          <w:rFonts w:eastAsiaTheme="majorEastAsia" w:hAnsiTheme="majorEastAsia" w:hint="eastAsia"/>
          <w:sz w:val="32"/>
          <w:szCs w:val="32"/>
        </w:rPr>
        <w:t>，每亩每次最高补助限额为</w:t>
      </w:r>
      <w:r w:rsidR="000C3D8F" w:rsidRPr="004829F1">
        <w:rPr>
          <w:rFonts w:eastAsiaTheme="majorEastAsia" w:hAnsiTheme="majorEastAsia" w:hint="eastAsia"/>
          <w:sz w:val="32"/>
          <w:szCs w:val="32"/>
        </w:rPr>
        <w:t>每亩</w:t>
      </w:r>
      <w:r w:rsidR="000C3D8F" w:rsidRPr="004829F1">
        <w:rPr>
          <w:rFonts w:eastAsiaTheme="majorEastAsia" w:hAnsiTheme="majorEastAsia" w:hint="eastAsia"/>
          <w:sz w:val="32"/>
          <w:szCs w:val="32"/>
        </w:rPr>
        <w:t>8</w:t>
      </w:r>
      <w:r w:rsidRPr="004829F1">
        <w:rPr>
          <w:rFonts w:eastAsiaTheme="majorEastAsia" w:hAnsiTheme="majorEastAsia" w:hint="eastAsia"/>
          <w:sz w:val="32"/>
          <w:szCs w:val="32"/>
        </w:rPr>
        <w:t>元</w:t>
      </w:r>
      <w:r w:rsidRPr="004829F1">
        <w:rPr>
          <w:rFonts w:eastAsiaTheme="majorEastAsia" w:hAnsiTheme="majorEastAsia" w:hint="eastAsia"/>
          <w:sz w:val="32"/>
          <w:szCs w:val="32"/>
        </w:rPr>
        <w:t>/</w:t>
      </w:r>
      <w:r w:rsidR="000C3D8F" w:rsidRPr="004829F1">
        <w:rPr>
          <w:rFonts w:eastAsiaTheme="majorEastAsia" w:hAnsiTheme="majorEastAsia" w:hint="eastAsia"/>
          <w:sz w:val="32"/>
          <w:szCs w:val="32"/>
        </w:rPr>
        <w:t>次</w:t>
      </w:r>
      <w:r w:rsidRPr="004829F1">
        <w:rPr>
          <w:rFonts w:eastAsiaTheme="majorEastAsia" w:hAnsiTheme="majorEastAsia"/>
          <w:sz w:val="32"/>
          <w:szCs w:val="32"/>
        </w:rPr>
        <w:t>。早稻每季最多补助</w:t>
      </w:r>
      <w:r w:rsidRPr="004829F1">
        <w:rPr>
          <w:rFonts w:eastAsiaTheme="majorEastAsia"/>
          <w:sz w:val="32"/>
          <w:szCs w:val="32"/>
        </w:rPr>
        <w:t>3</w:t>
      </w:r>
      <w:r w:rsidRPr="004829F1">
        <w:rPr>
          <w:rFonts w:eastAsiaTheme="majorEastAsia" w:hAnsiTheme="majorEastAsia"/>
          <w:sz w:val="32"/>
          <w:szCs w:val="32"/>
        </w:rPr>
        <w:t>次，单季稻和连作晚稻每季最多补助</w:t>
      </w:r>
      <w:r w:rsidRPr="004829F1">
        <w:rPr>
          <w:rFonts w:eastAsiaTheme="majorEastAsia"/>
          <w:sz w:val="32"/>
          <w:szCs w:val="32"/>
        </w:rPr>
        <w:t>4</w:t>
      </w:r>
      <w:r w:rsidRPr="004829F1">
        <w:rPr>
          <w:rFonts w:eastAsiaTheme="majorEastAsia" w:hAnsiTheme="majorEastAsia"/>
          <w:sz w:val="32"/>
          <w:szCs w:val="32"/>
        </w:rPr>
        <w:t>次。</w:t>
      </w:r>
    </w:p>
    <w:p w:rsidR="008B0966" w:rsidRPr="004829F1" w:rsidRDefault="000923C5">
      <w:pPr>
        <w:snapToGrid w:val="0"/>
        <w:spacing w:line="600" w:lineRule="exact"/>
        <w:ind w:firstLineChars="200" w:firstLine="640"/>
        <w:rPr>
          <w:rFonts w:eastAsiaTheme="majorEastAsia"/>
          <w:sz w:val="32"/>
          <w:szCs w:val="32"/>
        </w:rPr>
      </w:pPr>
      <w:r w:rsidRPr="004829F1">
        <w:rPr>
          <w:rFonts w:eastAsiaTheme="majorEastAsia"/>
          <w:sz w:val="32"/>
          <w:szCs w:val="32"/>
        </w:rPr>
        <w:t>2</w:t>
      </w:r>
      <w:r w:rsidRPr="004829F1">
        <w:rPr>
          <w:rFonts w:eastAsiaTheme="majorEastAsia" w:hAnsiTheme="majorEastAsia"/>
          <w:sz w:val="32"/>
          <w:szCs w:val="32"/>
        </w:rPr>
        <w:t>、补助面积认定</w:t>
      </w:r>
    </w:p>
    <w:p w:rsidR="008B0966" w:rsidRPr="004829F1" w:rsidRDefault="000923C5">
      <w:pPr>
        <w:spacing w:line="600" w:lineRule="exact"/>
        <w:ind w:firstLineChars="200" w:firstLine="640"/>
        <w:rPr>
          <w:rFonts w:eastAsiaTheme="majorEastAsia"/>
          <w:bCs/>
          <w:sz w:val="32"/>
          <w:szCs w:val="32"/>
        </w:rPr>
      </w:pPr>
      <w:r w:rsidRPr="004829F1">
        <w:rPr>
          <w:rFonts w:eastAsiaTheme="majorEastAsia" w:hAnsiTheme="majorEastAsia"/>
          <w:sz w:val="32"/>
          <w:szCs w:val="32"/>
        </w:rPr>
        <w:t>无人机内置储存作业数据和作业确认单作为补助面积认定的主要依据，经核实后作为飞防面积。补助面积按照从小原则结算，种植面积（一般根据土地确权面积和土地流转合同确定）大于核定飞防面积的按照核定飞防面积结算，种植面积小于核定飞防面积的按照种植面积结算。</w:t>
      </w:r>
      <w:r w:rsidRPr="004829F1">
        <w:rPr>
          <w:rFonts w:eastAsiaTheme="majorEastAsia" w:hAnsiTheme="majorEastAsia"/>
          <w:bCs/>
          <w:sz w:val="32"/>
          <w:szCs w:val="32"/>
        </w:rPr>
        <w:t>规模主体种植面积参照当年水稻规模种植补助面积确认，旱改水等不享受规模种植补助的主体，种植面积由所在的乡镇（街道）确认。</w:t>
      </w:r>
    </w:p>
    <w:p w:rsidR="008B0966" w:rsidRPr="004829F1" w:rsidRDefault="000923C5">
      <w:pPr>
        <w:spacing w:line="600" w:lineRule="exact"/>
        <w:ind w:firstLineChars="200" w:firstLine="640"/>
        <w:rPr>
          <w:rFonts w:eastAsiaTheme="majorEastAsia"/>
          <w:sz w:val="32"/>
          <w:szCs w:val="32"/>
        </w:rPr>
      </w:pPr>
      <w:r w:rsidRPr="004829F1">
        <w:rPr>
          <w:rFonts w:eastAsiaTheme="majorEastAsia" w:hAnsiTheme="majorEastAsia"/>
          <w:sz w:val="32"/>
          <w:szCs w:val="32"/>
        </w:rPr>
        <w:t>五、操作程序</w:t>
      </w:r>
    </w:p>
    <w:p w:rsidR="008B0966" w:rsidRPr="004829F1" w:rsidRDefault="000923C5" w:rsidP="004829F1">
      <w:pPr>
        <w:spacing w:line="600" w:lineRule="exact"/>
        <w:ind w:firstLineChars="200" w:firstLine="640"/>
        <w:rPr>
          <w:rFonts w:eastAsiaTheme="majorEastAsia"/>
          <w:sz w:val="32"/>
          <w:szCs w:val="32"/>
        </w:rPr>
      </w:pPr>
      <w:r w:rsidRPr="004829F1">
        <w:rPr>
          <w:rFonts w:eastAsiaTheme="majorEastAsia"/>
          <w:bCs/>
          <w:sz w:val="32"/>
          <w:szCs w:val="32"/>
        </w:rPr>
        <w:lastRenderedPageBreak/>
        <w:t>1</w:t>
      </w:r>
      <w:r w:rsidRPr="004829F1">
        <w:rPr>
          <w:rFonts w:eastAsiaTheme="majorEastAsia" w:hAnsiTheme="majorEastAsia"/>
          <w:bCs/>
          <w:sz w:val="32"/>
          <w:szCs w:val="32"/>
        </w:rPr>
        <w:t>、种植主体要认真做好防治记录。</w:t>
      </w:r>
      <w:r w:rsidRPr="004829F1">
        <w:rPr>
          <w:rFonts w:eastAsiaTheme="majorEastAsia" w:hAnsiTheme="majorEastAsia"/>
          <w:sz w:val="32"/>
          <w:szCs w:val="32"/>
        </w:rPr>
        <w:t>为种植主体方便填写，合规申报，我局将申报表格汇编成《兰溪市水稻病虫草害飞防作业记录册》（附件</w:t>
      </w:r>
      <w:r w:rsidRPr="004829F1">
        <w:rPr>
          <w:rFonts w:eastAsiaTheme="majorEastAsia"/>
          <w:sz w:val="32"/>
          <w:szCs w:val="32"/>
        </w:rPr>
        <w:t>1</w:t>
      </w:r>
      <w:r w:rsidRPr="004829F1">
        <w:rPr>
          <w:rFonts w:eastAsiaTheme="majorEastAsia" w:hAnsiTheme="majorEastAsia"/>
          <w:sz w:val="32"/>
          <w:szCs w:val="32"/>
        </w:rPr>
        <w:t>）。每季水稻种植前，种植主体需及时将当季水稻信息填写入《种植主体基本信息情况登记表》（表</w:t>
      </w:r>
      <w:r w:rsidRPr="004829F1">
        <w:rPr>
          <w:rFonts w:eastAsiaTheme="majorEastAsia"/>
          <w:sz w:val="32"/>
          <w:szCs w:val="32"/>
        </w:rPr>
        <w:t>1</w:t>
      </w:r>
      <w:r w:rsidRPr="004829F1">
        <w:rPr>
          <w:rFonts w:eastAsiaTheme="majorEastAsia" w:hAnsiTheme="majorEastAsia"/>
          <w:sz w:val="32"/>
          <w:szCs w:val="32"/>
        </w:rPr>
        <w:t>）。</w:t>
      </w:r>
    </w:p>
    <w:p w:rsidR="008B0966" w:rsidRPr="004829F1" w:rsidRDefault="000923C5" w:rsidP="004829F1">
      <w:pPr>
        <w:spacing w:line="600" w:lineRule="exact"/>
        <w:ind w:firstLineChars="200" w:firstLine="640"/>
        <w:rPr>
          <w:rFonts w:eastAsiaTheme="majorEastAsia"/>
          <w:bCs/>
          <w:sz w:val="32"/>
          <w:szCs w:val="32"/>
        </w:rPr>
      </w:pPr>
      <w:r w:rsidRPr="004829F1">
        <w:rPr>
          <w:rFonts w:eastAsiaTheme="majorEastAsia" w:hAnsiTheme="majorEastAsia"/>
          <w:bCs/>
          <w:sz w:val="32"/>
          <w:szCs w:val="32"/>
        </w:rPr>
        <w:t>由第三方服务组织开展飞防的：</w:t>
      </w:r>
    </w:p>
    <w:p w:rsidR="008B0966" w:rsidRPr="004829F1" w:rsidRDefault="000923C5">
      <w:pPr>
        <w:numPr>
          <w:ilvl w:val="0"/>
          <w:numId w:val="1"/>
        </w:numPr>
        <w:spacing w:line="600" w:lineRule="exact"/>
        <w:ind w:firstLineChars="200" w:firstLine="640"/>
        <w:rPr>
          <w:rFonts w:eastAsiaTheme="majorEastAsia"/>
          <w:sz w:val="32"/>
          <w:szCs w:val="32"/>
        </w:rPr>
      </w:pPr>
      <w:r w:rsidRPr="004829F1">
        <w:rPr>
          <w:rFonts w:eastAsiaTheme="majorEastAsia" w:hAnsiTheme="majorEastAsia"/>
          <w:sz w:val="32"/>
          <w:szCs w:val="32"/>
        </w:rPr>
        <w:t>种植主体与服务组织签订水稻病虫草害飞防服务合同，根据合同开展飞防服务。</w:t>
      </w:r>
    </w:p>
    <w:p w:rsidR="008B0966" w:rsidRPr="004829F1" w:rsidRDefault="000923C5">
      <w:pPr>
        <w:numPr>
          <w:ilvl w:val="0"/>
          <w:numId w:val="1"/>
        </w:numPr>
        <w:spacing w:line="600" w:lineRule="exact"/>
        <w:ind w:firstLineChars="200" w:firstLine="640"/>
        <w:rPr>
          <w:rFonts w:eastAsiaTheme="majorEastAsia"/>
          <w:sz w:val="32"/>
          <w:szCs w:val="32"/>
        </w:rPr>
      </w:pPr>
      <w:r w:rsidRPr="004829F1">
        <w:rPr>
          <w:rFonts w:eastAsiaTheme="majorEastAsia" w:hAnsiTheme="majorEastAsia"/>
          <w:sz w:val="32"/>
          <w:szCs w:val="32"/>
        </w:rPr>
        <w:t>每次防治结束后，种植主体需按稻作类别填制《水稻病虫草害飞防服务作业记录表（早稻）》（表</w:t>
      </w:r>
      <w:r w:rsidRPr="004829F1">
        <w:rPr>
          <w:rFonts w:eastAsiaTheme="majorEastAsia"/>
          <w:sz w:val="32"/>
          <w:szCs w:val="32"/>
        </w:rPr>
        <w:t>2</w:t>
      </w:r>
      <w:r w:rsidRPr="004829F1">
        <w:rPr>
          <w:rFonts w:eastAsiaTheme="majorEastAsia" w:hAnsiTheme="majorEastAsia"/>
          <w:sz w:val="32"/>
          <w:szCs w:val="32"/>
        </w:rPr>
        <w:t>）、《水稻病虫草害飞防服务作业记录表（单季稻）》（表</w:t>
      </w:r>
      <w:r w:rsidRPr="004829F1">
        <w:rPr>
          <w:rFonts w:eastAsiaTheme="majorEastAsia"/>
          <w:sz w:val="32"/>
          <w:szCs w:val="32"/>
        </w:rPr>
        <w:t>3</w:t>
      </w:r>
      <w:r w:rsidRPr="004829F1">
        <w:rPr>
          <w:rFonts w:eastAsiaTheme="majorEastAsia" w:hAnsiTheme="majorEastAsia"/>
          <w:sz w:val="32"/>
          <w:szCs w:val="32"/>
        </w:rPr>
        <w:t>）或《水稻病虫草害飞防服务作业记录表（连作晚稻）》（表</w:t>
      </w:r>
      <w:r w:rsidRPr="004829F1">
        <w:rPr>
          <w:rFonts w:eastAsiaTheme="majorEastAsia"/>
          <w:sz w:val="32"/>
          <w:szCs w:val="32"/>
        </w:rPr>
        <w:t>4</w:t>
      </w:r>
      <w:r w:rsidRPr="004829F1">
        <w:rPr>
          <w:rFonts w:eastAsiaTheme="majorEastAsia" w:hAnsiTheme="majorEastAsia"/>
          <w:sz w:val="32"/>
          <w:szCs w:val="32"/>
        </w:rPr>
        <w:t>），</w:t>
      </w:r>
      <w:r w:rsidRPr="004829F1">
        <w:rPr>
          <w:rFonts w:eastAsiaTheme="majorEastAsia" w:hAnsiTheme="majorEastAsia"/>
          <w:bCs/>
          <w:sz w:val="32"/>
          <w:szCs w:val="32"/>
        </w:rPr>
        <w:t>一次一行（同时防治多季水稻的，每一季水稻都分别填写到对应表格）。</w:t>
      </w:r>
    </w:p>
    <w:p w:rsidR="008B0966" w:rsidRPr="004829F1" w:rsidRDefault="000923C5">
      <w:pPr>
        <w:numPr>
          <w:ilvl w:val="0"/>
          <w:numId w:val="1"/>
        </w:numPr>
        <w:spacing w:line="600" w:lineRule="exact"/>
        <w:ind w:firstLineChars="200" w:firstLine="640"/>
        <w:rPr>
          <w:rFonts w:eastAsiaTheme="majorEastAsia"/>
          <w:sz w:val="32"/>
          <w:szCs w:val="32"/>
        </w:rPr>
      </w:pPr>
      <w:r w:rsidRPr="004829F1">
        <w:rPr>
          <w:rFonts w:eastAsiaTheme="majorEastAsia" w:hAnsiTheme="majorEastAsia"/>
          <w:sz w:val="32"/>
          <w:szCs w:val="32"/>
        </w:rPr>
        <w:t>服务组织需将包含定位信息的无人机飞行轨迹、区域面积等数据导出，与工商注册登记、无人机作业经营许可证明材料一并交与服务对象留存。</w:t>
      </w:r>
    </w:p>
    <w:p w:rsidR="008B0966" w:rsidRPr="004829F1" w:rsidRDefault="000923C5" w:rsidP="004829F1">
      <w:pPr>
        <w:spacing w:line="600" w:lineRule="exact"/>
        <w:ind w:firstLineChars="200" w:firstLine="640"/>
        <w:rPr>
          <w:rFonts w:eastAsiaTheme="majorEastAsia"/>
          <w:bCs/>
          <w:sz w:val="32"/>
          <w:szCs w:val="32"/>
        </w:rPr>
      </w:pPr>
      <w:r w:rsidRPr="004829F1">
        <w:rPr>
          <w:rFonts w:eastAsiaTheme="majorEastAsia" w:hAnsiTheme="majorEastAsia"/>
          <w:bCs/>
          <w:sz w:val="32"/>
          <w:szCs w:val="32"/>
        </w:rPr>
        <w:t>由农户自有无人机开展飞防的：</w:t>
      </w:r>
    </w:p>
    <w:p w:rsidR="008B0966" w:rsidRPr="004829F1" w:rsidRDefault="000923C5">
      <w:pPr>
        <w:spacing w:line="600" w:lineRule="exact"/>
        <w:ind w:firstLineChars="200" w:firstLine="640"/>
        <w:rPr>
          <w:rFonts w:eastAsiaTheme="majorEastAsia"/>
          <w:sz w:val="32"/>
          <w:szCs w:val="32"/>
        </w:rPr>
      </w:pPr>
      <w:r w:rsidRPr="004829F1">
        <w:rPr>
          <w:rFonts w:eastAsiaTheme="majorEastAsia" w:hAnsiTheme="majorEastAsia"/>
          <w:sz w:val="32"/>
          <w:szCs w:val="32"/>
        </w:rPr>
        <w:t>每次防治需拍摄飞防作业和配制农药的场景照片，并留存飞行轨迹、区域面积等数据，同时按稻作类别填写表</w:t>
      </w:r>
      <w:r w:rsidRPr="004829F1">
        <w:rPr>
          <w:rFonts w:eastAsiaTheme="majorEastAsia"/>
          <w:sz w:val="32"/>
          <w:szCs w:val="32"/>
        </w:rPr>
        <w:t>2</w:t>
      </w:r>
      <w:r w:rsidRPr="004829F1">
        <w:rPr>
          <w:rFonts w:eastAsiaTheme="majorEastAsia" w:hAnsiTheme="majorEastAsia"/>
          <w:sz w:val="32"/>
          <w:szCs w:val="32"/>
        </w:rPr>
        <w:t>、表</w:t>
      </w:r>
      <w:r w:rsidRPr="004829F1">
        <w:rPr>
          <w:rFonts w:eastAsiaTheme="majorEastAsia"/>
          <w:sz w:val="32"/>
          <w:szCs w:val="32"/>
        </w:rPr>
        <w:t>3</w:t>
      </w:r>
      <w:r w:rsidRPr="004829F1">
        <w:rPr>
          <w:rFonts w:eastAsiaTheme="majorEastAsia" w:hAnsiTheme="majorEastAsia"/>
          <w:sz w:val="32"/>
          <w:szCs w:val="32"/>
        </w:rPr>
        <w:t>、表</w:t>
      </w:r>
      <w:r w:rsidRPr="004829F1">
        <w:rPr>
          <w:rFonts w:eastAsiaTheme="majorEastAsia"/>
          <w:sz w:val="32"/>
          <w:szCs w:val="32"/>
        </w:rPr>
        <w:t>4</w:t>
      </w:r>
      <w:r w:rsidRPr="004829F1">
        <w:rPr>
          <w:rFonts w:eastAsiaTheme="majorEastAsia" w:hAnsiTheme="majorEastAsia"/>
          <w:sz w:val="32"/>
          <w:szCs w:val="32"/>
        </w:rPr>
        <w:t>。</w:t>
      </w:r>
    </w:p>
    <w:p w:rsidR="008B0966" w:rsidRPr="004829F1" w:rsidRDefault="000923C5" w:rsidP="004829F1">
      <w:pPr>
        <w:spacing w:line="600" w:lineRule="exact"/>
        <w:ind w:firstLineChars="200" w:firstLine="640"/>
        <w:rPr>
          <w:rFonts w:eastAsiaTheme="majorEastAsia"/>
          <w:sz w:val="32"/>
          <w:szCs w:val="32"/>
        </w:rPr>
      </w:pPr>
      <w:r w:rsidRPr="004829F1">
        <w:rPr>
          <w:rFonts w:eastAsiaTheme="majorEastAsia"/>
          <w:bCs/>
          <w:sz w:val="32"/>
          <w:szCs w:val="32"/>
        </w:rPr>
        <w:t>2</w:t>
      </w:r>
      <w:r w:rsidRPr="004829F1">
        <w:rPr>
          <w:rFonts w:eastAsiaTheme="majorEastAsia" w:hAnsiTheme="majorEastAsia"/>
          <w:bCs/>
          <w:sz w:val="32"/>
          <w:szCs w:val="32"/>
        </w:rPr>
        <w:t>、种植主体要做好防治记录和佐证材料的提交。</w:t>
      </w:r>
      <w:r w:rsidRPr="004829F1">
        <w:rPr>
          <w:rFonts w:eastAsiaTheme="majorEastAsia" w:hAnsiTheme="majorEastAsia"/>
          <w:sz w:val="32"/>
          <w:szCs w:val="32"/>
        </w:rPr>
        <w:t>补助对象在全年飞防作业实施完成后填报《水稻病虫草害飞防作业情况汇总审核表》（表</w:t>
      </w:r>
      <w:r w:rsidRPr="004829F1">
        <w:rPr>
          <w:rFonts w:eastAsiaTheme="majorEastAsia"/>
          <w:sz w:val="32"/>
          <w:szCs w:val="32"/>
        </w:rPr>
        <w:t>5</w:t>
      </w:r>
      <w:r w:rsidRPr="004829F1">
        <w:rPr>
          <w:rFonts w:eastAsiaTheme="majorEastAsia" w:hAnsiTheme="majorEastAsia"/>
          <w:sz w:val="32"/>
          <w:szCs w:val="32"/>
        </w:rPr>
        <w:t>）。并提交以下材料：</w:t>
      </w:r>
    </w:p>
    <w:p w:rsidR="008B0966" w:rsidRPr="004829F1" w:rsidRDefault="000923C5">
      <w:pPr>
        <w:numPr>
          <w:ilvl w:val="0"/>
          <w:numId w:val="2"/>
        </w:numPr>
        <w:spacing w:line="600" w:lineRule="exact"/>
        <w:ind w:firstLineChars="200" w:firstLine="640"/>
        <w:rPr>
          <w:rFonts w:eastAsiaTheme="majorEastAsia"/>
          <w:sz w:val="32"/>
          <w:szCs w:val="32"/>
        </w:rPr>
      </w:pPr>
      <w:r w:rsidRPr="004829F1">
        <w:rPr>
          <w:rFonts w:eastAsiaTheme="majorEastAsia" w:hAnsiTheme="majorEastAsia"/>
          <w:sz w:val="32"/>
          <w:szCs w:val="32"/>
        </w:rPr>
        <w:t>《兰溪市水稻病虫草害飞防作业记录册》；</w:t>
      </w:r>
    </w:p>
    <w:p w:rsidR="008B0966" w:rsidRPr="004829F1" w:rsidRDefault="000923C5">
      <w:pPr>
        <w:numPr>
          <w:ilvl w:val="0"/>
          <w:numId w:val="2"/>
        </w:numPr>
        <w:spacing w:line="600" w:lineRule="exact"/>
        <w:ind w:firstLineChars="200" w:firstLine="640"/>
        <w:rPr>
          <w:rFonts w:eastAsiaTheme="majorEastAsia"/>
          <w:sz w:val="32"/>
          <w:szCs w:val="32"/>
        </w:rPr>
      </w:pPr>
      <w:r w:rsidRPr="004829F1">
        <w:rPr>
          <w:rFonts w:eastAsiaTheme="majorEastAsia" w:hAnsiTheme="majorEastAsia"/>
          <w:sz w:val="32"/>
          <w:szCs w:val="32"/>
        </w:rPr>
        <w:lastRenderedPageBreak/>
        <w:t>服务组织工商注册登记、无人机作业经营许可证明材料；</w:t>
      </w:r>
    </w:p>
    <w:p w:rsidR="008B0966" w:rsidRPr="004829F1" w:rsidRDefault="000923C5">
      <w:pPr>
        <w:numPr>
          <w:ilvl w:val="0"/>
          <w:numId w:val="2"/>
        </w:numPr>
        <w:spacing w:line="600" w:lineRule="exact"/>
        <w:ind w:firstLineChars="200" w:firstLine="640"/>
        <w:rPr>
          <w:rFonts w:eastAsiaTheme="majorEastAsia"/>
          <w:sz w:val="32"/>
          <w:szCs w:val="32"/>
        </w:rPr>
      </w:pPr>
      <w:r w:rsidRPr="004829F1">
        <w:rPr>
          <w:rFonts w:eastAsiaTheme="majorEastAsia" w:hAnsiTheme="majorEastAsia"/>
          <w:sz w:val="32"/>
          <w:szCs w:val="32"/>
        </w:rPr>
        <w:t>飞防服务合同；</w:t>
      </w:r>
    </w:p>
    <w:p w:rsidR="008B0966" w:rsidRPr="004829F1" w:rsidRDefault="000923C5">
      <w:pPr>
        <w:numPr>
          <w:ilvl w:val="0"/>
          <w:numId w:val="2"/>
        </w:numPr>
        <w:spacing w:line="600" w:lineRule="exact"/>
        <w:ind w:firstLineChars="200" w:firstLine="640"/>
        <w:rPr>
          <w:rFonts w:eastAsiaTheme="majorEastAsia"/>
          <w:sz w:val="32"/>
          <w:szCs w:val="32"/>
        </w:rPr>
      </w:pPr>
      <w:r w:rsidRPr="004829F1">
        <w:rPr>
          <w:rFonts w:eastAsiaTheme="majorEastAsia" w:hAnsiTheme="majorEastAsia"/>
          <w:sz w:val="32"/>
          <w:szCs w:val="32"/>
        </w:rPr>
        <w:t>无人机飞行轨迹、区域面积；</w:t>
      </w:r>
    </w:p>
    <w:p w:rsidR="008B0966" w:rsidRPr="004829F1" w:rsidRDefault="000923C5">
      <w:pPr>
        <w:numPr>
          <w:ilvl w:val="0"/>
          <w:numId w:val="2"/>
        </w:numPr>
        <w:spacing w:line="600" w:lineRule="exact"/>
        <w:ind w:firstLineChars="200" w:firstLine="640"/>
        <w:rPr>
          <w:rFonts w:eastAsiaTheme="majorEastAsia"/>
          <w:sz w:val="32"/>
          <w:szCs w:val="32"/>
        </w:rPr>
      </w:pPr>
      <w:r w:rsidRPr="004829F1">
        <w:rPr>
          <w:rFonts w:eastAsiaTheme="majorEastAsia" w:hAnsiTheme="majorEastAsia"/>
          <w:sz w:val="32"/>
          <w:szCs w:val="32"/>
        </w:rPr>
        <w:t>农户承包租赁合同或确权登记证（享受规模种粮补助的主体可不提供）；</w:t>
      </w:r>
    </w:p>
    <w:p w:rsidR="008B0966" w:rsidRPr="004829F1" w:rsidRDefault="000923C5">
      <w:pPr>
        <w:numPr>
          <w:ilvl w:val="0"/>
          <w:numId w:val="2"/>
        </w:numPr>
        <w:spacing w:line="600" w:lineRule="exact"/>
        <w:ind w:firstLineChars="200" w:firstLine="640"/>
        <w:rPr>
          <w:rFonts w:eastAsiaTheme="majorEastAsia"/>
          <w:sz w:val="32"/>
          <w:szCs w:val="32"/>
        </w:rPr>
      </w:pPr>
      <w:r w:rsidRPr="004829F1">
        <w:rPr>
          <w:rFonts w:eastAsiaTheme="majorEastAsia" w:hAnsiTheme="majorEastAsia"/>
          <w:sz w:val="32"/>
          <w:szCs w:val="32"/>
        </w:rPr>
        <w:t>飞防作业和配制农药的场景照片。</w:t>
      </w:r>
    </w:p>
    <w:p w:rsidR="008B0966" w:rsidRPr="004829F1" w:rsidRDefault="000923C5">
      <w:pPr>
        <w:pStyle w:val="2"/>
        <w:ind w:leftChars="0" w:left="0" w:firstLine="0"/>
        <w:rPr>
          <w:rFonts w:ascii="Times New Roman" w:eastAsiaTheme="majorEastAsia" w:hAnsi="Times New Roman" w:cs="Times New Roman"/>
          <w:sz w:val="32"/>
          <w:szCs w:val="32"/>
        </w:rPr>
      </w:pPr>
      <w:r w:rsidRPr="004829F1">
        <w:rPr>
          <w:rFonts w:ascii="Times New Roman" w:eastAsiaTheme="majorEastAsia" w:hAnsi="Times New Roman" w:cs="Times New Roman"/>
          <w:noProof/>
          <w:sz w:val="32"/>
          <w:szCs w:val="32"/>
        </w:rPr>
        <w:drawing>
          <wp:inline distT="0" distB="0" distL="114300" distR="114300">
            <wp:extent cx="5750560" cy="6222365"/>
            <wp:effectExtent l="0" t="0" r="2540" b="6985"/>
            <wp:docPr id="2" name="图片 2" descr="飞行轨迹示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飞行轨迹示例"/>
                    <pic:cNvPicPr>
                      <a:picLocks noChangeAspect="1"/>
                    </pic:cNvPicPr>
                  </pic:nvPicPr>
                  <pic:blipFill>
                    <a:blip r:embed="rId6" cstate="print"/>
                    <a:stretch>
                      <a:fillRect/>
                    </a:stretch>
                  </pic:blipFill>
                  <pic:spPr>
                    <a:xfrm>
                      <a:off x="0" y="0"/>
                      <a:ext cx="5750560" cy="6222365"/>
                    </a:xfrm>
                    <a:prstGeom prst="rect">
                      <a:avLst/>
                    </a:prstGeom>
                  </pic:spPr>
                </pic:pic>
              </a:graphicData>
            </a:graphic>
          </wp:inline>
        </w:drawing>
      </w:r>
    </w:p>
    <w:p w:rsidR="008B0966" w:rsidRPr="004829F1" w:rsidRDefault="000923C5">
      <w:pPr>
        <w:pStyle w:val="2"/>
        <w:ind w:leftChars="0" w:left="0" w:firstLine="0"/>
        <w:jc w:val="center"/>
        <w:rPr>
          <w:rFonts w:ascii="Times New Roman" w:eastAsiaTheme="majorEastAsia" w:hAnsi="Times New Roman" w:cs="Times New Roman"/>
          <w:sz w:val="32"/>
          <w:szCs w:val="32"/>
        </w:rPr>
      </w:pPr>
      <w:r w:rsidRPr="004829F1">
        <w:rPr>
          <w:rFonts w:ascii="Times New Roman" w:eastAsiaTheme="majorEastAsia" w:hAnsiTheme="majorEastAsia" w:cs="Times New Roman"/>
          <w:sz w:val="32"/>
          <w:szCs w:val="32"/>
        </w:rPr>
        <w:lastRenderedPageBreak/>
        <w:t>飞行轨迹示例图</w:t>
      </w:r>
    </w:p>
    <w:p w:rsidR="008B0966" w:rsidRPr="004829F1" w:rsidRDefault="008B0966" w:rsidP="004829F1">
      <w:pPr>
        <w:spacing w:line="600" w:lineRule="exact"/>
        <w:ind w:firstLineChars="200" w:firstLine="640"/>
        <w:rPr>
          <w:rFonts w:eastAsiaTheme="majorEastAsia"/>
          <w:bCs/>
          <w:sz w:val="32"/>
          <w:szCs w:val="32"/>
        </w:rPr>
      </w:pPr>
    </w:p>
    <w:p w:rsidR="008B0966" w:rsidRPr="004829F1" w:rsidRDefault="000923C5" w:rsidP="00860C76">
      <w:pPr>
        <w:spacing w:line="600" w:lineRule="exact"/>
        <w:ind w:firstLineChars="200" w:firstLine="640"/>
        <w:rPr>
          <w:rFonts w:eastAsiaTheme="majorEastAsia"/>
          <w:sz w:val="32"/>
          <w:szCs w:val="32"/>
        </w:rPr>
      </w:pPr>
      <w:r w:rsidRPr="004829F1">
        <w:rPr>
          <w:rFonts w:eastAsiaTheme="majorEastAsia" w:hAnsiTheme="majorEastAsia"/>
          <w:bCs/>
          <w:sz w:val="32"/>
          <w:szCs w:val="32"/>
        </w:rPr>
        <w:t>由第三方服务组织开展飞防的提供</w:t>
      </w:r>
      <w:r w:rsidRPr="004829F1">
        <w:rPr>
          <w:rFonts w:eastAsiaTheme="majorEastAsia"/>
          <w:bCs/>
          <w:sz w:val="32"/>
          <w:szCs w:val="32"/>
        </w:rPr>
        <w:t>1-5</w:t>
      </w:r>
      <w:r w:rsidRPr="004829F1">
        <w:rPr>
          <w:rFonts w:eastAsiaTheme="majorEastAsia" w:hAnsiTheme="majorEastAsia"/>
          <w:bCs/>
          <w:sz w:val="32"/>
          <w:szCs w:val="32"/>
        </w:rPr>
        <w:t>；由自有无人机开展飞防的提供</w:t>
      </w:r>
      <w:r w:rsidRPr="004829F1">
        <w:rPr>
          <w:rFonts w:eastAsiaTheme="majorEastAsia"/>
          <w:bCs/>
          <w:sz w:val="32"/>
          <w:szCs w:val="32"/>
        </w:rPr>
        <w:t>1</w:t>
      </w:r>
      <w:r w:rsidRPr="004829F1">
        <w:rPr>
          <w:rFonts w:eastAsiaTheme="majorEastAsia" w:hAnsiTheme="majorEastAsia"/>
          <w:bCs/>
          <w:sz w:val="32"/>
          <w:szCs w:val="32"/>
        </w:rPr>
        <w:t>、</w:t>
      </w:r>
      <w:r w:rsidRPr="004829F1">
        <w:rPr>
          <w:rFonts w:eastAsiaTheme="majorEastAsia"/>
          <w:bCs/>
          <w:sz w:val="32"/>
          <w:szCs w:val="32"/>
        </w:rPr>
        <w:t>4-6</w:t>
      </w:r>
      <w:r w:rsidRPr="004829F1">
        <w:rPr>
          <w:rFonts w:eastAsiaTheme="majorEastAsia" w:hAnsiTheme="majorEastAsia"/>
          <w:bCs/>
          <w:sz w:val="32"/>
          <w:szCs w:val="32"/>
        </w:rPr>
        <w:t>；</w:t>
      </w:r>
      <w:r w:rsidRPr="004829F1">
        <w:rPr>
          <w:rFonts w:eastAsiaTheme="majorEastAsia" w:hAnsiTheme="majorEastAsia"/>
          <w:sz w:val="32"/>
          <w:szCs w:val="32"/>
        </w:rPr>
        <w:t>种植主体需将上述材料按时间顺序装订成册，于本年度</w:t>
      </w:r>
      <w:r w:rsidRPr="004829F1">
        <w:rPr>
          <w:rFonts w:eastAsiaTheme="majorEastAsia"/>
          <w:bCs/>
          <w:sz w:val="32"/>
          <w:szCs w:val="32"/>
        </w:rPr>
        <w:t>10</w:t>
      </w:r>
      <w:r w:rsidRPr="004829F1">
        <w:rPr>
          <w:rFonts w:eastAsiaTheme="majorEastAsia" w:hAnsiTheme="majorEastAsia"/>
          <w:bCs/>
          <w:sz w:val="32"/>
          <w:szCs w:val="32"/>
        </w:rPr>
        <w:t>月</w:t>
      </w:r>
      <w:r w:rsidRPr="004829F1">
        <w:rPr>
          <w:rFonts w:eastAsiaTheme="majorEastAsia"/>
          <w:bCs/>
          <w:sz w:val="32"/>
          <w:szCs w:val="32"/>
        </w:rPr>
        <w:t>20</w:t>
      </w:r>
      <w:r w:rsidRPr="004829F1">
        <w:rPr>
          <w:rFonts w:eastAsiaTheme="majorEastAsia" w:hAnsiTheme="majorEastAsia"/>
          <w:bCs/>
          <w:sz w:val="32"/>
          <w:szCs w:val="32"/>
        </w:rPr>
        <w:t>日前</w:t>
      </w:r>
      <w:r w:rsidRPr="004829F1">
        <w:rPr>
          <w:rFonts w:eastAsiaTheme="majorEastAsia" w:hAnsiTheme="majorEastAsia"/>
          <w:sz w:val="32"/>
          <w:szCs w:val="32"/>
        </w:rPr>
        <w:t>送相应乡镇（街道）审核。</w:t>
      </w:r>
    </w:p>
    <w:p w:rsidR="008B0966" w:rsidRPr="004829F1" w:rsidRDefault="000923C5" w:rsidP="004829F1">
      <w:pPr>
        <w:spacing w:line="600" w:lineRule="exact"/>
        <w:ind w:firstLineChars="200" w:firstLine="640"/>
        <w:rPr>
          <w:rFonts w:eastAsiaTheme="majorEastAsia"/>
          <w:sz w:val="32"/>
          <w:szCs w:val="32"/>
        </w:rPr>
      </w:pPr>
      <w:r w:rsidRPr="004829F1">
        <w:rPr>
          <w:rFonts w:eastAsiaTheme="majorEastAsia"/>
          <w:bCs/>
          <w:sz w:val="32"/>
          <w:szCs w:val="32"/>
        </w:rPr>
        <w:t>3</w:t>
      </w:r>
      <w:r w:rsidRPr="004829F1">
        <w:rPr>
          <w:rFonts w:eastAsiaTheme="majorEastAsia" w:hAnsiTheme="majorEastAsia"/>
          <w:bCs/>
          <w:sz w:val="32"/>
          <w:szCs w:val="32"/>
        </w:rPr>
        <w:t>、乡镇街道审核报送。</w:t>
      </w:r>
      <w:r w:rsidRPr="004829F1">
        <w:rPr>
          <w:rFonts w:eastAsiaTheme="majorEastAsia" w:hAnsiTheme="majorEastAsia"/>
          <w:sz w:val="32"/>
          <w:szCs w:val="32"/>
        </w:rPr>
        <w:t>乡镇（街道）审核相关资料并出具审核意见（审核意见填写到表</w:t>
      </w:r>
      <w:r w:rsidRPr="004829F1">
        <w:rPr>
          <w:rFonts w:eastAsiaTheme="majorEastAsia"/>
          <w:sz w:val="32"/>
          <w:szCs w:val="32"/>
        </w:rPr>
        <w:t>5</w:t>
      </w:r>
      <w:r w:rsidRPr="004829F1">
        <w:rPr>
          <w:rFonts w:eastAsiaTheme="majorEastAsia" w:hAnsiTheme="majorEastAsia"/>
          <w:sz w:val="32"/>
          <w:szCs w:val="32"/>
        </w:rPr>
        <w:t>，审核意见中</w:t>
      </w:r>
      <w:bookmarkStart w:id="0" w:name="_GoBack"/>
      <w:bookmarkEnd w:id="0"/>
      <w:r w:rsidRPr="004829F1">
        <w:rPr>
          <w:rFonts w:eastAsiaTheme="majorEastAsia" w:hAnsiTheme="majorEastAsia"/>
          <w:sz w:val="32"/>
          <w:szCs w:val="32"/>
        </w:rPr>
        <w:t>应包含不享受规模种粮补贴面积的核实信息）后，汇总乡镇（街道）内所有提交资料的种植主体的作业情况填写到《水稻病虫草害飞防作业乡镇（街道）汇总公示表》（附件</w:t>
      </w:r>
      <w:r w:rsidRPr="004829F1">
        <w:rPr>
          <w:rFonts w:eastAsiaTheme="majorEastAsia"/>
          <w:sz w:val="32"/>
          <w:szCs w:val="32"/>
        </w:rPr>
        <w:t>2</w:t>
      </w:r>
      <w:r w:rsidRPr="004829F1">
        <w:rPr>
          <w:rFonts w:eastAsiaTheme="majorEastAsia" w:hAnsiTheme="majorEastAsia"/>
          <w:sz w:val="32"/>
          <w:szCs w:val="32"/>
        </w:rPr>
        <w:t>）加盖乡镇（街道）公章进行公示，公示时间不少于</w:t>
      </w:r>
      <w:r w:rsidRPr="004829F1">
        <w:rPr>
          <w:rFonts w:eastAsiaTheme="majorEastAsia"/>
          <w:sz w:val="32"/>
          <w:szCs w:val="32"/>
        </w:rPr>
        <w:t>7</w:t>
      </w:r>
      <w:r w:rsidRPr="004829F1">
        <w:rPr>
          <w:rFonts w:eastAsiaTheme="majorEastAsia" w:hAnsiTheme="majorEastAsia"/>
          <w:sz w:val="32"/>
          <w:szCs w:val="32"/>
        </w:rPr>
        <w:t>天，并拍摄清晰的远近两张公示现场照片进行存档。公示完毕且无异议后，由乡镇（街道）将</w:t>
      </w:r>
      <w:r w:rsidRPr="004829F1">
        <w:rPr>
          <w:rFonts w:eastAsiaTheme="majorEastAsia"/>
          <w:bCs/>
          <w:sz w:val="32"/>
          <w:szCs w:val="32"/>
        </w:rPr>
        <w:t>1.</w:t>
      </w:r>
      <w:r w:rsidRPr="004829F1">
        <w:rPr>
          <w:rFonts w:eastAsiaTheme="majorEastAsia" w:hAnsiTheme="majorEastAsia"/>
          <w:bCs/>
          <w:sz w:val="32"/>
          <w:szCs w:val="32"/>
        </w:rPr>
        <w:t>辖区内申报补助主体的材料；</w:t>
      </w:r>
      <w:r w:rsidRPr="004829F1">
        <w:rPr>
          <w:rFonts w:eastAsiaTheme="majorEastAsia"/>
          <w:bCs/>
          <w:sz w:val="32"/>
          <w:szCs w:val="32"/>
        </w:rPr>
        <w:t>2.</w:t>
      </w:r>
      <w:r w:rsidRPr="004829F1">
        <w:rPr>
          <w:rFonts w:eastAsiaTheme="majorEastAsia" w:hAnsiTheme="majorEastAsia"/>
          <w:bCs/>
          <w:sz w:val="32"/>
          <w:szCs w:val="32"/>
        </w:rPr>
        <w:t>公示表，公示照片</w:t>
      </w:r>
      <w:r w:rsidRPr="004829F1">
        <w:rPr>
          <w:rFonts w:eastAsiaTheme="majorEastAsia" w:hAnsiTheme="majorEastAsia"/>
          <w:sz w:val="32"/>
          <w:szCs w:val="32"/>
        </w:rPr>
        <w:t>在</w:t>
      </w:r>
      <w:r w:rsidRPr="004829F1">
        <w:rPr>
          <w:rFonts w:eastAsiaTheme="majorEastAsia"/>
          <w:sz w:val="32"/>
          <w:szCs w:val="32"/>
        </w:rPr>
        <w:t>11</w:t>
      </w:r>
      <w:r w:rsidRPr="004829F1">
        <w:rPr>
          <w:rFonts w:eastAsiaTheme="majorEastAsia" w:hAnsiTheme="majorEastAsia"/>
          <w:sz w:val="32"/>
          <w:szCs w:val="32"/>
        </w:rPr>
        <w:t>月</w:t>
      </w:r>
      <w:r w:rsidRPr="004829F1">
        <w:rPr>
          <w:rFonts w:eastAsiaTheme="majorEastAsia"/>
          <w:sz w:val="32"/>
          <w:szCs w:val="32"/>
        </w:rPr>
        <w:t>5</w:t>
      </w:r>
      <w:r w:rsidRPr="004829F1">
        <w:rPr>
          <w:rFonts w:eastAsiaTheme="majorEastAsia" w:hAnsiTheme="majorEastAsia"/>
          <w:sz w:val="32"/>
          <w:szCs w:val="32"/>
        </w:rPr>
        <w:t>日前一并报送至兰溪市农业农村局。</w:t>
      </w:r>
    </w:p>
    <w:p w:rsidR="008B0966" w:rsidRPr="004829F1" w:rsidRDefault="000923C5" w:rsidP="004829F1">
      <w:pPr>
        <w:spacing w:line="600" w:lineRule="exact"/>
        <w:ind w:firstLineChars="200" w:firstLine="640"/>
        <w:rPr>
          <w:rFonts w:eastAsiaTheme="majorEastAsia"/>
          <w:sz w:val="32"/>
          <w:szCs w:val="32"/>
        </w:rPr>
      </w:pPr>
      <w:r w:rsidRPr="004829F1">
        <w:rPr>
          <w:rFonts w:eastAsiaTheme="majorEastAsia"/>
          <w:bCs/>
          <w:sz w:val="32"/>
          <w:szCs w:val="32"/>
        </w:rPr>
        <w:t>4</w:t>
      </w:r>
      <w:r w:rsidRPr="004829F1">
        <w:rPr>
          <w:rFonts w:eastAsiaTheme="majorEastAsia" w:hAnsiTheme="majorEastAsia"/>
          <w:bCs/>
          <w:sz w:val="32"/>
          <w:szCs w:val="32"/>
        </w:rPr>
        <w:t>、农业农村局审核公示。</w:t>
      </w:r>
      <w:r w:rsidRPr="004829F1">
        <w:rPr>
          <w:rFonts w:eastAsiaTheme="majorEastAsia" w:hAnsiTheme="majorEastAsia"/>
          <w:sz w:val="32"/>
          <w:szCs w:val="32"/>
        </w:rPr>
        <w:t>市农业农村局对补助对象递交的申报材料进行审核。台账资料不齐全的，不能享受作业资金补助。审核通过的补助对象，在兰溪市人民政府网站予以公示，公示时间不少于</w:t>
      </w:r>
      <w:r w:rsidRPr="004829F1">
        <w:rPr>
          <w:rFonts w:eastAsiaTheme="majorEastAsia"/>
          <w:sz w:val="32"/>
          <w:szCs w:val="32"/>
        </w:rPr>
        <w:t>7</w:t>
      </w:r>
      <w:r w:rsidRPr="004829F1">
        <w:rPr>
          <w:rFonts w:eastAsiaTheme="majorEastAsia" w:hAnsiTheme="majorEastAsia"/>
          <w:sz w:val="32"/>
          <w:szCs w:val="32"/>
        </w:rPr>
        <w:t>天。</w:t>
      </w:r>
    </w:p>
    <w:p w:rsidR="008B0966" w:rsidRPr="004829F1" w:rsidRDefault="000923C5" w:rsidP="004829F1">
      <w:pPr>
        <w:spacing w:line="600" w:lineRule="exact"/>
        <w:ind w:firstLineChars="200" w:firstLine="640"/>
        <w:rPr>
          <w:rFonts w:eastAsiaTheme="majorEastAsia"/>
          <w:sz w:val="32"/>
          <w:szCs w:val="32"/>
        </w:rPr>
      </w:pPr>
      <w:r w:rsidRPr="004829F1">
        <w:rPr>
          <w:rFonts w:eastAsiaTheme="majorEastAsia"/>
          <w:bCs/>
          <w:sz w:val="32"/>
          <w:szCs w:val="32"/>
        </w:rPr>
        <w:t>5</w:t>
      </w:r>
      <w:r w:rsidRPr="004829F1">
        <w:rPr>
          <w:rFonts w:eastAsiaTheme="majorEastAsia" w:hAnsiTheme="majorEastAsia"/>
          <w:bCs/>
          <w:sz w:val="32"/>
          <w:szCs w:val="32"/>
        </w:rPr>
        <w:t>、补助资金发放。</w:t>
      </w:r>
      <w:r w:rsidRPr="004829F1">
        <w:rPr>
          <w:rFonts w:eastAsiaTheme="majorEastAsia" w:hAnsiTheme="majorEastAsia"/>
          <w:sz w:val="32"/>
          <w:szCs w:val="32"/>
        </w:rPr>
        <w:t>补助资金经公示无异议的予以兑现，每年兑现一次，由市农业农村局直接支付给补助对象。</w:t>
      </w:r>
    </w:p>
    <w:p w:rsidR="008B0966" w:rsidRPr="004829F1" w:rsidRDefault="000923C5">
      <w:pPr>
        <w:spacing w:line="600" w:lineRule="exact"/>
        <w:ind w:firstLineChars="200" w:firstLine="640"/>
        <w:rPr>
          <w:rFonts w:eastAsiaTheme="majorEastAsia"/>
          <w:sz w:val="32"/>
          <w:szCs w:val="32"/>
        </w:rPr>
      </w:pPr>
      <w:r w:rsidRPr="004829F1">
        <w:rPr>
          <w:rFonts w:eastAsiaTheme="majorEastAsia" w:hAnsiTheme="majorEastAsia"/>
          <w:sz w:val="32"/>
          <w:szCs w:val="32"/>
        </w:rPr>
        <w:t>六、工作要求</w:t>
      </w:r>
    </w:p>
    <w:p w:rsidR="008B0966" w:rsidRPr="004829F1" w:rsidRDefault="000923C5">
      <w:pPr>
        <w:spacing w:line="600" w:lineRule="exact"/>
        <w:ind w:firstLineChars="200" w:firstLine="640"/>
        <w:rPr>
          <w:rFonts w:eastAsiaTheme="majorEastAsia"/>
          <w:sz w:val="32"/>
          <w:szCs w:val="32"/>
        </w:rPr>
      </w:pPr>
      <w:r w:rsidRPr="004829F1">
        <w:rPr>
          <w:rFonts w:eastAsiaTheme="majorEastAsia"/>
          <w:sz w:val="32"/>
          <w:szCs w:val="32"/>
        </w:rPr>
        <w:t>1</w:t>
      </w:r>
      <w:r w:rsidRPr="004829F1">
        <w:rPr>
          <w:rFonts w:eastAsiaTheme="majorEastAsia" w:hAnsiTheme="majorEastAsia"/>
          <w:sz w:val="32"/>
          <w:szCs w:val="32"/>
        </w:rPr>
        <w:t>、加强组织领导。各乡镇（街道）应加强对水稻病虫草害飞</w:t>
      </w:r>
      <w:r w:rsidRPr="004829F1">
        <w:rPr>
          <w:rFonts w:eastAsiaTheme="majorEastAsia" w:hAnsiTheme="majorEastAsia"/>
          <w:sz w:val="32"/>
          <w:szCs w:val="32"/>
        </w:rPr>
        <w:lastRenderedPageBreak/>
        <w:t>防作业工作的组织领导，加大政策宣传力度，积极发动水稻种植户参与飞防作业，及时组织符合条件的服务组织进行服务，确保补贴政策有序实施。市农业农村局加强水稻监测预警工作为病虫草害防治提供技术支撑。</w:t>
      </w:r>
    </w:p>
    <w:p w:rsidR="008B0966" w:rsidRPr="004829F1" w:rsidRDefault="000923C5">
      <w:pPr>
        <w:spacing w:line="600" w:lineRule="exact"/>
        <w:ind w:firstLineChars="200" w:firstLine="640"/>
        <w:rPr>
          <w:rFonts w:eastAsiaTheme="majorEastAsia"/>
          <w:sz w:val="32"/>
          <w:szCs w:val="32"/>
        </w:rPr>
      </w:pPr>
      <w:r w:rsidRPr="004829F1">
        <w:rPr>
          <w:rFonts w:eastAsiaTheme="majorEastAsia"/>
          <w:sz w:val="32"/>
          <w:szCs w:val="32"/>
        </w:rPr>
        <w:t>2</w:t>
      </w:r>
      <w:r w:rsidRPr="004829F1">
        <w:rPr>
          <w:rFonts w:eastAsiaTheme="majorEastAsia" w:hAnsiTheme="majorEastAsia"/>
          <w:sz w:val="32"/>
          <w:szCs w:val="32"/>
        </w:rPr>
        <w:t>、强化监督检查。市农业农村局和乡镇（街道）要加强水稻病虫草害防治飞防作业工作的督查，严把操作流程规范，及时掌握实施进展情况。市农业农村局和各乡镇（街道）依职能做好资料审核，并做好要档案留存。加强资金监管，对弄虚作假套取、骗取补助资金的违法违规行为，要追究有关部门及相应人员的责任。对虚报面积或防治次数的责任单位要取消补助资格，三年内不得申报相关补贴；对不符合要求造成补助资金损失的相关人员，将依据相关法律法规处理。</w:t>
      </w:r>
    </w:p>
    <w:p w:rsidR="008B0966" w:rsidRPr="004829F1" w:rsidRDefault="000923C5">
      <w:pPr>
        <w:snapToGrid w:val="0"/>
        <w:spacing w:line="600" w:lineRule="exact"/>
        <w:ind w:firstLineChars="200" w:firstLine="640"/>
        <w:rPr>
          <w:rFonts w:eastAsiaTheme="majorEastAsia"/>
        </w:rPr>
      </w:pPr>
      <w:r w:rsidRPr="004829F1">
        <w:rPr>
          <w:rFonts w:eastAsiaTheme="majorEastAsia"/>
          <w:sz w:val="32"/>
          <w:szCs w:val="32"/>
        </w:rPr>
        <w:t>3</w:t>
      </w:r>
      <w:r w:rsidRPr="004829F1">
        <w:rPr>
          <w:rFonts w:eastAsiaTheme="majorEastAsia" w:hAnsiTheme="majorEastAsia"/>
          <w:sz w:val="32"/>
          <w:szCs w:val="32"/>
        </w:rPr>
        <w:t>、服务和资料报送。专业化统防统治服务组织要优化服务，合理确定作业服务价格，努力扩大服务面积；加强作业人员技能培训与安全教育，并对安全作业负责；要配合补助对象真实完整报送相关数据和材料。</w:t>
      </w:r>
    </w:p>
    <w:p w:rsidR="008B0966" w:rsidRPr="004829F1" w:rsidRDefault="008B0966">
      <w:pPr>
        <w:rPr>
          <w:rFonts w:eastAsiaTheme="majorEastAsia"/>
          <w:sz w:val="28"/>
          <w:szCs w:val="28"/>
        </w:rPr>
      </w:pPr>
    </w:p>
    <w:p w:rsidR="008B0966" w:rsidRPr="004829F1" w:rsidRDefault="008B0966">
      <w:pPr>
        <w:rPr>
          <w:rFonts w:eastAsiaTheme="majorEastAsia"/>
          <w:sz w:val="28"/>
          <w:szCs w:val="28"/>
        </w:rPr>
      </w:pPr>
    </w:p>
    <w:p w:rsidR="008B0966" w:rsidRPr="004829F1" w:rsidRDefault="000923C5">
      <w:pPr>
        <w:snapToGrid w:val="0"/>
        <w:spacing w:line="600" w:lineRule="exact"/>
        <w:ind w:firstLineChars="200" w:firstLine="640"/>
        <w:rPr>
          <w:rFonts w:eastAsiaTheme="majorEastAsia"/>
          <w:sz w:val="32"/>
          <w:szCs w:val="32"/>
        </w:rPr>
      </w:pPr>
      <w:r w:rsidRPr="004829F1">
        <w:rPr>
          <w:rFonts w:eastAsiaTheme="majorEastAsia" w:hAnsiTheme="majorEastAsia"/>
          <w:sz w:val="32"/>
          <w:szCs w:val="32"/>
        </w:rPr>
        <w:t>附件：</w:t>
      </w:r>
    </w:p>
    <w:p w:rsidR="008B0966" w:rsidRPr="004829F1" w:rsidRDefault="000923C5">
      <w:pPr>
        <w:snapToGrid w:val="0"/>
        <w:spacing w:line="600" w:lineRule="exact"/>
        <w:ind w:firstLineChars="200" w:firstLine="640"/>
        <w:rPr>
          <w:rFonts w:eastAsiaTheme="majorEastAsia"/>
          <w:sz w:val="32"/>
          <w:szCs w:val="32"/>
        </w:rPr>
      </w:pPr>
      <w:r w:rsidRPr="004829F1">
        <w:rPr>
          <w:rFonts w:eastAsiaTheme="majorEastAsia"/>
          <w:sz w:val="32"/>
          <w:szCs w:val="32"/>
        </w:rPr>
        <w:t>1</w:t>
      </w:r>
      <w:r w:rsidRPr="004829F1">
        <w:rPr>
          <w:rFonts w:eastAsiaTheme="majorEastAsia" w:hAnsiTheme="majorEastAsia"/>
          <w:sz w:val="32"/>
          <w:szCs w:val="32"/>
        </w:rPr>
        <w:t>、兰溪市水稻病虫草害飞防作业记录册</w:t>
      </w:r>
    </w:p>
    <w:p w:rsidR="008B0966" w:rsidRPr="004829F1" w:rsidRDefault="000923C5">
      <w:pPr>
        <w:snapToGrid w:val="0"/>
        <w:spacing w:line="600" w:lineRule="exact"/>
        <w:ind w:firstLineChars="200" w:firstLine="640"/>
        <w:rPr>
          <w:rFonts w:eastAsiaTheme="majorEastAsia"/>
          <w:sz w:val="32"/>
          <w:szCs w:val="32"/>
        </w:rPr>
      </w:pPr>
      <w:r w:rsidRPr="004829F1">
        <w:rPr>
          <w:rFonts w:eastAsiaTheme="majorEastAsia"/>
          <w:sz w:val="32"/>
          <w:szCs w:val="32"/>
        </w:rPr>
        <w:t>2</w:t>
      </w:r>
      <w:r w:rsidRPr="004829F1">
        <w:rPr>
          <w:rFonts w:eastAsiaTheme="majorEastAsia" w:hAnsiTheme="majorEastAsia"/>
          <w:sz w:val="32"/>
          <w:szCs w:val="32"/>
        </w:rPr>
        <w:t>、水稻病虫草害飞防作业乡镇（街道）汇总公示表</w:t>
      </w:r>
    </w:p>
    <w:p w:rsidR="008B0966" w:rsidRPr="004829F1" w:rsidRDefault="008B0966">
      <w:pPr>
        <w:pStyle w:val="2"/>
        <w:ind w:leftChars="0" w:left="0" w:firstLine="0"/>
        <w:rPr>
          <w:rFonts w:ascii="Times New Roman" w:eastAsiaTheme="majorEastAsia" w:hAnsi="Times New Roman" w:cs="Times New Roman"/>
          <w:sz w:val="28"/>
          <w:szCs w:val="28"/>
        </w:rPr>
      </w:pPr>
    </w:p>
    <w:p w:rsidR="008B0966" w:rsidRPr="004829F1" w:rsidRDefault="008B0966">
      <w:pPr>
        <w:rPr>
          <w:rFonts w:eastAsiaTheme="majorEastAsia"/>
          <w:sz w:val="28"/>
          <w:szCs w:val="28"/>
        </w:rPr>
      </w:pPr>
    </w:p>
    <w:p w:rsidR="008B0966" w:rsidRPr="004829F1" w:rsidRDefault="000923C5">
      <w:pPr>
        <w:rPr>
          <w:rFonts w:eastAsiaTheme="majorEastAsia"/>
        </w:rPr>
        <w:sectPr w:rsidR="008B0966" w:rsidRPr="004829F1">
          <w:pgSz w:w="11906" w:h="16838"/>
          <w:pgMar w:top="1701" w:right="1418" w:bottom="1418" w:left="1418" w:header="851" w:footer="992" w:gutter="0"/>
          <w:cols w:space="720"/>
          <w:docGrid w:linePitch="312"/>
        </w:sectPr>
      </w:pPr>
      <w:r w:rsidRPr="004829F1">
        <w:rPr>
          <w:rFonts w:eastAsiaTheme="majorEastAsia"/>
          <w:sz w:val="28"/>
          <w:szCs w:val="28"/>
        </w:rPr>
        <w:br w:type="page"/>
      </w:r>
    </w:p>
    <w:p w:rsidR="008B0966" w:rsidRPr="004829F1" w:rsidRDefault="000923C5">
      <w:pPr>
        <w:rPr>
          <w:rFonts w:eastAsiaTheme="majorEastAsia"/>
          <w:sz w:val="32"/>
          <w:szCs w:val="32"/>
        </w:rPr>
      </w:pPr>
      <w:r w:rsidRPr="004829F1">
        <w:rPr>
          <w:rFonts w:eastAsiaTheme="majorEastAsia" w:hAnsiTheme="majorEastAsia"/>
          <w:sz w:val="32"/>
          <w:szCs w:val="32"/>
        </w:rPr>
        <w:lastRenderedPageBreak/>
        <w:t>附件</w:t>
      </w:r>
      <w:r w:rsidRPr="004829F1">
        <w:rPr>
          <w:rFonts w:eastAsiaTheme="majorEastAsia"/>
          <w:sz w:val="32"/>
          <w:szCs w:val="32"/>
        </w:rPr>
        <w:t>1</w:t>
      </w:r>
      <w:r w:rsidRPr="004829F1">
        <w:rPr>
          <w:rFonts w:eastAsiaTheme="majorEastAsia" w:hAnsiTheme="majorEastAsia"/>
          <w:sz w:val="32"/>
          <w:szCs w:val="32"/>
        </w:rPr>
        <w:t>：</w:t>
      </w:r>
    </w:p>
    <w:p w:rsidR="008B0966" w:rsidRPr="004829F1" w:rsidRDefault="000923C5">
      <w:pPr>
        <w:jc w:val="center"/>
        <w:rPr>
          <w:rFonts w:eastAsiaTheme="majorEastAsia"/>
          <w:sz w:val="52"/>
          <w:szCs w:val="52"/>
        </w:rPr>
      </w:pPr>
      <w:r w:rsidRPr="004829F1">
        <w:rPr>
          <w:rFonts w:eastAsiaTheme="majorEastAsia" w:hAnsiTheme="majorEastAsia"/>
          <w:bCs/>
          <w:sz w:val="52"/>
          <w:szCs w:val="52"/>
        </w:rPr>
        <w:t>兰溪市水稻病虫草害飞防作业</w:t>
      </w:r>
    </w:p>
    <w:p w:rsidR="008B0966" w:rsidRPr="004829F1" w:rsidRDefault="00617865">
      <w:pPr>
        <w:jc w:val="center"/>
        <w:rPr>
          <w:rFonts w:eastAsiaTheme="majorEastAsia"/>
          <w:sz w:val="36"/>
          <w:szCs w:val="36"/>
        </w:rPr>
      </w:pPr>
      <w:r w:rsidRPr="00617865">
        <w:rPr>
          <w:rFonts w:eastAsiaTheme="majorEastAsia"/>
          <w:sz w:val="36"/>
        </w:rPr>
        <w:pict>
          <v:shapetype id="_x0000_t202" coordsize="21600,21600" o:spt="202" path="m,l,21600r21600,l21600,xe">
            <v:stroke joinstyle="miter"/>
            <v:path gradientshapeok="t" o:connecttype="rect"/>
          </v:shapetype>
          <v:shape id="_x0000_s1026" type="#_x0000_t202" style="position:absolute;left:0;text-align:left;margin-left:139.05pt;margin-top:23.5pt;width:123pt;height:326.25pt;z-index:251659264" o:gfxdata="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u&#10;MeiK2AAAAAoBAAAPAAAAAAAAAAEAIAAAACIAAABkcnMvZG93bnJldi54bWxQSwECFAAUAAAACACH&#10;TuJAA+ZnXF0CAADFBAAADgAAAAAAAAABACAAAAAnAQAAZHJzL2Uyb0RvYy54bWxQSwUGAAAAAAYA&#10;BgBZAQAA9gUAAAAA&#10;" fillcolor="white [3201]" strokecolor="white [3212]" strokeweight=".5pt">
            <v:stroke joinstyle="round"/>
            <v:textbox>
              <w:txbxContent>
                <w:p w:rsidR="000923C5" w:rsidRDefault="000923C5">
                  <w:pPr>
                    <w:jc w:val="center"/>
                    <w:rPr>
                      <w:rFonts w:eastAsiaTheme="minorEastAsia"/>
                      <w:sz w:val="128"/>
                      <w:szCs w:val="128"/>
                    </w:rPr>
                  </w:pPr>
                  <w:r>
                    <w:rPr>
                      <w:rFonts w:hint="eastAsia"/>
                      <w:sz w:val="128"/>
                      <w:szCs w:val="128"/>
                    </w:rPr>
                    <w:t>记录册</w:t>
                  </w:r>
                </w:p>
              </w:txbxContent>
            </v:textbox>
          </v:shape>
        </w:pict>
      </w:r>
    </w:p>
    <w:p w:rsidR="008B0966" w:rsidRPr="004829F1" w:rsidRDefault="008B0966">
      <w:pPr>
        <w:jc w:val="center"/>
        <w:rPr>
          <w:rFonts w:eastAsiaTheme="majorEastAsia"/>
        </w:rPr>
      </w:pPr>
    </w:p>
    <w:p w:rsidR="008B0966" w:rsidRPr="004829F1" w:rsidRDefault="008B0966">
      <w:pPr>
        <w:rPr>
          <w:rFonts w:eastAsiaTheme="majorEastAsia"/>
        </w:rPr>
      </w:pPr>
    </w:p>
    <w:p w:rsidR="008B0966" w:rsidRPr="004829F1" w:rsidRDefault="008B0966">
      <w:pPr>
        <w:rPr>
          <w:rFonts w:eastAsiaTheme="majorEastAsia"/>
        </w:rPr>
      </w:pPr>
    </w:p>
    <w:p w:rsidR="008B0966" w:rsidRPr="004829F1" w:rsidRDefault="008B0966">
      <w:pPr>
        <w:rPr>
          <w:rFonts w:eastAsiaTheme="majorEastAsia"/>
        </w:rPr>
      </w:pPr>
    </w:p>
    <w:p w:rsidR="008B0966" w:rsidRPr="004829F1" w:rsidRDefault="008B0966">
      <w:pPr>
        <w:rPr>
          <w:rFonts w:eastAsiaTheme="majorEastAsia"/>
        </w:rPr>
      </w:pPr>
    </w:p>
    <w:p w:rsidR="008B0966" w:rsidRPr="004829F1" w:rsidRDefault="008B0966">
      <w:pPr>
        <w:rPr>
          <w:rFonts w:eastAsiaTheme="majorEastAsia"/>
        </w:rPr>
      </w:pPr>
    </w:p>
    <w:p w:rsidR="008B0966" w:rsidRPr="004829F1" w:rsidRDefault="008B0966">
      <w:pPr>
        <w:rPr>
          <w:rFonts w:eastAsiaTheme="majorEastAsia"/>
        </w:rPr>
      </w:pPr>
    </w:p>
    <w:p w:rsidR="008B0966" w:rsidRPr="004829F1" w:rsidRDefault="008B0966">
      <w:pPr>
        <w:rPr>
          <w:rFonts w:eastAsiaTheme="majorEastAsia"/>
        </w:rPr>
      </w:pPr>
    </w:p>
    <w:p w:rsidR="008B0966" w:rsidRPr="004829F1" w:rsidRDefault="008B0966">
      <w:pPr>
        <w:rPr>
          <w:rFonts w:eastAsiaTheme="majorEastAsia"/>
        </w:rPr>
      </w:pPr>
    </w:p>
    <w:p w:rsidR="008B0966" w:rsidRPr="004829F1" w:rsidRDefault="008B0966">
      <w:pPr>
        <w:rPr>
          <w:rFonts w:eastAsiaTheme="majorEastAsia"/>
        </w:rPr>
      </w:pPr>
    </w:p>
    <w:p w:rsidR="008B0966" w:rsidRPr="004829F1" w:rsidRDefault="008B0966">
      <w:pPr>
        <w:rPr>
          <w:rFonts w:eastAsiaTheme="majorEastAsia"/>
        </w:rPr>
      </w:pPr>
    </w:p>
    <w:p w:rsidR="008B0966" w:rsidRPr="004829F1" w:rsidRDefault="008B0966">
      <w:pPr>
        <w:rPr>
          <w:rFonts w:eastAsiaTheme="majorEastAsia"/>
        </w:rPr>
      </w:pPr>
    </w:p>
    <w:p w:rsidR="008B0966" w:rsidRPr="004829F1" w:rsidRDefault="008B0966">
      <w:pPr>
        <w:rPr>
          <w:rFonts w:eastAsiaTheme="majorEastAsia"/>
        </w:rPr>
      </w:pPr>
    </w:p>
    <w:p w:rsidR="008B0966" w:rsidRPr="004829F1" w:rsidRDefault="008B0966">
      <w:pPr>
        <w:rPr>
          <w:rFonts w:eastAsiaTheme="majorEastAsia"/>
        </w:rPr>
      </w:pPr>
    </w:p>
    <w:p w:rsidR="008B0966" w:rsidRPr="004829F1" w:rsidRDefault="008B0966">
      <w:pPr>
        <w:rPr>
          <w:rFonts w:eastAsiaTheme="majorEastAsia"/>
        </w:rPr>
      </w:pPr>
    </w:p>
    <w:p w:rsidR="008B0966" w:rsidRPr="004829F1" w:rsidRDefault="008B0966">
      <w:pPr>
        <w:rPr>
          <w:rFonts w:eastAsiaTheme="majorEastAsia"/>
        </w:rPr>
      </w:pPr>
    </w:p>
    <w:p w:rsidR="008B0966" w:rsidRPr="004829F1" w:rsidRDefault="008B0966">
      <w:pPr>
        <w:rPr>
          <w:rFonts w:eastAsiaTheme="majorEastAsia"/>
        </w:rPr>
      </w:pPr>
    </w:p>
    <w:p w:rsidR="008B0966" w:rsidRPr="004829F1" w:rsidRDefault="008B0966">
      <w:pPr>
        <w:rPr>
          <w:rFonts w:eastAsiaTheme="majorEastAsia"/>
        </w:rPr>
      </w:pPr>
    </w:p>
    <w:p w:rsidR="008B0966" w:rsidRPr="004829F1" w:rsidRDefault="008B0966">
      <w:pPr>
        <w:rPr>
          <w:rFonts w:eastAsiaTheme="majorEastAsia"/>
        </w:rPr>
      </w:pPr>
    </w:p>
    <w:p w:rsidR="008B0966" w:rsidRPr="004829F1" w:rsidRDefault="008B0966">
      <w:pPr>
        <w:rPr>
          <w:rFonts w:eastAsiaTheme="majorEastAsia"/>
        </w:rPr>
      </w:pPr>
    </w:p>
    <w:p w:rsidR="008B0966" w:rsidRPr="004829F1" w:rsidRDefault="008B0966">
      <w:pPr>
        <w:rPr>
          <w:rFonts w:eastAsiaTheme="majorEastAsia"/>
        </w:rPr>
      </w:pPr>
    </w:p>
    <w:p w:rsidR="008B0966" w:rsidRPr="004829F1" w:rsidRDefault="008B0966">
      <w:pPr>
        <w:rPr>
          <w:rFonts w:eastAsiaTheme="majorEastAsia"/>
          <w:sz w:val="28"/>
          <w:szCs w:val="28"/>
        </w:rPr>
      </w:pPr>
    </w:p>
    <w:p w:rsidR="008B0966" w:rsidRPr="004829F1" w:rsidRDefault="008B0966">
      <w:pPr>
        <w:rPr>
          <w:rFonts w:eastAsiaTheme="majorEastAsia"/>
          <w:sz w:val="28"/>
          <w:szCs w:val="28"/>
        </w:rPr>
      </w:pPr>
    </w:p>
    <w:p w:rsidR="008B0966" w:rsidRPr="004829F1" w:rsidRDefault="000923C5">
      <w:pPr>
        <w:rPr>
          <w:rFonts w:eastAsiaTheme="majorEastAsia"/>
          <w:sz w:val="28"/>
          <w:szCs w:val="28"/>
          <w:u w:val="single"/>
        </w:rPr>
      </w:pPr>
      <w:r w:rsidRPr="004829F1">
        <w:rPr>
          <w:rFonts w:eastAsiaTheme="majorEastAsia" w:hAnsiTheme="majorEastAsia"/>
          <w:sz w:val="28"/>
          <w:szCs w:val="28"/>
        </w:rPr>
        <w:t>农户姓名（种植主体）：</w:t>
      </w:r>
      <w:r w:rsidRPr="004829F1">
        <w:rPr>
          <w:rFonts w:eastAsiaTheme="majorEastAsia"/>
          <w:sz w:val="28"/>
          <w:szCs w:val="28"/>
          <w:u w:val="single"/>
        </w:rPr>
        <w:t xml:space="preserve">                           </w:t>
      </w:r>
    </w:p>
    <w:p w:rsidR="008B0966" w:rsidRPr="004829F1" w:rsidRDefault="000923C5">
      <w:pPr>
        <w:rPr>
          <w:rFonts w:eastAsiaTheme="majorEastAsia"/>
          <w:sz w:val="28"/>
          <w:szCs w:val="28"/>
          <w:u w:val="single"/>
        </w:rPr>
      </w:pPr>
      <w:r w:rsidRPr="004829F1">
        <w:rPr>
          <w:rFonts w:eastAsiaTheme="majorEastAsia" w:hAnsiTheme="majorEastAsia"/>
          <w:sz w:val="28"/>
          <w:szCs w:val="28"/>
        </w:rPr>
        <w:t>所在乡镇（街道）：</w:t>
      </w:r>
      <w:r w:rsidRPr="004829F1">
        <w:rPr>
          <w:rFonts w:eastAsiaTheme="majorEastAsia"/>
          <w:sz w:val="28"/>
          <w:szCs w:val="28"/>
          <w:u w:val="single"/>
        </w:rPr>
        <w:t xml:space="preserve">                               </w:t>
      </w:r>
    </w:p>
    <w:p w:rsidR="008B0966" w:rsidRPr="004829F1" w:rsidRDefault="000923C5">
      <w:pPr>
        <w:pStyle w:val="2"/>
        <w:ind w:leftChars="0" w:left="0" w:firstLine="0"/>
        <w:rPr>
          <w:rFonts w:ascii="Times New Roman" w:eastAsiaTheme="majorEastAsia" w:hAnsi="Times New Roman" w:cs="Times New Roman"/>
          <w:sz w:val="28"/>
          <w:szCs w:val="28"/>
        </w:rPr>
      </w:pPr>
      <w:r w:rsidRPr="004829F1">
        <w:rPr>
          <w:rFonts w:ascii="Times New Roman" w:eastAsiaTheme="majorEastAsia" w:hAnsiTheme="majorEastAsia" w:cs="Times New Roman"/>
          <w:sz w:val="28"/>
          <w:szCs w:val="28"/>
        </w:rPr>
        <w:t>记录时间：</w:t>
      </w:r>
      <w:r w:rsidRPr="004829F1">
        <w:rPr>
          <w:rFonts w:ascii="Times New Roman" w:eastAsiaTheme="majorEastAsia" w:hAnsi="Times New Roman" w:cs="Times New Roman"/>
          <w:sz w:val="28"/>
          <w:szCs w:val="28"/>
        </w:rPr>
        <w:t>20</w:t>
      </w:r>
      <w:r w:rsidRPr="004829F1">
        <w:rPr>
          <w:rFonts w:ascii="Times New Roman" w:eastAsiaTheme="majorEastAsia" w:hAnsi="Times New Roman" w:cs="Times New Roman"/>
          <w:sz w:val="28"/>
          <w:szCs w:val="28"/>
          <w:u w:val="single"/>
        </w:rPr>
        <w:t xml:space="preserve">    </w:t>
      </w:r>
      <w:r w:rsidRPr="004829F1">
        <w:rPr>
          <w:rFonts w:ascii="Times New Roman" w:eastAsiaTheme="majorEastAsia" w:hAnsiTheme="majorEastAsia" w:cs="Times New Roman"/>
          <w:sz w:val="28"/>
          <w:szCs w:val="28"/>
        </w:rPr>
        <w:t>年</w:t>
      </w:r>
      <w:r w:rsidRPr="004829F1">
        <w:rPr>
          <w:rFonts w:ascii="Times New Roman" w:eastAsiaTheme="majorEastAsia" w:hAnsi="Times New Roman" w:cs="Times New Roman"/>
          <w:sz w:val="28"/>
          <w:szCs w:val="28"/>
          <w:u w:val="single"/>
        </w:rPr>
        <w:t xml:space="preserve">     </w:t>
      </w:r>
      <w:r w:rsidRPr="004829F1">
        <w:rPr>
          <w:rFonts w:ascii="Times New Roman" w:eastAsiaTheme="majorEastAsia" w:hAnsiTheme="majorEastAsia" w:cs="Times New Roman"/>
          <w:sz w:val="28"/>
          <w:szCs w:val="28"/>
        </w:rPr>
        <w:t>月</w:t>
      </w:r>
      <w:r w:rsidRPr="004829F1">
        <w:rPr>
          <w:rFonts w:ascii="Times New Roman" w:eastAsiaTheme="majorEastAsia" w:hAnsi="Times New Roman" w:cs="Times New Roman"/>
          <w:sz w:val="28"/>
          <w:szCs w:val="28"/>
        </w:rPr>
        <w:t>-</w:t>
      </w:r>
      <w:r w:rsidRPr="004829F1">
        <w:rPr>
          <w:rFonts w:ascii="Times New Roman" w:eastAsiaTheme="majorEastAsia" w:hAnsi="Times New Roman" w:cs="Times New Roman"/>
          <w:sz w:val="28"/>
          <w:szCs w:val="28"/>
          <w:u w:val="single"/>
        </w:rPr>
        <w:t xml:space="preserve">     </w:t>
      </w:r>
      <w:r w:rsidRPr="004829F1">
        <w:rPr>
          <w:rFonts w:ascii="Times New Roman" w:eastAsiaTheme="majorEastAsia" w:hAnsiTheme="majorEastAsia" w:cs="Times New Roman"/>
          <w:sz w:val="28"/>
          <w:szCs w:val="28"/>
        </w:rPr>
        <w:t>月</w:t>
      </w:r>
    </w:p>
    <w:p w:rsidR="008B0966" w:rsidRPr="004829F1" w:rsidRDefault="008B0966">
      <w:pPr>
        <w:rPr>
          <w:rFonts w:eastAsiaTheme="majorEastAsia"/>
        </w:rPr>
      </w:pPr>
    </w:p>
    <w:p w:rsidR="008B0966" w:rsidRPr="004829F1" w:rsidRDefault="008B0966">
      <w:pPr>
        <w:rPr>
          <w:rFonts w:eastAsiaTheme="majorEastAsia"/>
        </w:rPr>
      </w:pPr>
    </w:p>
    <w:p w:rsidR="008B0966" w:rsidRPr="004829F1" w:rsidRDefault="008B0966">
      <w:pPr>
        <w:rPr>
          <w:rFonts w:eastAsiaTheme="majorEastAsia"/>
        </w:rPr>
      </w:pPr>
    </w:p>
    <w:p w:rsidR="008B0966" w:rsidRPr="004829F1" w:rsidRDefault="008B0966">
      <w:pPr>
        <w:rPr>
          <w:rFonts w:eastAsiaTheme="majorEastAsia"/>
        </w:rPr>
      </w:pPr>
    </w:p>
    <w:p w:rsidR="008B0966" w:rsidRPr="004829F1" w:rsidRDefault="008B0966">
      <w:pPr>
        <w:rPr>
          <w:rFonts w:eastAsiaTheme="majorEastAsia"/>
        </w:rPr>
      </w:pPr>
    </w:p>
    <w:p w:rsidR="008B0966" w:rsidRPr="004829F1" w:rsidRDefault="000923C5">
      <w:pPr>
        <w:spacing w:line="600" w:lineRule="exact"/>
        <w:rPr>
          <w:rFonts w:eastAsiaTheme="majorEastAsia"/>
          <w:sz w:val="32"/>
          <w:szCs w:val="32"/>
        </w:rPr>
      </w:pPr>
      <w:r w:rsidRPr="004829F1">
        <w:rPr>
          <w:rFonts w:eastAsiaTheme="majorEastAsia" w:hAnsiTheme="majorEastAsia"/>
          <w:sz w:val="32"/>
          <w:szCs w:val="32"/>
        </w:rPr>
        <w:lastRenderedPageBreak/>
        <w:t>使用和填写说明：</w:t>
      </w:r>
    </w:p>
    <w:p w:rsidR="008B0966" w:rsidRPr="004829F1" w:rsidRDefault="000923C5">
      <w:pPr>
        <w:spacing w:line="600" w:lineRule="exact"/>
        <w:ind w:firstLineChars="200" w:firstLine="640"/>
        <w:rPr>
          <w:rFonts w:eastAsiaTheme="majorEastAsia"/>
          <w:sz w:val="32"/>
          <w:szCs w:val="32"/>
        </w:rPr>
      </w:pPr>
      <w:r w:rsidRPr="004829F1">
        <w:rPr>
          <w:rFonts w:eastAsiaTheme="majorEastAsia" w:hAnsiTheme="majorEastAsia"/>
          <w:sz w:val="32"/>
          <w:szCs w:val="32"/>
        </w:rPr>
        <w:t>本记录册是为记录水稻种植户开展水稻病虫草害飞防作业情况，是后续发放飞防作业补助的重要依据，请各种植主体仔细阅读《兰溪市水稻病虫草害飞防作业补贴政策实施细则》后，根据表格要求如实填写作业情况。</w:t>
      </w:r>
    </w:p>
    <w:p w:rsidR="008B0966" w:rsidRPr="004829F1" w:rsidRDefault="000923C5">
      <w:pPr>
        <w:spacing w:line="600" w:lineRule="exact"/>
        <w:ind w:firstLineChars="200" w:firstLine="640"/>
        <w:rPr>
          <w:rFonts w:eastAsiaTheme="majorEastAsia"/>
          <w:bCs/>
          <w:sz w:val="52"/>
          <w:szCs w:val="52"/>
        </w:rPr>
        <w:sectPr w:rsidR="008B0966" w:rsidRPr="004829F1">
          <w:pgSz w:w="11906" w:h="16838"/>
          <w:pgMar w:top="1440" w:right="1800" w:bottom="1440" w:left="1800" w:header="851" w:footer="992" w:gutter="0"/>
          <w:cols w:space="425"/>
          <w:docGrid w:type="lines" w:linePitch="312"/>
        </w:sectPr>
      </w:pPr>
      <w:r w:rsidRPr="004829F1">
        <w:rPr>
          <w:rFonts w:eastAsiaTheme="majorEastAsia" w:hAnsiTheme="majorEastAsia"/>
          <w:sz w:val="32"/>
          <w:szCs w:val="32"/>
        </w:rPr>
        <w:t>如经查实，填写内容与实际情况有不符的，将视情况减少或取消补助。</w:t>
      </w:r>
    </w:p>
    <w:p w:rsidR="008B0966" w:rsidRPr="004829F1" w:rsidRDefault="000923C5">
      <w:pPr>
        <w:rPr>
          <w:rFonts w:eastAsiaTheme="majorEastAsia"/>
          <w:sz w:val="30"/>
          <w:szCs w:val="30"/>
        </w:rPr>
      </w:pPr>
      <w:r w:rsidRPr="004829F1">
        <w:rPr>
          <w:rFonts w:eastAsiaTheme="majorEastAsia" w:hAnsiTheme="majorEastAsia"/>
          <w:sz w:val="30"/>
          <w:szCs w:val="30"/>
        </w:rPr>
        <w:lastRenderedPageBreak/>
        <w:t>表</w:t>
      </w:r>
      <w:r w:rsidRPr="004829F1">
        <w:rPr>
          <w:rFonts w:eastAsiaTheme="majorEastAsia"/>
          <w:sz w:val="30"/>
          <w:szCs w:val="30"/>
        </w:rPr>
        <w:t>1</w:t>
      </w:r>
    </w:p>
    <w:p w:rsidR="008B0966" w:rsidRPr="004829F1" w:rsidRDefault="000923C5">
      <w:pPr>
        <w:jc w:val="center"/>
        <w:rPr>
          <w:rFonts w:eastAsiaTheme="majorEastAsia"/>
          <w:bCs/>
          <w:sz w:val="32"/>
          <w:szCs w:val="32"/>
        </w:rPr>
      </w:pPr>
      <w:r w:rsidRPr="004829F1">
        <w:rPr>
          <w:rFonts w:eastAsiaTheme="majorEastAsia" w:hAnsiTheme="majorEastAsia"/>
          <w:bCs/>
          <w:sz w:val="44"/>
          <w:szCs w:val="44"/>
        </w:rPr>
        <w:t>种植主体基本信息情况登记表</w:t>
      </w:r>
    </w:p>
    <w:p w:rsidR="008B0966" w:rsidRPr="004829F1" w:rsidRDefault="000923C5">
      <w:pPr>
        <w:pStyle w:val="2"/>
        <w:ind w:leftChars="0" w:left="0" w:firstLine="0"/>
        <w:rPr>
          <w:rFonts w:ascii="Times New Roman" w:eastAsiaTheme="majorEastAsia" w:hAnsi="Times New Roman" w:cs="Times New Roman"/>
        </w:rPr>
      </w:pPr>
      <w:r w:rsidRPr="004829F1">
        <w:rPr>
          <w:rFonts w:ascii="Times New Roman" w:eastAsiaTheme="majorEastAsia" w:hAnsiTheme="majorEastAsia" w:cs="Times New Roman"/>
          <w:bCs/>
          <w:sz w:val="32"/>
          <w:szCs w:val="32"/>
        </w:rPr>
        <w:t>填表人：</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6"/>
        <w:gridCol w:w="2498"/>
        <w:gridCol w:w="1373"/>
        <w:gridCol w:w="602"/>
        <w:gridCol w:w="3270"/>
      </w:tblGrid>
      <w:tr w:rsidR="008B0966" w:rsidRPr="004829F1">
        <w:trPr>
          <w:trHeight w:val="505"/>
          <w:jc w:val="center"/>
        </w:trPr>
        <w:tc>
          <w:tcPr>
            <w:tcW w:w="1296" w:type="dxa"/>
            <w:noWrap/>
            <w:vAlign w:val="center"/>
          </w:tcPr>
          <w:p w:rsidR="008B0966" w:rsidRPr="004829F1" w:rsidRDefault="000923C5">
            <w:pPr>
              <w:jc w:val="center"/>
              <w:rPr>
                <w:rFonts w:eastAsiaTheme="majorEastAsia"/>
                <w:sz w:val="24"/>
              </w:rPr>
            </w:pPr>
            <w:r w:rsidRPr="004829F1">
              <w:rPr>
                <w:rFonts w:eastAsiaTheme="majorEastAsia" w:hAnsiTheme="majorEastAsia"/>
                <w:sz w:val="24"/>
              </w:rPr>
              <w:t>种植主体</w:t>
            </w:r>
          </w:p>
        </w:tc>
        <w:tc>
          <w:tcPr>
            <w:tcW w:w="7743" w:type="dxa"/>
            <w:gridSpan w:val="4"/>
            <w:noWrap/>
            <w:vAlign w:val="center"/>
          </w:tcPr>
          <w:p w:rsidR="008B0966" w:rsidRPr="004829F1" w:rsidRDefault="008B0966">
            <w:pPr>
              <w:rPr>
                <w:rFonts w:eastAsiaTheme="majorEastAsia"/>
                <w:sz w:val="24"/>
              </w:rPr>
            </w:pPr>
          </w:p>
        </w:tc>
      </w:tr>
      <w:tr w:rsidR="008B0966" w:rsidRPr="004829F1">
        <w:trPr>
          <w:trHeight w:val="505"/>
          <w:jc w:val="center"/>
        </w:trPr>
        <w:tc>
          <w:tcPr>
            <w:tcW w:w="1296" w:type="dxa"/>
            <w:noWrap/>
            <w:vAlign w:val="center"/>
          </w:tcPr>
          <w:p w:rsidR="008B0966" w:rsidRPr="004829F1" w:rsidRDefault="000923C5">
            <w:pPr>
              <w:jc w:val="center"/>
              <w:rPr>
                <w:rFonts w:eastAsiaTheme="majorEastAsia"/>
                <w:sz w:val="24"/>
              </w:rPr>
            </w:pPr>
            <w:r w:rsidRPr="004829F1">
              <w:rPr>
                <w:rFonts w:eastAsiaTheme="majorEastAsia" w:hAnsiTheme="majorEastAsia"/>
                <w:sz w:val="24"/>
              </w:rPr>
              <w:t>负责人</w:t>
            </w:r>
          </w:p>
        </w:tc>
        <w:tc>
          <w:tcPr>
            <w:tcW w:w="2498" w:type="dxa"/>
            <w:noWrap/>
            <w:vAlign w:val="center"/>
          </w:tcPr>
          <w:p w:rsidR="008B0966" w:rsidRPr="004829F1" w:rsidRDefault="008B0966">
            <w:pPr>
              <w:jc w:val="center"/>
              <w:rPr>
                <w:rFonts w:eastAsiaTheme="majorEastAsia"/>
                <w:sz w:val="24"/>
              </w:rPr>
            </w:pPr>
          </w:p>
        </w:tc>
        <w:tc>
          <w:tcPr>
            <w:tcW w:w="1975" w:type="dxa"/>
            <w:gridSpan w:val="2"/>
            <w:noWrap/>
            <w:vAlign w:val="center"/>
          </w:tcPr>
          <w:p w:rsidR="008B0966" w:rsidRPr="004829F1" w:rsidRDefault="000923C5">
            <w:pPr>
              <w:jc w:val="center"/>
              <w:rPr>
                <w:rFonts w:eastAsiaTheme="majorEastAsia"/>
                <w:sz w:val="24"/>
              </w:rPr>
            </w:pPr>
            <w:r w:rsidRPr="004829F1">
              <w:rPr>
                <w:rFonts w:eastAsiaTheme="majorEastAsia" w:hAnsiTheme="majorEastAsia"/>
                <w:sz w:val="24"/>
              </w:rPr>
              <w:t>联系电话</w:t>
            </w:r>
          </w:p>
        </w:tc>
        <w:tc>
          <w:tcPr>
            <w:tcW w:w="3270" w:type="dxa"/>
            <w:noWrap/>
            <w:vAlign w:val="center"/>
          </w:tcPr>
          <w:p w:rsidR="008B0966" w:rsidRPr="004829F1" w:rsidRDefault="008B0966">
            <w:pPr>
              <w:jc w:val="center"/>
              <w:rPr>
                <w:rFonts w:eastAsiaTheme="majorEastAsia"/>
                <w:sz w:val="24"/>
              </w:rPr>
            </w:pPr>
          </w:p>
        </w:tc>
      </w:tr>
      <w:tr w:rsidR="008B0966" w:rsidRPr="004829F1">
        <w:trPr>
          <w:trHeight w:val="505"/>
          <w:jc w:val="center"/>
        </w:trPr>
        <w:tc>
          <w:tcPr>
            <w:tcW w:w="1296" w:type="dxa"/>
            <w:noWrap/>
            <w:vAlign w:val="center"/>
          </w:tcPr>
          <w:p w:rsidR="008B0966" w:rsidRPr="004829F1" w:rsidRDefault="000923C5">
            <w:pPr>
              <w:jc w:val="center"/>
              <w:rPr>
                <w:rFonts w:eastAsiaTheme="majorEastAsia"/>
                <w:sz w:val="24"/>
              </w:rPr>
            </w:pPr>
            <w:r w:rsidRPr="004829F1">
              <w:rPr>
                <w:rFonts w:eastAsiaTheme="majorEastAsia" w:hAnsiTheme="majorEastAsia"/>
                <w:sz w:val="24"/>
              </w:rPr>
              <w:t>是否持有</w:t>
            </w:r>
            <w:r w:rsidRPr="004829F1">
              <w:rPr>
                <w:rFonts w:eastAsiaTheme="majorEastAsia"/>
                <w:sz w:val="24"/>
              </w:rPr>
              <w:t>“</w:t>
            </w:r>
            <w:r w:rsidRPr="004829F1">
              <w:rPr>
                <w:rFonts w:eastAsiaTheme="majorEastAsia" w:hAnsiTheme="majorEastAsia"/>
                <w:sz w:val="24"/>
              </w:rPr>
              <w:t>一卡通</w:t>
            </w:r>
            <w:r w:rsidRPr="004829F1">
              <w:rPr>
                <w:rFonts w:eastAsiaTheme="majorEastAsia"/>
                <w:sz w:val="24"/>
              </w:rPr>
              <w:t>”</w:t>
            </w:r>
          </w:p>
        </w:tc>
        <w:tc>
          <w:tcPr>
            <w:tcW w:w="2498" w:type="dxa"/>
            <w:noWrap/>
            <w:vAlign w:val="center"/>
          </w:tcPr>
          <w:p w:rsidR="008B0966" w:rsidRPr="004829F1" w:rsidRDefault="000923C5">
            <w:pPr>
              <w:rPr>
                <w:rFonts w:eastAsiaTheme="majorEastAsia"/>
                <w:sz w:val="24"/>
              </w:rPr>
            </w:pPr>
            <w:r w:rsidRPr="004829F1">
              <w:rPr>
                <w:rFonts w:eastAsiaTheme="majorEastAsia"/>
                <w:sz w:val="24"/>
              </w:rPr>
              <w:sym w:font="Wingdings" w:char="00A8"/>
            </w:r>
            <w:r w:rsidRPr="004829F1">
              <w:rPr>
                <w:rFonts w:eastAsiaTheme="majorEastAsia" w:hAnsiTheme="majorEastAsia"/>
                <w:sz w:val="24"/>
              </w:rPr>
              <w:t>是</w:t>
            </w:r>
            <w:r w:rsidRPr="004829F1">
              <w:rPr>
                <w:rFonts w:eastAsiaTheme="majorEastAsia"/>
                <w:sz w:val="24"/>
              </w:rPr>
              <w:t xml:space="preserve">  </w:t>
            </w:r>
          </w:p>
          <w:p w:rsidR="008B0966" w:rsidRPr="004829F1" w:rsidRDefault="000923C5">
            <w:pPr>
              <w:rPr>
                <w:rFonts w:eastAsiaTheme="majorEastAsia"/>
                <w:sz w:val="24"/>
              </w:rPr>
            </w:pPr>
            <w:r w:rsidRPr="004829F1">
              <w:rPr>
                <w:rFonts w:eastAsiaTheme="majorEastAsia"/>
                <w:sz w:val="24"/>
              </w:rPr>
              <w:sym w:font="Wingdings" w:char="00A8"/>
            </w:r>
            <w:r w:rsidRPr="004829F1">
              <w:rPr>
                <w:rFonts w:eastAsiaTheme="majorEastAsia" w:hAnsiTheme="majorEastAsia"/>
                <w:sz w:val="24"/>
              </w:rPr>
              <w:t>否：请填写银行账户与开户行</w:t>
            </w:r>
          </w:p>
        </w:tc>
        <w:tc>
          <w:tcPr>
            <w:tcW w:w="5245" w:type="dxa"/>
            <w:gridSpan w:val="3"/>
            <w:noWrap/>
            <w:vAlign w:val="center"/>
          </w:tcPr>
          <w:p w:rsidR="008B0966" w:rsidRPr="004829F1" w:rsidRDefault="000923C5">
            <w:pPr>
              <w:rPr>
                <w:rFonts w:eastAsiaTheme="majorEastAsia"/>
              </w:rPr>
            </w:pPr>
            <w:r w:rsidRPr="004829F1">
              <w:rPr>
                <w:rFonts w:eastAsiaTheme="majorEastAsia" w:hAnsiTheme="majorEastAsia"/>
              </w:rPr>
              <w:t>银行卡号：</w:t>
            </w:r>
          </w:p>
          <w:p w:rsidR="008B0966" w:rsidRPr="004829F1" w:rsidRDefault="000923C5">
            <w:pPr>
              <w:pStyle w:val="2"/>
              <w:ind w:leftChars="0" w:left="0" w:firstLine="0"/>
              <w:rPr>
                <w:rFonts w:ascii="Times New Roman" w:eastAsiaTheme="majorEastAsia" w:hAnsi="Times New Roman" w:cs="Times New Roman"/>
              </w:rPr>
            </w:pPr>
            <w:r w:rsidRPr="004829F1">
              <w:rPr>
                <w:rFonts w:ascii="Times New Roman" w:eastAsiaTheme="majorEastAsia" w:hAnsiTheme="majorEastAsia" w:cs="Times New Roman"/>
                <w:sz w:val="24"/>
              </w:rPr>
              <w:t>开户行：</w:t>
            </w:r>
          </w:p>
        </w:tc>
      </w:tr>
      <w:tr w:rsidR="008B0966" w:rsidRPr="004829F1">
        <w:trPr>
          <w:trHeight w:val="424"/>
          <w:jc w:val="center"/>
        </w:trPr>
        <w:tc>
          <w:tcPr>
            <w:tcW w:w="3794" w:type="dxa"/>
            <w:gridSpan w:val="2"/>
            <w:noWrap/>
            <w:vAlign w:val="center"/>
          </w:tcPr>
          <w:p w:rsidR="008B0966" w:rsidRPr="004829F1" w:rsidRDefault="000923C5">
            <w:pPr>
              <w:rPr>
                <w:rFonts w:eastAsiaTheme="majorEastAsia"/>
                <w:sz w:val="24"/>
              </w:rPr>
            </w:pPr>
            <w:r w:rsidRPr="004829F1">
              <w:rPr>
                <w:rFonts w:eastAsiaTheme="majorEastAsia" w:hAnsiTheme="majorEastAsia"/>
                <w:sz w:val="24"/>
              </w:rPr>
              <w:t>所在乡镇（街道）</w:t>
            </w:r>
          </w:p>
        </w:tc>
        <w:tc>
          <w:tcPr>
            <w:tcW w:w="5245" w:type="dxa"/>
            <w:gridSpan w:val="3"/>
            <w:noWrap/>
            <w:vAlign w:val="center"/>
          </w:tcPr>
          <w:p w:rsidR="008B0966" w:rsidRPr="004829F1" w:rsidRDefault="008B0966">
            <w:pPr>
              <w:jc w:val="center"/>
              <w:rPr>
                <w:rFonts w:eastAsiaTheme="majorEastAsia"/>
                <w:sz w:val="24"/>
              </w:rPr>
            </w:pPr>
          </w:p>
        </w:tc>
      </w:tr>
      <w:tr w:rsidR="008B0966" w:rsidRPr="004829F1">
        <w:trPr>
          <w:trHeight w:val="456"/>
          <w:jc w:val="center"/>
        </w:trPr>
        <w:tc>
          <w:tcPr>
            <w:tcW w:w="1296" w:type="dxa"/>
            <w:noWrap/>
            <w:vAlign w:val="center"/>
          </w:tcPr>
          <w:p w:rsidR="008B0966" w:rsidRPr="004829F1" w:rsidRDefault="000923C5">
            <w:pPr>
              <w:rPr>
                <w:rFonts w:eastAsiaTheme="majorEastAsia"/>
                <w:sz w:val="24"/>
              </w:rPr>
            </w:pPr>
            <w:r w:rsidRPr="004829F1">
              <w:rPr>
                <w:rFonts w:eastAsiaTheme="majorEastAsia" w:hAnsiTheme="majorEastAsia"/>
                <w:sz w:val="24"/>
              </w:rPr>
              <w:t>土地面积</w:t>
            </w:r>
          </w:p>
        </w:tc>
        <w:tc>
          <w:tcPr>
            <w:tcW w:w="2498" w:type="dxa"/>
            <w:noWrap/>
            <w:vAlign w:val="center"/>
          </w:tcPr>
          <w:p w:rsidR="008B0966" w:rsidRPr="004829F1" w:rsidRDefault="008B0966">
            <w:pPr>
              <w:jc w:val="center"/>
              <w:rPr>
                <w:rFonts w:eastAsiaTheme="majorEastAsia"/>
                <w:sz w:val="24"/>
              </w:rPr>
            </w:pPr>
          </w:p>
        </w:tc>
        <w:tc>
          <w:tcPr>
            <w:tcW w:w="1975" w:type="dxa"/>
            <w:gridSpan w:val="2"/>
            <w:noWrap/>
            <w:vAlign w:val="center"/>
          </w:tcPr>
          <w:p w:rsidR="008B0966" w:rsidRPr="004829F1" w:rsidRDefault="000923C5">
            <w:pPr>
              <w:jc w:val="center"/>
              <w:rPr>
                <w:rFonts w:eastAsiaTheme="majorEastAsia"/>
                <w:sz w:val="24"/>
              </w:rPr>
            </w:pPr>
            <w:r w:rsidRPr="004829F1">
              <w:rPr>
                <w:rFonts w:eastAsiaTheme="majorEastAsia" w:hAnsiTheme="majorEastAsia"/>
                <w:sz w:val="24"/>
              </w:rPr>
              <w:t>其中不享受规模种粮补贴面积</w:t>
            </w:r>
          </w:p>
        </w:tc>
        <w:tc>
          <w:tcPr>
            <w:tcW w:w="3270" w:type="dxa"/>
            <w:noWrap/>
            <w:vAlign w:val="center"/>
          </w:tcPr>
          <w:p w:rsidR="008B0966" w:rsidRPr="004829F1" w:rsidRDefault="008B0966">
            <w:pPr>
              <w:jc w:val="center"/>
              <w:rPr>
                <w:rFonts w:eastAsiaTheme="majorEastAsia"/>
                <w:sz w:val="24"/>
              </w:rPr>
            </w:pPr>
          </w:p>
        </w:tc>
      </w:tr>
      <w:tr w:rsidR="008B0966" w:rsidRPr="004829F1">
        <w:trPr>
          <w:trHeight w:val="456"/>
          <w:jc w:val="center"/>
        </w:trPr>
        <w:tc>
          <w:tcPr>
            <w:tcW w:w="1296" w:type="dxa"/>
            <w:noWrap/>
            <w:vAlign w:val="center"/>
          </w:tcPr>
          <w:p w:rsidR="008B0966" w:rsidRPr="004829F1" w:rsidRDefault="000923C5">
            <w:pPr>
              <w:jc w:val="center"/>
              <w:rPr>
                <w:rFonts w:eastAsiaTheme="majorEastAsia"/>
                <w:sz w:val="24"/>
              </w:rPr>
            </w:pPr>
            <w:r w:rsidRPr="004829F1">
              <w:rPr>
                <w:rFonts w:eastAsiaTheme="majorEastAsia" w:hAnsiTheme="majorEastAsia"/>
                <w:sz w:val="24"/>
              </w:rPr>
              <w:t>稻作类别</w:t>
            </w:r>
          </w:p>
        </w:tc>
        <w:tc>
          <w:tcPr>
            <w:tcW w:w="3871" w:type="dxa"/>
            <w:gridSpan w:val="2"/>
            <w:noWrap/>
            <w:vAlign w:val="center"/>
          </w:tcPr>
          <w:p w:rsidR="008B0966" w:rsidRPr="004829F1" w:rsidRDefault="000923C5">
            <w:pPr>
              <w:jc w:val="center"/>
              <w:rPr>
                <w:rFonts w:eastAsiaTheme="majorEastAsia"/>
                <w:sz w:val="24"/>
              </w:rPr>
            </w:pPr>
            <w:r w:rsidRPr="004829F1">
              <w:rPr>
                <w:rFonts w:eastAsiaTheme="majorEastAsia" w:hAnsiTheme="majorEastAsia"/>
                <w:sz w:val="24"/>
              </w:rPr>
              <w:t>所在村</w:t>
            </w:r>
          </w:p>
        </w:tc>
        <w:tc>
          <w:tcPr>
            <w:tcW w:w="3872" w:type="dxa"/>
            <w:gridSpan w:val="2"/>
            <w:noWrap/>
            <w:vAlign w:val="center"/>
          </w:tcPr>
          <w:p w:rsidR="008B0966" w:rsidRPr="004829F1" w:rsidRDefault="000923C5">
            <w:pPr>
              <w:jc w:val="center"/>
              <w:rPr>
                <w:rFonts w:eastAsiaTheme="majorEastAsia"/>
                <w:sz w:val="24"/>
              </w:rPr>
            </w:pPr>
            <w:r w:rsidRPr="004829F1">
              <w:rPr>
                <w:rFonts w:eastAsiaTheme="majorEastAsia" w:hAnsiTheme="majorEastAsia"/>
                <w:sz w:val="24"/>
              </w:rPr>
              <w:t>种植面积</w:t>
            </w:r>
          </w:p>
        </w:tc>
      </w:tr>
      <w:tr w:rsidR="008B0966" w:rsidRPr="004829F1">
        <w:trPr>
          <w:trHeight w:val="456"/>
          <w:jc w:val="center"/>
        </w:trPr>
        <w:tc>
          <w:tcPr>
            <w:tcW w:w="1296" w:type="dxa"/>
            <w:noWrap/>
            <w:vAlign w:val="center"/>
          </w:tcPr>
          <w:p w:rsidR="008B0966" w:rsidRPr="004829F1" w:rsidRDefault="000923C5">
            <w:pPr>
              <w:jc w:val="center"/>
              <w:rPr>
                <w:rFonts w:eastAsiaTheme="majorEastAsia"/>
                <w:sz w:val="24"/>
              </w:rPr>
            </w:pPr>
            <w:r w:rsidRPr="004829F1">
              <w:rPr>
                <w:rFonts w:eastAsiaTheme="majorEastAsia" w:hAnsiTheme="majorEastAsia"/>
                <w:sz w:val="24"/>
              </w:rPr>
              <w:t>早稻</w:t>
            </w:r>
          </w:p>
        </w:tc>
        <w:tc>
          <w:tcPr>
            <w:tcW w:w="3871" w:type="dxa"/>
            <w:gridSpan w:val="2"/>
            <w:noWrap/>
            <w:vAlign w:val="center"/>
          </w:tcPr>
          <w:p w:rsidR="008B0966" w:rsidRPr="004829F1" w:rsidRDefault="008B0966">
            <w:pPr>
              <w:jc w:val="center"/>
              <w:rPr>
                <w:rFonts w:eastAsiaTheme="majorEastAsia"/>
                <w:sz w:val="24"/>
              </w:rPr>
            </w:pPr>
          </w:p>
        </w:tc>
        <w:tc>
          <w:tcPr>
            <w:tcW w:w="3872" w:type="dxa"/>
            <w:gridSpan w:val="2"/>
            <w:noWrap/>
            <w:vAlign w:val="center"/>
          </w:tcPr>
          <w:p w:rsidR="008B0966" w:rsidRPr="004829F1" w:rsidRDefault="008B0966">
            <w:pPr>
              <w:jc w:val="center"/>
              <w:rPr>
                <w:rFonts w:eastAsiaTheme="majorEastAsia"/>
                <w:sz w:val="24"/>
              </w:rPr>
            </w:pPr>
          </w:p>
        </w:tc>
      </w:tr>
      <w:tr w:rsidR="008B0966" w:rsidRPr="004829F1">
        <w:trPr>
          <w:trHeight w:val="456"/>
          <w:jc w:val="center"/>
        </w:trPr>
        <w:tc>
          <w:tcPr>
            <w:tcW w:w="1296" w:type="dxa"/>
            <w:noWrap/>
            <w:vAlign w:val="center"/>
          </w:tcPr>
          <w:p w:rsidR="008B0966" w:rsidRPr="004829F1" w:rsidRDefault="000923C5">
            <w:pPr>
              <w:jc w:val="center"/>
              <w:rPr>
                <w:rFonts w:eastAsiaTheme="majorEastAsia"/>
                <w:sz w:val="24"/>
              </w:rPr>
            </w:pPr>
            <w:r w:rsidRPr="004829F1">
              <w:rPr>
                <w:rFonts w:eastAsiaTheme="majorEastAsia" w:hAnsiTheme="majorEastAsia"/>
                <w:sz w:val="24"/>
              </w:rPr>
              <w:t>单季稻</w:t>
            </w:r>
          </w:p>
        </w:tc>
        <w:tc>
          <w:tcPr>
            <w:tcW w:w="3871" w:type="dxa"/>
            <w:gridSpan w:val="2"/>
            <w:noWrap/>
            <w:vAlign w:val="center"/>
          </w:tcPr>
          <w:p w:rsidR="008B0966" w:rsidRPr="004829F1" w:rsidRDefault="008B0966">
            <w:pPr>
              <w:jc w:val="center"/>
              <w:rPr>
                <w:rFonts w:eastAsiaTheme="majorEastAsia"/>
                <w:sz w:val="24"/>
              </w:rPr>
            </w:pPr>
          </w:p>
        </w:tc>
        <w:tc>
          <w:tcPr>
            <w:tcW w:w="3872" w:type="dxa"/>
            <w:gridSpan w:val="2"/>
            <w:noWrap/>
            <w:vAlign w:val="center"/>
          </w:tcPr>
          <w:p w:rsidR="008B0966" w:rsidRPr="004829F1" w:rsidRDefault="008B0966">
            <w:pPr>
              <w:jc w:val="center"/>
              <w:rPr>
                <w:rFonts w:eastAsiaTheme="majorEastAsia"/>
                <w:sz w:val="24"/>
              </w:rPr>
            </w:pPr>
          </w:p>
        </w:tc>
      </w:tr>
      <w:tr w:rsidR="008B0966" w:rsidRPr="004829F1">
        <w:trPr>
          <w:trHeight w:val="456"/>
          <w:jc w:val="center"/>
        </w:trPr>
        <w:tc>
          <w:tcPr>
            <w:tcW w:w="1296" w:type="dxa"/>
            <w:noWrap/>
            <w:vAlign w:val="center"/>
          </w:tcPr>
          <w:p w:rsidR="008B0966" w:rsidRPr="004829F1" w:rsidRDefault="000923C5">
            <w:pPr>
              <w:jc w:val="center"/>
              <w:rPr>
                <w:rFonts w:eastAsiaTheme="majorEastAsia"/>
                <w:sz w:val="24"/>
              </w:rPr>
            </w:pPr>
            <w:r w:rsidRPr="004829F1">
              <w:rPr>
                <w:rFonts w:eastAsiaTheme="majorEastAsia" w:hAnsiTheme="majorEastAsia"/>
                <w:sz w:val="24"/>
              </w:rPr>
              <w:t>连作晚稻</w:t>
            </w:r>
          </w:p>
        </w:tc>
        <w:tc>
          <w:tcPr>
            <w:tcW w:w="3871" w:type="dxa"/>
            <w:gridSpan w:val="2"/>
            <w:noWrap/>
            <w:vAlign w:val="center"/>
          </w:tcPr>
          <w:p w:rsidR="008B0966" w:rsidRPr="004829F1" w:rsidRDefault="008B0966">
            <w:pPr>
              <w:jc w:val="center"/>
              <w:rPr>
                <w:rFonts w:eastAsiaTheme="majorEastAsia"/>
                <w:sz w:val="24"/>
              </w:rPr>
            </w:pPr>
          </w:p>
        </w:tc>
        <w:tc>
          <w:tcPr>
            <w:tcW w:w="3872" w:type="dxa"/>
            <w:gridSpan w:val="2"/>
            <w:noWrap/>
            <w:vAlign w:val="center"/>
          </w:tcPr>
          <w:p w:rsidR="008B0966" w:rsidRPr="004829F1" w:rsidRDefault="008B0966">
            <w:pPr>
              <w:jc w:val="center"/>
              <w:rPr>
                <w:rFonts w:eastAsiaTheme="majorEastAsia"/>
                <w:sz w:val="24"/>
              </w:rPr>
            </w:pPr>
          </w:p>
        </w:tc>
      </w:tr>
      <w:tr w:rsidR="008B0966" w:rsidRPr="004829F1">
        <w:trPr>
          <w:trHeight w:val="456"/>
          <w:jc w:val="center"/>
        </w:trPr>
        <w:tc>
          <w:tcPr>
            <w:tcW w:w="5167" w:type="dxa"/>
            <w:gridSpan w:val="3"/>
            <w:noWrap/>
            <w:vAlign w:val="center"/>
          </w:tcPr>
          <w:p w:rsidR="008B0966" w:rsidRPr="004829F1" w:rsidRDefault="000923C5">
            <w:pPr>
              <w:jc w:val="center"/>
              <w:rPr>
                <w:rFonts w:eastAsiaTheme="majorEastAsia"/>
                <w:sz w:val="24"/>
              </w:rPr>
            </w:pPr>
            <w:r w:rsidRPr="004829F1">
              <w:rPr>
                <w:rFonts w:eastAsiaTheme="majorEastAsia" w:hAnsiTheme="majorEastAsia"/>
                <w:sz w:val="24"/>
              </w:rPr>
              <w:t>合计</w:t>
            </w:r>
          </w:p>
        </w:tc>
        <w:tc>
          <w:tcPr>
            <w:tcW w:w="3872" w:type="dxa"/>
            <w:gridSpan w:val="2"/>
            <w:noWrap/>
            <w:vAlign w:val="center"/>
          </w:tcPr>
          <w:p w:rsidR="008B0966" w:rsidRPr="004829F1" w:rsidRDefault="008B0966">
            <w:pPr>
              <w:jc w:val="center"/>
              <w:rPr>
                <w:rFonts w:eastAsiaTheme="majorEastAsia"/>
                <w:sz w:val="24"/>
              </w:rPr>
            </w:pPr>
          </w:p>
        </w:tc>
      </w:tr>
      <w:tr w:rsidR="008B0966" w:rsidRPr="004829F1">
        <w:trPr>
          <w:trHeight w:val="456"/>
          <w:jc w:val="center"/>
        </w:trPr>
        <w:tc>
          <w:tcPr>
            <w:tcW w:w="1296" w:type="dxa"/>
            <w:noWrap/>
            <w:vAlign w:val="center"/>
          </w:tcPr>
          <w:p w:rsidR="008B0966" w:rsidRPr="004829F1" w:rsidRDefault="000923C5">
            <w:pPr>
              <w:jc w:val="center"/>
              <w:rPr>
                <w:rFonts w:eastAsiaTheme="majorEastAsia"/>
                <w:sz w:val="24"/>
              </w:rPr>
            </w:pPr>
            <w:r w:rsidRPr="004829F1">
              <w:rPr>
                <w:rFonts w:eastAsiaTheme="majorEastAsia" w:hAnsiTheme="majorEastAsia"/>
                <w:sz w:val="24"/>
              </w:rPr>
              <w:t>飞防形式</w:t>
            </w:r>
          </w:p>
        </w:tc>
        <w:tc>
          <w:tcPr>
            <w:tcW w:w="7743" w:type="dxa"/>
            <w:gridSpan w:val="4"/>
            <w:noWrap/>
            <w:vAlign w:val="center"/>
          </w:tcPr>
          <w:p w:rsidR="008B0966" w:rsidRPr="004829F1" w:rsidRDefault="000923C5">
            <w:pPr>
              <w:jc w:val="center"/>
              <w:rPr>
                <w:rFonts w:eastAsiaTheme="majorEastAsia"/>
                <w:sz w:val="24"/>
              </w:rPr>
            </w:pPr>
            <w:r w:rsidRPr="004829F1">
              <w:rPr>
                <w:rFonts w:eastAsiaTheme="majorEastAsia"/>
                <w:sz w:val="24"/>
              </w:rPr>
              <w:sym w:font="Wingdings" w:char="00A8"/>
            </w:r>
            <w:r w:rsidRPr="004829F1">
              <w:rPr>
                <w:rFonts w:eastAsiaTheme="majorEastAsia" w:hAnsiTheme="majorEastAsia"/>
                <w:sz w:val="24"/>
              </w:rPr>
              <w:t>购买第三方飞防服务</w:t>
            </w:r>
            <w:r w:rsidRPr="004829F1">
              <w:rPr>
                <w:rFonts w:eastAsiaTheme="majorEastAsia"/>
                <w:sz w:val="24"/>
              </w:rPr>
              <w:t xml:space="preserve">    </w:t>
            </w:r>
            <w:r w:rsidRPr="004829F1">
              <w:rPr>
                <w:rFonts w:eastAsiaTheme="majorEastAsia"/>
                <w:sz w:val="24"/>
              </w:rPr>
              <w:sym w:font="Wingdings" w:char="00A8"/>
            </w:r>
            <w:r w:rsidRPr="004829F1">
              <w:rPr>
                <w:rFonts w:eastAsiaTheme="majorEastAsia" w:hAnsiTheme="majorEastAsia"/>
                <w:sz w:val="24"/>
              </w:rPr>
              <w:t>自有无人机飞防</w:t>
            </w:r>
            <w:r w:rsidRPr="004829F1">
              <w:rPr>
                <w:rFonts w:eastAsiaTheme="majorEastAsia"/>
                <w:sz w:val="24"/>
              </w:rPr>
              <w:t xml:space="preserve">     </w:t>
            </w:r>
            <w:r w:rsidRPr="004829F1">
              <w:rPr>
                <w:rFonts w:eastAsiaTheme="majorEastAsia"/>
                <w:sz w:val="24"/>
              </w:rPr>
              <w:sym w:font="Wingdings" w:char="00A8"/>
            </w:r>
            <w:r w:rsidRPr="004829F1">
              <w:rPr>
                <w:rFonts w:eastAsiaTheme="majorEastAsia" w:hAnsiTheme="majorEastAsia"/>
                <w:sz w:val="24"/>
              </w:rPr>
              <w:t>两者都有</w:t>
            </w:r>
          </w:p>
        </w:tc>
      </w:tr>
    </w:tbl>
    <w:p w:rsidR="008B0966" w:rsidRPr="004829F1" w:rsidRDefault="008B0966">
      <w:pPr>
        <w:pStyle w:val="2"/>
        <w:ind w:leftChars="0" w:left="0" w:firstLine="0"/>
        <w:rPr>
          <w:rFonts w:ascii="Times New Roman" w:eastAsiaTheme="majorEastAsia" w:hAnsi="Times New Roman" w:cs="Times New Roman"/>
        </w:rPr>
      </w:pPr>
    </w:p>
    <w:p w:rsidR="008B0966" w:rsidRPr="004829F1" w:rsidRDefault="000923C5">
      <w:pPr>
        <w:pStyle w:val="2"/>
        <w:ind w:leftChars="0" w:left="0" w:firstLine="0"/>
        <w:rPr>
          <w:rFonts w:ascii="Times New Roman" w:eastAsiaTheme="majorEastAsia" w:hAnsi="Times New Roman" w:cs="Times New Roman"/>
          <w:sz w:val="24"/>
          <w:szCs w:val="24"/>
        </w:rPr>
      </w:pPr>
      <w:r w:rsidRPr="004829F1">
        <w:rPr>
          <w:rFonts w:ascii="Times New Roman" w:eastAsiaTheme="majorEastAsia" w:hAnsiTheme="majorEastAsia" w:cs="Times New Roman"/>
          <w:bCs/>
          <w:sz w:val="24"/>
          <w:szCs w:val="24"/>
        </w:rPr>
        <w:t>注意事项：</w:t>
      </w:r>
    </w:p>
    <w:p w:rsidR="008B0966" w:rsidRPr="004829F1" w:rsidRDefault="000923C5">
      <w:pPr>
        <w:pStyle w:val="2"/>
        <w:ind w:leftChars="0" w:left="0" w:firstLine="0"/>
        <w:rPr>
          <w:rFonts w:ascii="Times New Roman" w:eastAsiaTheme="majorEastAsia" w:hAnsi="Times New Roman" w:cs="Times New Roman"/>
          <w:sz w:val="24"/>
          <w:szCs w:val="24"/>
        </w:rPr>
      </w:pPr>
      <w:r w:rsidRPr="004829F1">
        <w:rPr>
          <w:rFonts w:ascii="Times New Roman" w:eastAsiaTheme="majorEastAsia" w:hAnsiTheme="majorEastAsia" w:cs="Times New Roman"/>
          <w:sz w:val="24"/>
          <w:szCs w:val="24"/>
        </w:rPr>
        <w:t>本表主要填写种植主体的基本情况，请农户如实填写；</w:t>
      </w:r>
    </w:p>
    <w:p w:rsidR="008B0966" w:rsidRPr="004829F1" w:rsidRDefault="000923C5">
      <w:pPr>
        <w:pStyle w:val="2"/>
        <w:ind w:leftChars="0" w:left="0" w:firstLine="0"/>
        <w:rPr>
          <w:rFonts w:ascii="Times New Roman" w:eastAsiaTheme="majorEastAsia" w:hAnsi="Times New Roman" w:cs="Times New Roman"/>
          <w:sz w:val="24"/>
          <w:szCs w:val="24"/>
        </w:rPr>
      </w:pPr>
      <w:r w:rsidRPr="004829F1">
        <w:rPr>
          <w:rFonts w:ascii="Times New Roman" w:eastAsiaTheme="majorEastAsia" w:hAnsiTheme="majorEastAsia" w:cs="Times New Roman"/>
          <w:bCs/>
          <w:sz w:val="24"/>
          <w:szCs w:val="24"/>
        </w:rPr>
        <w:t>若有种植主体水稻种植涉及多个乡镇（街道）的</w:t>
      </w:r>
      <w:r w:rsidRPr="004829F1">
        <w:rPr>
          <w:rFonts w:ascii="Times New Roman" w:eastAsiaTheme="majorEastAsia" w:hAnsiTheme="majorEastAsia" w:cs="Times New Roman"/>
          <w:sz w:val="24"/>
          <w:szCs w:val="24"/>
        </w:rPr>
        <w:t>，则每个乡镇、街道均需单独填写此记录册；</w:t>
      </w:r>
    </w:p>
    <w:p w:rsidR="008B0966" w:rsidRPr="004829F1" w:rsidRDefault="000923C5">
      <w:pPr>
        <w:pStyle w:val="2"/>
        <w:ind w:leftChars="0" w:left="0" w:firstLine="0"/>
        <w:rPr>
          <w:rFonts w:ascii="Times New Roman" w:eastAsiaTheme="majorEastAsia" w:hAnsi="Times New Roman" w:cs="Times New Roman"/>
          <w:sz w:val="24"/>
          <w:szCs w:val="24"/>
        </w:rPr>
      </w:pPr>
      <w:r w:rsidRPr="004829F1">
        <w:rPr>
          <w:rFonts w:ascii="Times New Roman" w:eastAsiaTheme="majorEastAsia" w:hAnsiTheme="majorEastAsia" w:cs="Times New Roman"/>
          <w:bCs/>
          <w:sz w:val="24"/>
          <w:szCs w:val="24"/>
        </w:rPr>
        <w:t>采取购买第三方飞防服务的</w:t>
      </w:r>
      <w:r w:rsidRPr="004829F1">
        <w:rPr>
          <w:rFonts w:ascii="Times New Roman" w:eastAsiaTheme="majorEastAsia" w:hAnsiTheme="majorEastAsia" w:cs="Times New Roman"/>
          <w:sz w:val="24"/>
          <w:szCs w:val="24"/>
        </w:rPr>
        <w:t>，需种植主体提交相关的飞防服务合同以及对应的飞行轨迹图；</w:t>
      </w:r>
    </w:p>
    <w:p w:rsidR="008B0966" w:rsidRPr="004829F1" w:rsidRDefault="000923C5">
      <w:pPr>
        <w:pStyle w:val="2"/>
        <w:ind w:leftChars="0" w:left="0" w:firstLine="0"/>
        <w:rPr>
          <w:rFonts w:ascii="Times New Roman" w:eastAsiaTheme="majorEastAsia" w:hAnsi="Times New Roman" w:cs="Times New Roman"/>
        </w:rPr>
      </w:pPr>
      <w:r w:rsidRPr="004829F1">
        <w:rPr>
          <w:rFonts w:ascii="Times New Roman" w:eastAsiaTheme="majorEastAsia" w:hAnsiTheme="majorEastAsia" w:cs="Times New Roman"/>
          <w:bCs/>
          <w:sz w:val="24"/>
          <w:szCs w:val="24"/>
        </w:rPr>
        <w:t>采取自有无人机飞防的</w:t>
      </w:r>
      <w:r w:rsidRPr="004829F1">
        <w:rPr>
          <w:rFonts w:ascii="Times New Roman" w:eastAsiaTheme="majorEastAsia" w:hAnsiTheme="majorEastAsia" w:cs="Times New Roman"/>
          <w:sz w:val="24"/>
          <w:szCs w:val="24"/>
        </w:rPr>
        <w:t>，需种植主体提交每次飞防的飞行轨迹图以及相关的配药、飞防照片。</w:t>
      </w:r>
    </w:p>
    <w:p w:rsidR="008B0966" w:rsidRPr="004829F1" w:rsidRDefault="008B0966">
      <w:pPr>
        <w:pStyle w:val="2"/>
        <w:rPr>
          <w:rFonts w:ascii="Times New Roman" w:eastAsiaTheme="majorEastAsia" w:hAnsi="Times New Roman" w:cs="Times New Roman"/>
        </w:rPr>
      </w:pPr>
    </w:p>
    <w:p w:rsidR="008B0966" w:rsidRPr="004829F1" w:rsidRDefault="008B0966">
      <w:pPr>
        <w:pStyle w:val="2"/>
        <w:rPr>
          <w:rFonts w:ascii="Times New Roman" w:eastAsiaTheme="majorEastAsia" w:hAnsi="Times New Roman" w:cs="Times New Roman"/>
        </w:rPr>
      </w:pPr>
    </w:p>
    <w:p w:rsidR="008B0966" w:rsidRPr="004829F1" w:rsidRDefault="008B0966">
      <w:pPr>
        <w:pStyle w:val="2"/>
        <w:rPr>
          <w:rFonts w:ascii="Times New Roman" w:eastAsiaTheme="majorEastAsia" w:hAnsi="Times New Roman" w:cs="Times New Roman"/>
        </w:rPr>
      </w:pPr>
    </w:p>
    <w:p w:rsidR="008B0966" w:rsidRPr="004829F1" w:rsidRDefault="008B0966">
      <w:pPr>
        <w:rPr>
          <w:rFonts w:eastAsiaTheme="majorEastAsia"/>
          <w:sz w:val="30"/>
          <w:szCs w:val="30"/>
        </w:rPr>
      </w:pPr>
    </w:p>
    <w:p w:rsidR="008B0966" w:rsidRPr="004829F1" w:rsidRDefault="008B0966">
      <w:pPr>
        <w:rPr>
          <w:rFonts w:eastAsiaTheme="majorEastAsia"/>
          <w:sz w:val="30"/>
          <w:szCs w:val="30"/>
        </w:rPr>
      </w:pPr>
    </w:p>
    <w:p w:rsidR="008B0966" w:rsidRPr="004829F1" w:rsidRDefault="000923C5">
      <w:pPr>
        <w:rPr>
          <w:rFonts w:eastAsiaTheme="majorEastAsia"/>
          <w:bCs/>
          <w:sz w:val="44"/>
          <w:szCs w:val="44"/>
        </w:rPr>
      </w:pPr>
      <w:r w:rsidRPr="004829F1">
        <w:rPr>
          <w:rFonts w:eastAsiaTheme="majorEastAsia" w:hAnsiTheme="majorEastAsia"/>
          <w:sz w:val="30"/>
          <w:szCs w:val="30"/>
        </w:rPr>
        <w:lastRenderedPageBreak/>
        <w:t>表</w:t>
      </w:r>
      <w:r w:rsidRPr="004829F1">
        <w:rPr>
          <w:rFonts w:eastAsiaTheme="majorEastAsia"/>
          <w:sz w:val="30"/>
          <w:szCs w:val="30"/>
        </w:rPr>
        <w:t>2</w:t>
      </w:r>
    </w:p>
    <w:p w:rsidR="008B0966" w:rsidRPr="004829F1" w:rsidRDefault="000923C5">
      <w:pPr>
        <w:pStyle w:val="2"/>
        <w:ind w:leftChars="0" w:left="0" w:firstLine="0"/>
        <w:jc w:val="center"/>
        <w:rPr>
          <w:rFonts w:ascii="Times New Roman" w:eastAsiaTheme="majorEastAsia" w:hAnsi="Times New Roman" w:cs="Times New Roman"/>
          <w:bCs/>
          <w:sz w:val="44"/>
          <w:szCs w:val="44"/>
        </w:rPr>
      </w:pPr>
      <w:r w:rsidRPr="004829F1">
        <w:rPr>
          <w:rFonts w:ascii="Times New Roman" w:eastAsiaTheme="majorEastAsia" w:hAnsiTheme="majorEastAsia" w:cs="Times New Roman"/>
          <w:bCs/>
          <w:sz w:val="44"/>
          <w:szCs w:val="44"/>
        </w:rPr>
        <w:t>水稻病虫草害飞防作业记录表</w:t>
      </w:r>
    </w:p>
    <w:p w:rsidR="008B0966" w:rsidRPr="004829F1" w:rsidRDefault="000923C5">
      <w:pPr>
        <w:pStyle w:val="2"/>
        <w:ind w:leftChars="0" w:left="0" w:firstLine="0"/>
        <w:jc w:val="center"/>
        <w:rPr>
          <w:rFonts w:ascii="Times New Roman" w:eastAsiaTheme="majorEastAsia" w:hAnsi="Times New Roman" w:cs="Times New Roman"/>
          <w:bCs/>
          <w:sz w:val="44"/>
          <w:szCs w:val="44"/>
        </w:rPr>
      </w:pPr>
      <w:r w:rsidRPr="004829F1">
        <w:rPr>
          <w:rFonts w:ascii="Times New Roman" w:eastAsiaTheme="majorEastAsia" w:hAnsiTheme="majorEastAsia" w:cs="Times New Roman"/>
          <w:bCs/>
          <w:sz w:val="44"/>
          <w:szCs w:val="44"/>
        </w:rPr>
        <w:t>（早稻）</w:t>
      </w:r>
    </w:p>
    <w:p w:rsidR="008B0966" w:rsidRPr="004829F1" w:rsidRDefault="000923C5">
      <w:pPr>
        <w:pStyle w:val="2"/>
        <w:ind w:leftChars="0" w:left="0" w:firstLine="0"/>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飞防组织：（盖章）</w:t>
      </w:r>
    </w:p>
    <w:tbl>
      <w:tblPr>
        <w:tblStyle w:val="a5"/>
        <w:tblW w:w="10005" w:type="dxa"/>
        <w:tblInd w:w="-711" w:type="dxa"/>
        <w:tblLayout w:type="fixed"/>
        <w:tblLook w:val="04A0"/>
      </w:tblPr>
      <w:tblGrid>
        <w:gridCol w:w="960"/>
        <w:gridCol w:w="1800"/>
        <w:gridCol w:w="1470"/>
        <w:gridCol w:w="1665"/>
        <w:gridCol w:w="1140"/>
        <w:gridCol w:w="1440"/>
        <w:gridCol w:w="1530"/>
      </w:tblGrid>
      <w:tr w:rsidR="008B0966" w:rsidRPr="004829F1">
        <w:tc>
          <w:tcPr>
            <w:tcW w:w="960" w:type="dxa"/>
            <w:vAlign w:val="center"/>
          </w:tcPr>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防治</w:t>
            </w:r>
          </w:p>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日期</w:t>
            </w:r>
          </w:p>
        </w:tc>
        <w:tc>
          <w:tcPr>
            <w:tcW w:w="1800" w:type="dxa"/>
            <w:vAlign w:val="center"/>
          </w:tcPr>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防治</w:t>
            </w:r>
          </w:p>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地点</w:t>
            </w:r>
          </w:p>
        </w:tc>
        <w:tc>
          <w:tcPr>
            <w:tcW w:w="1470" w:type="dxa"/>
            <w:vAlign w:val="center"/>
          </w:tcPr>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防治面积</w:t>
            </w:r>
          </w:p>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（亩）</w:t>
            </w:r>
          </w:p>
        </w:tc>
        <w:tc>
          <w:tcPr>
            <w:tcW w:w="1665" w:type="dxa"/>
            <w:vAlign w:val="center"/>
          </w:tcPr>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防治</w:t>
            </w:r>
          </w:p>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对象</w:t>
            </w:r>
          </w:p>
        </w:tc>
        <w:tc>
          <w:tcPr>
            <w:tcW w:w="1140" w:type="dxa"/>
            <w:vAlign w:val="center"/>
          </w:tcPr>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第几次</w:t>
            </w:r>
          </w:p>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防治</w:t>
            </w:r>
          </w:p>
        </w:tc>
        <w:tc>
          <w:tcPr>
            <w:tcW w:w="1440" w:type="dxa"/>
            <w:vAlign w:val="center"/>
          </w:tcPr>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种植主体</w:t>
            </w:r>
          </w:p>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签字</w:t>
            </w:r>
          </w:p>
        </w:tc>
        <w:tc>
          <w:tcPr>
            <w:tcW w:w="1530" w:type="dxa"/>
            <w:vAlign w:val="center"/>
          </w:tcPr>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飞防组织</w:t>
            </w:r>
          </w:p>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签字</w:t>
            </w: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bl>
    <w:p w:rsidR="008B0966" w:rsidRPr="004829F1" w:rsidRDefault="000923C5">
      <w:pPr>
        <w:pStyle w:val="2"/>
        <w:ind w:leftChars="0" w:left="0" w:firstLine="0"/>
        <w:rPr>
          <w:rFonts w:ascii="Times New Roman" w:eastAsiaTheme="majorEastAsia" w:hAnsi="Times New Roman" w:cs="Times New Roman"/>
          <w:sz w:val="28"/>
          <w:szCs w:val="28"/>
        </w:rPr>
      </w:pPr>
      <w:r w:rsidRPr="004829F1">
        <w:rPr>
          <w:rFonts w:ascii="Times New Roman" w:eastAsiaTheme="majorEastAsia" w:hAnsiTheme="majorEastAsia" w:cs="Times New Roman"/>
          <w:sz w:val="28"/>
          <w:szCs w:val="28"/>
        </w:rPr>
        <w:lastRenderedPageBreak/>
        <w:t>接上表</w:t>
      </w:r>
    </w:p>
    <w:p w:rsidR="008B0966" w:rsidRPr="004829F1" w:rsidRDefault="000923C5">
      <w:pPr>
        <w:pStyle w:val="2"/>
        <w:ind w:leftChars="0" w:left="0" w:firstLine="0"/>
        <w:jc w:val="center"/>
        <w:rPr>
          <w:rFonts w:ascii="Times New Roman" w:eastAsiaTheme="majorEastAsia" w:hAnsi="Times New Roman" w:cs="Times New Roman"/>
          <w:bCs/>
          <w:sz w:val="44"/>
          <w:szCs w:val="44"/>
        </w:rPr>
      </w:pPr>
      <w:r w:rsidRPr="004829F1">
        <w:rPr>
          <w:rFonts w:ascii="Times New Roman" w:eastAsiaTheme="majorEastAsia" w:hAnsiTheme="majorEastAsia" w:cs="Times New Roman"/>
          <w:bCs/>
          <w:sz w:val="44"/>
          <w:szCs w:val="44"/>
        </w:rPr>
        <w:t>水稻病虫草害飞防作业记录表</w:t>
      </w:r>
    </w:p>
    <w:p w:rsidR="008B0966" w:rsidRPr="004829F1" w:rsidRDefault="000923C5">
      <w:pPr>
        <w:pStyle w:val="2"/>
        <w:ind w:leftChars="0" w:left="0" w:firstLine="0"/>
        <w:jc w:val="center"/>
        <w:rPr>
          <w:rFonts w:ascii="Times New Roman" w:eastAsiaTheme="majorEastAsia" w:hAnsi="Times New Roman" w:cs="Times New Roman"/>
          <w:bCs/>
          <w:sz w:val="44"/>
          <w:szCs w:val="44"/>
        </w:rPr>
      </w:pPr>
      <w:r w:rsidRPr="004829F1">
        <w:rPr>
          <w:rFonts w:ascii="Times New Roman" w:eastAsiaTheme="majorEastAsia" w:hAnsiTheme="majorEastAsia" w:cs="Times New Roman"/>
          <w:bCs/>
          <w:sz w:val="44"/>
          <w:szCs w:val="44"/>
        </w:rPr>
        <w:t>（早稻）</w:t>
      </w:r>
    </w:p>
    <w:p w:rsidR="008B0966" w:rsidRPr="004829F1" w:rsidRDefault="000923C5">
      <w:pPr>
        <w:pStyle w:val="2"/>
        <w:ind w:leftChars="0" w:left="0" w:firstLine="0"/>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飞防组织：（盖章）</w:t>
      </w:r>
    </w:p>
    <w:tbl>
      <w:tblPr>
        <w:tblStyle w:val="a5"/>
        <w:tblW w:w="10005" w:type="dxa"/>
        <w:tblInd w:w="-711" w:type="dxa"/>
        <w:tblLayout w:type="fixed"/>
        <w:tblLook w:val="04A0"/>
      </w:tblPr>
      <w:tblGrid>
        <w:gridCol w:w="960"/>
        <w:gridCol w:w="1800"/>
        <w:gridCol w:w="1470"/>
        <w:gridCol w:w="1665"/>
        <w:gridCol w:w="1140"/>
        <w:gridCol w:w="1440"/>
        <w:gridCol w:w="1530"/>
      </w:tblGrid>
      <w:tr w:rsidR="008B0966" w:rsidRPr="004829F1">
        <w:tc>
          <w:tcPr>
            <w:tcW w:w="960" w:type="dxa"/>
            <w:vAlign w:val="center"/>
          </w:tcPr>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防治</w:t>
            </w:r>
          </w:p>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日期</w:t>
            </w:r>
          </w:p>
        </w:tc>
        <w:tc>
          <w:tcPr>
            <w:tcW w:w="1800" w:type="dxa"/>
            <w:vAlign w:val="center"/>
          </w:tcPr>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防治</w:t>
            </w:r>
          </w:p>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地点</w:t>
            </w:r>
          </w:p>
        </w:tc>
        <w:tc>
          <w:tcPr>
            <w:tcW w:w="1470" w:type="dxa"/>
            <w:vAlign w:val="center"/>
          </w:tcPr>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防治面积</w:t>
            </w:r>
          </w:p>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（亩）</w:t>
            </w:r>
          </w:p>
        </w:tc>
        <w:tc>
          <w:tcPr>
            <w:tcW w:w="1665" w:type="dxa"/>
            <w:vAlign w:val="center"/>
          </w:tcPr>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防治</w:t>
            </w:r>
          </w:p>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对象</w:t>
            </w:r>
          </w:p>
        </w:tc>
        <w:tc>
          <w:tcPr>
            <w:tcW w:w="1140" w:type="dxa"/>
            <w:vAlign w:val="center"/>
          </w:tcPr>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第几次</w:t>
            </w:r>
          </w:p>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防治</w:t>
            </w:r>
          </w:p>
        </w:tc>
        <w:tc>
          <w:tcPr>
            <w:tcW w:w="1440" w:type="dxa"/>
            <w:vAlign w:val="center"/>
          </w:tcPr>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种植主体</w:t>
            </w:r>
          </w:p>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签字</w:t>
            </w:r>
          </w:p>
        </w:tc>
        <w:tc>
          <w:tcPr>
            <w:tcW w:w="1530" w:type="dxa"/>
            <w:vAlign w:val="center"/>
          </w:tcPr>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飞防组织</w:t>
            </w:r>
          </w:p>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签字</w:t>
            </w: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2760" w:type="dxa"/>
            <w:gridSpan w:val="2"/>
          </w:tcPr>
          <w:p w:rsidR="008B0966" w:rsidRPr="004829F1" w:rsidRDefault="000923C5">
            <w:pPr>
              <w:pStyle w:val="2"/>
              <w:rPr>
                <w:rFonts w:ascii="Times New Roman" w:eastAsiaTheme="majorEastAsia" w:hAnsi="Times New Roman" w:cs="Times New Roman"/>
              </w:rPr>
            </w:pPr>
            <w:r w:rsidRPr="004829F1">
              <w:rPr>
                <w:rFonts w:ascii="Times New Roman" w:eastAsiaTheme="majorEastAsia" w:hAnsiTheme="majorEastAsia" w:cs="Times New Roman"/>
                <w:bCs/>
                <w:sz w:val="28"/>
                <w:szCs w:val="28"/>
              </w:rPr>
              <w:t>合计</w:t>
            </w: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bl>
    <w:p w:rsidR="008B0966" w:rsidRPr="004829F1" w:rsidRDefault="000923C5">
      <w:pPr>
        <w:pStyle w:val="2"/>
        <w:ind w:leftChars="0" w:left="0" w:firstLine="0"/>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注意事项：</w:t>
      </w:r>
    </w:p>
    <w:p w:rsidR="008B0966" w:rsidRPr="004829F1" w:rsidRDefault="000923C5">
      <w:pPr>
        <w:pStyle w:val="2"/>
        <w:ind w:leftChars="0" w:left="0" w:firstLine="0"/>
        <w:rPr>
          <w:rFonts w:ascii="Times New Roman" w:eastAsiaTheme="majorEastAsia" w:hAnsi="Times New Roman" w:cs="Times New Roman"/>
          <w:sz w:val="24"/>
          <w:szCs w:val="24"/>
        </w:rPr>
      </w:pPr>
      <w:r w:rsidRPr="004829F1">
        <w:rPr>
          <w:rFonts w:ascii="Times New Roman" w:eastAsiaTheme="majorEastAsia" w:hAnsiTheme="majorEastAsia" w:cs="Times New Roman"/>
          <w:sz w:val="24"/>
          <w:szCs w:val="24"/>
        </w:rPr>
        <w:t>本表仅填写早稻病虫草害飞防情况；</w:t>
      </w:r>
    </w:p>
    <w:p w:rsidR="008B0966" w:rsidRPr="004829F1" w:rsidRDefault="000923C5">
      <w:pPr>
        <w:pStyle w:val="2"/>
        <w:ind w:leftChars="0" w:left="0" w:firstLine="0"/>
        <w:rPr>
          <w:rFonts w:ascii="Times New Roman" w:eastAsiaTheme="majorEastAsia" w:hAnsi="Times New Roman" w:cs="Times New Roman"/>
          <w:sz w:val="24"/>
          <w:szCs w:val="24"/>
        </w:rPr>
      </w:pPr>
      <w:r w:rsidRPr="004829F1">
        <w:rPr>
          <w:rFonts w:ascii="Times New Roman" w:eastAsiaTheme="majorEastAsia" w:hAnsiTheme="majorEastAsia" w:cs="Times New Roman"/>
          <w:sz w:val="24"/>
          <w:szCs w:val="24"/>
        </w:rPr>
        <w:t>购买第三方飞防服务的农户，凡参与过飞防服务的飞防组织，均需在飞防组织一栏加盖公章。</w:t>
      </w:r>
    </w:p>
    <w:p w:rsidR="008B0966" w:rsidRPr="004829F1" w:rsidRDefault="000923C5">
      <w:pPr>
        <w:pStyle w:val="2"/>
        <w:ind w:leftChars="0" w:left="0" w:firstLine="0"/>
        <w:rPr>
          <w:rFonts w:ascii="Times New Roman" w:eastAsiaTheme="majorEastAsia" w:hAnsi="Times New Roman" w:cs="Times New Roman"/>
        </w:rPr>
      </w:pPr>
      <w:r w:rsidRPr="004829F1">
        <w:rPr>
          <w:rFonts w:ascii="Times New Roman" w:eastAsiaTheme="majorEastAsia" w:hAnsiTheme="majorEastAsia" w:cs="Times New Roman"/>
          <w:sz w:val="24"/>
          <w:szCs w:val="24"/>
        </w:rPr>
        <w:t>不同作业日期、不同作业地点、不同作业批次均需分行记录在表格中。</w:t>
      </w:r>
    </w:p>
    <w:p w:rsidR="008B0966" w:rsidRPr="004829F1" w:rsidRDefault="008B0966">
      <w:pPr>
        <w:rPr>
          <w:rFonts w:eastAsiaTheme="majorEastAsia"/>
          <w:sz w:val="30"/>
          <w:szCs w:val="30"/>
        </w:rPr>
      </w:pPr>
    </w:p>
    <w:p w:rsidR="008B0966" w:rsidRPr="004829F1" w:rsidRDefault="000923C5">
      <w:pPr>
        <w:rPr>
          <w:rFonts w:eastAsiaTheme="majorEastAsia"/>
          <w:sz w:val="30"/>
          <w:szCs w:val="30"/>
        </w:rPr>
      </w:pPr>
      <w:r w:rsidRPr="004829F1">
        <w:rPr>
          <w:rFonts w:eastAsiaTheme="majorEastAsia" w:hAnsiTheme="majorEastAsia"/>
          <w:sz w:val="30"/>
          <w:szCs w:val="30"/>
        </w:rPr>
        <w:lastRenderedPageBreak/>
        <w:t>表</w:t>
      </w:r>
      <w:r w:rsidRPr="004829F1">
        <w:rPr>
          <w:rFonts w:eastAsiaTheme="majorEastAsia"/>
          <w:sz w:val="30"/>
          <w:szCs w:val="30"/>
        </w:rPr>
        <w:t>3</w:t>
      </w:r>
    </w:p>
    <w:p w:rsidR="008B0966" w:rsidRPr="004829F1" w:rsidRDefault="000923C5">
      <w:pPr>
        <w:pStyle w:val="2"/>
        <w:ind w:leftChars="0" w:left="0" w:firstLine="0"/>
        <w:jc w:val="center"/>
        <w:rPr>
          <w:rFonts w:ascii="Times New Roman" w:eastAsiaTheme="majorEastAsia" w:hAnsi="Times New Roman" w:cs="Times New Roman"/>
          <w:bCs/>
          <w:sz w:val="44"/>
          <w:szCs w:val="44"/>
        </w:rPr>
      </w:pPr>
      <w:r w:rsidRPr="004829F1">
        <w:rPr>
          <w:rFonts w:ascii="Times New Roman" w:eastAsiaTheme="majorEastAsia" w:hAnsiTheme="majorEastAsia" w:cs="Times New Roman"/>
          <w:bCs/>
          <w:sz w:val="44"/>
          <w:szCs w:val="44"/>
        </w:rPr>
        <w:t>水稻病虫草害飞防作业记录表</w:t>
      </w:r>
    </w:p>
    <w:p w:rsidR="008B0966" w:rsidRPr="004829F1" w:rsidRDefault="000923C5">
      <w:pPr>
        <w:pStyle w:val="2"/>
        <w:ind w:leftChars="0" w:left="0" w:firstLine="0"/>
        <w:jc w:val="center"/>
        <w:rPr>
          <w:rFonts w:ascii="Times New Roman" w:eastAsiaTheme="majorEastAsia" w:hAnsi="Times New Roman" w:cs="Times New Roman"/>
          <w:bCs/>
          <w:sz w:val="44"/>
          <w:szCs w:val="44"/>
        </w:rPr>
      </w:pPr>
      <w:r w:rsidRPr="004829F1">
        <w:rPr>
          <w:rFonts w:ascii="Times New Roman" w:eastAsiaTheme="majorEastAsia" w:hAnsiTheme="majorEastAsia" w:cs="Times New Roman"/>
          <w:bCs/>
          <w:sz w:val="44"/>
          <w:szCs w:val="44"/>
        </w:rPr>
        <w:t>（单季稻）</w:t>
      </w:r>
    </w:p>
    <w:p w:rsidR="008B0966" w:rsidRPr="004829F1" w:rsidRDefault="000923C5">
      <w:pPr>
        <w:pStyle w:val="2"/>
        <w:ind w:leftChars="0" w:left="0" w:firstLine="0"/>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飞防组织：（盖章）</w:t>
      </w:r>
    </w:p>
    <w:tbl>
      <w:tblPr>
        <w:tblStyle w:val="a5"/>
        <w:tblW w:w="10005" w:type="dxa"/>
        <w:jc w:val="center"/>
        <w:tblLayout w:type="fixed"/>
        <w:tblLook w:val="04A0"/>
      </w:tblPr>
      <w:tblGrid>
        <w:gridCol w:w="960"/>
        <w:gridCol w:w="1800"/>
        <w:gridCol w:w="1470"/>
        <w:gridCol w:w="1665"/>
        <w:gridCol w:w="1140"/>
        <w:gridCol w:w="1440"/>
        <w:gridCol w:w="1530"/>
      </w:tblGrid>
      <w:tr w:rsidR="008B0966" w:rsidRPr="004829F1">
        <w:trPr>
          <w:jc w:val="center"/>
        </w:trPr>
        <w:tc>
          <w:tcPr>
            <w:tcW w:w="960" w:type="dxa"/>
            <w:vAlign w:val="center"/>
          </w:tcPr>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防治</w:t>
            </w:r>
          </w:p>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日期</w:t>
            </w:r>
          </w:p>
        </w:tc>
        <w:tc>
          <w:tcPr>
            <w:tcW w:w="1800" w:type="dxa"/>
            <w:vAlign w:val="center"/>
          </w:tcPr>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防治</w:t>
            </w:r>
          </w:p>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地点</w:t>
            </w:r>
          </w:p>
        </w:tc>
        <w:tc>
          <w:tcPr>
            <w:tcW w:w="1470" w:type="dxa"/>
            <w:vAlign w:val="center"/>
          </w:tcPr>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防治面积</w:t>
            </w:r>
          </w:p>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（亩）</w:t>
            </w:r>
          </w:p>
        </w:tc>
        <w:tc>
          <w:tcPr>
            <w:tcW w:w="1665" w:type="dxa"/>
            <w:vAlign w:val="center"/>
          </w:tcPr>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防治</w:t>
            </w:r>
          </w:p>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对象</w:t>
            </w:r>
          </w:p>
        </w:tc>
        <w:tc>
          <w:tcPr>
            <w:tcW w:w="1140" w:type="dxa"/>
            <w:vAlign w:val="center"/>
          </w:tcPr>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第几次</w:t>
            </w:r>
          </w:p>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防治</w:t>
            </w:r>
          </w:p>
        </w:tc>
        <w:tc>
          <w:tcPr>
            <w:tcW w:w="1440" w:type="dxa"/>
            <w:vAlign w:val="center"/>
          </w:tcPr>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种植主体</w:t>
            </w:r>
          </w:p>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签字</w:t>
            </w:r>
          </w:p>
        </w:tc>
        <w:tc>
          <w:tcPr>
            <w:tcW w:w="1530" w:type="dxa"/>
            <w:vAlign w:val="center"/>
          </w:tcPr>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飞防组织</w:t>
            </w:r>
          </w:p>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签字</w:t>
            </w:r>
          </w:p>
        </w:tc>
      </w:tr>
      <w:tr w:rsidR="008B0966" w:rsidRPr="004829F1">
        <w:trPr>
          <w:trHeight w:val="497"/>
          <w:jc w:val="center"/>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jc w:val="center"/>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jc w:val="center"/>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jc w:val="center"/>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jc w:val="center"/>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jc w:val="center"/>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jc w:val="center"/>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jc w:val="center"/>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jc w:val="center"/>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jc w:val="center"/>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jc w:val="center"/>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jc w:val="center"/>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jc w:val="center"/>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jc w:val="center"/>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jc w:val="center"/>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jc w:val="center"/>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jc w:val="center"/>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jc w:val="center"/>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jc w:val="center"/>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jc w:val="center"/>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bl>
    <w:p w:rsidR="008B0966" w:rsidRPr="004829F1" w:rsidRDefault="000923C5">
      <w:pPr>
        <w:pStyle w:val="2"/>
        <w:ind w:leftChars="0" w:left="0" w:firstLine="0"/>
        <w:rPr>
          <w:rFonts w:ascii="Times New Roman" w:eastAsiaTheme="majorEastAsia" w:hAnsi="Times New Roman" w:cs="Times New Roman"/>
          <w:sz w:val="28"/>
          <w:szCs w:val="28"/>
        </w:rPr>
      </w:pPr>
      <w:r w:rsidRPr="004829F1">
        <w:rPr>
          <w:rFonts w:ascii="Times New Roman" w:eastAsiaTheme="majorEastAsia" w:hAnsiTheme="majorEastAsia" w:cs="Times New Roman"/>
          <w:sz w:val="28"/>
          <w:szCs w:val="28"/>
        </w:rPr>
        <w:lastRenderedPageBreak/>
        <w:t>接上表</w:t>
      </w:r>
    </w:p>
    <w:p w:rsidR="008B0966" w:rsidRPr="004829F1" w:rsidRDefault="000923C5">
      <w:pPr>
        <w:pStyle w:val="2"/>
        <w:ind w:leftChars="0" w:left="0" w:firstLine="0"/>
        <w:jc w:val="center"/>
        <w:rPr>
          <w:rFonts w:ascii="Times New Roman" w:eastAsiaTheme="majorEastAsia" w:hAnsi="Times New Roman" w:cs="Times New Roman"/>
          <w:bCs/>
          <w:sz w:val="44"/>
          <w:szCs w:val="44"/>
        </w:rPr>
      </w:pPr>
      <w:r w:rsidRPr="004829F1">
        <w:rPr>
          <w:rFonts w:ascii="Times New Roman" w:eastAsiaTheme="majorEastAsia" w:hAnsiTheme="majorEastAsia" w:cs="Times New Roman"/>
          <w:bCs/>
          <w:sz w:val="44"/>
          <w:szCs w:val="44"/>
        </w:rPr>
        <w:t>水稻病虫草害飞防作业记录表</w:t>
      </w:r>
    </w:p>
    <w:p w:rsidR="008B0966" w:rsidRPr="004829F1" w:rsidRDefault="000923C5">
      <w:pPr>
        <w:pStyle w:val="2"/>
        <w:ind w:leftChars="0" w:left="0" w:firstLine="0"/>
        <w:jc w:val="center"/>
        <w:rPr>
          <w:rFonts w:ascii="Times New Roman" w:eastAsiaTheme="majorEastAsia" w:hAnsi="Times New Roman" w:cs="Times New Roman"/>
          <w:bCs/>
          <w:sz w:val="44"/>
          <w:szCs w:val="44"/>
        </w:rPr>
      </w:pPr>
      <w:r w:rsidRPr="004829F1">
        <w:rPr>
          <w:rFonts w:ascii="Times New Roman" w:eastAsiaTheme="majorEastAsia" w:hAnsiTheme="majorEastAsia" w:cs="Times New Roman"/>
          <w:bCs/>
          <w:sz w:val="44"/>
          <w:szCs w:val="44"/>
        </w:rPr>
        <w:t>（单季稻）</w:t>
      </w:r>
    </w:p>
    <w:p w:rsidR="008B0966" w:rsidRPr="004829F1" w:rsidRDefault="000923C5">
      <w:pPr>
        <w:pStyle w:val="2"/>
        <w:ind w:leftChars="0" w:left="0" w:firstLine="0"/>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飞防组织：（盖章）</w:t>
      </w:r>
    </w:p>
    <w:tbl>
      <w:tblPr>
        <w:tblStyle w:val="a5"/>
        <w:tblW w:w="10005" w:type="dxa"/>
        <w:tblInd w:w="-711" w:type="dxa"/>
        <w:tblLayout w:type="fixed"/>
        <w:tblLook w:val="04A0"/>
      </w:tblPr>
      <w:tblGrid>
        <w:gridCol w:w="960"/>
        <w:gridCol w:w="1800"/>
        <w:gridCol w:w="1470"/>
        <w:gridCol w:w="1665"/>
        <w:gridCol w:w="1140"/>
        <w:gridCol w:w="1440"/>
        <w:gridCol w:w="1530"/>
      </w:tblGrid>
      <w:tr w:rsidR="008B0966" w:rsidRPr="004829F1">
        <w:tc>
          <w:tcPr>
            <w:tcW w:w="960" w:type="dxa"/>
            <w:vAlign w:val="center"/>
          </w:tcPr>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防治</w:t>
            </w:r>
          </w:p>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日期</w:t>
            </w:r>
          </w:p>
        </w:tc>
        <w:tc>
          <w:tcPr>
            <w:tcW w:w="1800" w:type="dxa"/>
            <w:vAlign w:val="center"/>
          </w:tcPr>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防治</w:t>
            </w:r>
          </w:p>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地点</w:t>
            </w:r>
          </w:p>
        </w:tc>
        <w:tc>
          <w:tcPr>
            <w:tcW w:w="1470" w:type="dxa"/>
            <w:vAlign w:val="center"/>
          </w:tcPr>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防治面积</w:t>
            </w:r>
          </w:p>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（亩）</w:t>
            </w:r>
          </w:p>
        </w:tc>
        <w:tc>
          <w:tcPr>
            <w:tcW w:w="1665" w:type="dxa"/>
            <w:vAlign w:val="center"/>
          </w:tcPr>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防治</w:t>
            </w:r>
          </w:p>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对象</w:t>
            </w:r>
          </w:p>
        </w:tc>
        <w:tc>
          <w:tcPr>
            <w:tcW w:w="1140" w:type="dxa"/>
            <w:vAlign w:val="center"/>
          </w:tcPr>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第几次</w:t>
            </w:r>
          </w:p>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防治</w:t>
            </w:r>
          </w:p>
        </w:tc>
        <w:tc>
          <w:tcPr>
            <w:tcW w:w="1440" w:type="dxa"/>
            <w:vAlign w:val="center"/>
          </w:tcPr>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种植主体</w:t>
            </w:r>
          </w:p>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签字</w:t>
            </w:r>
          </w:p>
        </w:tc>
        <w:tc>
          <w:tcPr>
            <w:tcW w:w="1530" w:type="dxa"/>
            <w:vAlign w:val="center"/>
          </w:tcPr>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飞防组织</w:t>
            </w:r>
          </w:p>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签字</w:t>
            </w: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2760" w:type="dxa"/>
            <w:gridSpan w:val="2"/>
          </w:tcPr>
          <w:p w:rsidR="008B0966" w:rsidRPr="004829F1" w:rsidRDefault="000923C5">
            <w:pPr>
              <w:pStyle w:val="2"/>
              <w:rPr>
                <w:rFonts w:ascii="Times New Roman" w:eastAsiaTheme="majorEastAsia" w:hAnsi="Times New Roman" w:cs="Times New Roman"/>
              </w:rPr>
            </w:pPr>
            <w:r w:rsidRPr="004829F1">
              <w:rPr>
                <w:rFonts w:ascii="Times New Roman" w:eastAsiaTheme="majorEastAsia" w:hAnsiTheme="majorEastAsia" w:cs="Times New Roman"/>
                <w:bCs/>
                <w:sz w:val="28"/>
                <w:szCs w:val="28"/>
              </w:rPr>
              <w:t>合计</w:t>
            </w: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bl>
    <w:p w:rsidR="008B0966" w:rsidRPr="004829F1" w:rsidRDefault="000923C5">
      <w:pPr>
        <w:pStyle w:val="2"/>
        <w:ind w:leftChars="0" w:left="0" w:firstLine="0"/>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注意事项：</w:t>
      </w:r>
    </w:p>
    <w:p w:rsidR="008B0966" w:rsidRPr="004829F1" w:rsidRDefault="000923C5">
      <w:pPr>
        <w:pStyle w:val="2"/>
        <w:ind w:leftChars="0" w:left="0" w:firstLine="0"/>
        <w:rPr>
          <w:rFonts w:ascii="Times New Roman" w:eastAsiaTheme="majorEastAsia" w:hAnsi="Times New Roman" w:cs="Times New Roman"/>
          <w:sz w:val="24"/>
          <w:szCs w:val="24"/>
        </w:rPr>
      </w:pPr>
      <w:r w:rsidRPr="004829F1">
        <w:rPr>
          <w:rFonts w:ascii="Times New Roman" w:eastAsiaTheme="majorEastAsia" w:hAnsiTheme="majorEastAsia" w:cs="Times New Roman"/>
          <w:sz w:val="24"/>
          <w:szCs w:val="24"/>
        </w:rPr>
        <w:t>本表仅填写单季稻病虫草害飞防情况；</w:t>
      </w:r>
    </w:p>
    <w:p w:rsidR="008B0966" w:rsidRPr="004829F1" w:rsidRDefault="000923C5">
      <w:pPr>
        <w:pStyle w:val="2"/>
        <w:ind w:leftChars="0" w:left="0" w:firstLine="0"/>
        <w:rPr>
          <w:rFonts w:ascii="Times New Roman" w:eastAsiaTheme="majorEastAsia" w:hAnsi="Times New Roman" w:cs="Times New Roman"/>
          <w:sz w:val="24"/>
          <w:szCs w:val="24"/>
        </w:rPr>
      </w:pPr>
      <w:r w:rsidRPr="004829F1">
        <w:rPr>
          <w:rFonts w:ascii="Times New Roman" w:eastAsiaTheme="majorEastAsia" w:hAnsiTheme="majorEastAsia" w:cs="Times New Roman"/>
          <w:sz w:val="24"/>
          <w:szCs w:val="24"/>
        </w:rPr>
        <w:t>购买第三方飞防服务的农户，凡参与过飞防服务的飞防组织，均需在飞防组织一栏加盖公章。</w:t>
      </w:r>
    </w:p>
    <w:p w:rsidR="008B0966" w:rsidRPr="004829F1" w:rsidRDefault="000923C5">
      <w:pPr>
        <w:pStyle w:val="2"/>
        <w:ind w:leftChars="0" w:left="0" w:firstLine="0"/>
        <w:rPr>
          <w:rFonts w:ascii="Times New Roman" w:eastAsiaTheme="majorEastAsia" w:hAnsi="Times New Roman" w:cs="Times New Roman"/>
          <w:bCs/>
          <w:sz w:val="44"/>
          <w:szCs w:val="44"/>
        </w:rPr>
      </w:pPr>
      <w:r w:rsidRPr="004829F1">
        <w:rPr>
          <w:rFonts w:ascii="Times New Roman" w:eastAsiaTheme="majorEastAsia" w:hAnsiTheme="majorEastAsia" w:cs="Times New Roman"/>
          <w:sz w:val="24"/>
          <w:szCs w:val="24"/>
        </w:rPr>
        <w:t>不同作业日期、不同作业地点、不同作业批次均需分行记录在表格中。</w:t>
      </w:r>
    </w:p>
    <w:p w:rsidR="008B0966" w:rsidRPr="004829F1" w:rsidRDefault="008B0966">
      <w:pPr>
        <w:rPr>
          <w:rFonts w:eastAsiaTheme="majorEastAsia"/>
          <w:sz w:val="30"/>
          <w:szCs w:val="30"/>
        </w:rPr>
      </w:pPr>
    </w:p>
    <w:p w:rsidR="008B0966" w:rsidRPr="004829F1" w:rsidRDefault="000923C5">
      <w:pPr>
        <w:rPr>
          <w:rFonts w:eastAsiaTheme="majorEastAsia"/>
          <w:sz w:val="30"/>
          <w:szCs w:val="30"/>
        </w:rPr>
      </w:pPr>
      <w:r w:rsidRPr="004829F1">
        <w:rPr>
          <w:rFonts w:eastAsiaTheme="majorEastAsia" w:hAnsiTheme="majorEastAsia"/>
          <w:sz w:val="30"/>
          <w:szCs w:val="30"/>
        </w:rPr>
        <w:lastRenderedPageBreak/>
        <w:t>表</w:t>
      </w:r>
      <w:r w:rsidRPr="004829F1">
        <w:rPr>
          <w:rFonts w:eastAsiaTheme="majorEastAsia"/>
          <w:sz w:val="30"/>
          <w:szCs w:val="30"/>
        </w:rPr>
        <w:t>4</w:t>
      </w:r>
    </w:p>
    <w:p w:rsidR="008B0966" w:rsidRPr="004829F1" w:rsidRDefault="000923C5">
      <w:pPr>
        <w:pStyle w:val="2"/>
        <w:ind w:leftChars="0" w:left="0" w:firstLine="0"/>
        <w:jc w:val="center"/>
        <w:rPr>
          <w:rFonts w:ascii="Times New Roman" w:eastAsiaTheme="majorEastAsia" w:hAnsi="Times New Roman" w:cs="Times New Roman"/>
          <w:bCs/>
          <w:sz w:val="44"/>
          <w:szCs w:val="44"/>
        </w:rPr>
      </w:pPr>
      <w:r w:rsidRPr="004829F1">
        <w:rPr>
          <w:rFonts w:ascii="Times New Roman" w:eastAsiaTheme="majorEastAsia" w:hAnsiTheme="majorEastAsia" w:cs="Times New Roman"/>
          <w:bCs/>
          <w:sz w:val="44"/>
          <w:szCs w:val="44"/>
        </w:rPr>
        <w:t>水稻病虫草害飞防作业记录表</w:t>
      </w:r>
    </w:p>
    <w:p w:rsidR="008B0966" w:rsidRPr="004829F1" w:rsidRDefault="000923C5">
      <w:pPr>
        <w:pStyle w:val="2"/>
        <w:ind w:leftChars="0" w:left="0" w:firstLine="0"/>
        <w:jc w:val="center"/>
        <w:rPr>
          <w:rFonts w:ascii="Times New Roman" w:eastAsiaTheme="majorEastAsia" w:hAnsi="Times New Roman" w:cs="Times New Roman"/>
          <w:bCs/>
          <w:sz w:val="44"/>
          <w:szCs w:val="44"/>
        </w:rPr>
      </w:pPr>
      <w:r w:rsidRPr="004829F1">
        <w:rPr>
          <w:rFonts w:ascii="Times New Roman" w:eastAsiaTheme="majorEastAsia" w:hAnsiTheme="majorEastAsia" w:cs="Times New Roman"/>
          <w:bCs/>
          <w:sz w:val="44"/>
          <w:szCs w:val="44"/>
        </w:rPr>
        <w:t>（连作晚稻）</w:t>
      </w:r>
    </w:p>
    <w:p w:rsidR="008B0966" w:rsidRPr="004829F1" w:rsidRDefault="000923C5">
      <w:pPr>
        <w:pStyle w:val="2"/>
        <w:ind w:leftChars="0" w:left="0" w:firstLine="0"/>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飞防组织：（盖章）</w:t>
      </w:r>
    </w:p>
    <w:tbl>
      <w:tblPr>
        <w:tblStyle w:val="a5"/>
        <w:tblW w:w="10005" w:type="dxa"/>
        <w:tblInd w:w="-711" w:type="dxa"/>
        <w:tblLayout w:type="fixed"/>
        <w:tblLook w:val="04A0"/>
      </w:tblPr>
      <w:tblGrid>
        <w:gridCol w:w="960"/>
        <w:gridCol w:w="1800"/>
        <w:gridCol w:w="1470"/>
        <w:gridCol w:w="1665"/>
        <w:gridCol w:w="1140"/>
        <w:gridCol w:w="1440"/>
        <w:gridCol w:w="1530"/>
      </w:tblGrid>
      <w:tr w:rsidR="008B0966" w:rsidRPr="004829F1">
        <w:tc>
          <w:tcPr>
            <w:tcW w:w="960" w:type="dxa"/>
            <w:vAlign w:val="center"/>
          </w:tcPr>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防治</w:t>
            </w:r>
          </w:p>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日期</w:t>
            </w:r>
          </w:p>
        </w:tc>
        <w:tc>
          <w:tcPr>
            <w:tcW w:w="1800" w:type="dxa"/>
            <w:vAlign w:val="center"/>
          </w:tcPr>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防治</w:t>
            </w:r>
          </w:p>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地点</w:t>
            </w:r>
          </w:p>
        </w:tc>
        <w:tc>
          <w:tcPr>
            <w:tcW w:w="1470" w:type="dxa"/>
            <w:vAlign w:val="center"/>
          </w:tcPr>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防治面积</w:t>
            </w:r>
          </w:p>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（亩）</w:t>
            </w:r>
          </w:p>
        </w:tc>
        <w:tc>
          <w:tcPr>
            <w:tcW w:w="1665" w:type="dxa"/>
            <w:vAlign w:val="center"/>
          </w:tcPr>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防治</w:t>
            </w:r>
          </w:p>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对象</w:t>
            </w:r>
          </w:p>
        </w:tc>
        <w:tc>
          <w:tcPr>
            <w:tcW w:w="1140" w:type="dxa"/>
            <w:vAlign w:val="center"/>
          </w:tcPr>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第几次</w:t>
            </w:r>
          </w:p>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防治</w:t>
            </w:r>
          </w:p>
        </w:tc>
        <w:tc>
          <w:tcPr>
            <w:tcW w:w="1440" w:type="dxa"/>
            <w:vAlign w:val="center"/>
          </w:tcPr>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种植主体</w:t>
            </w:r>
          </w:p>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签字</w:t>
            </w:r>
          </w:p>
        </w:tc>
        <w:tc>
          <w:tcPr>
            <w:tcW w:w="1530" w:type="dxa"/>
            <w:vAlign w:val="center"/>
          </w:tcPr>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飞防组织</w:t>
            </w:r>
          </w:p>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签字</w:t>
            </w: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bl>
    <w:p w:rsidR="008B0966" w:rsidRPr="004829F1" w:rsidRDefault="000923C5">
      <w:pPr>
        <w:pStyle w:val="2"/>
        <w:ind w:leftChars="0" w:left="0" w:firstLine="0"/>
        <w:rPr>
          <w:rFonts w:ascii="Times New Roman" w:eastAsiaTheme="majorEastAsia" w:hAnsi="Times New Roman" w:cs="Times New Roman"/>
          <w:sz w:val="28"/>
          <w:szCs w:val="28"/>
        </w:rPr>
      </w:pPr>
      <w:r w:rsidRPr="004829F1">
        <w:rPr>
          <w:rFonts w:ascii="Times New Roman" w:eastAsiaTheme="majorEastAsia" w:hAnsiTheme="majorEastAsia" w:cs="Times New Roman"/>
          <w:sz w:val="28"/>
          <w:szCs w:val="28"/>
        </w:rPr>
        <w:lastRenderedPageBreak/>
        <w:t>接上表</w:t>
      </w:r>
    </w:p>
    <w:p w:rsidR="008B0966" w:rsidRPr="004829F1" w:rsidRDefault="000923C5">
      <w:pPr>
        <w:pStyle w:val="2"/>
        <w:ind w:leftChars="0" w:left="0" w:firstLine="0"/>
        <w:jc w:val="center"/>
        <w:rPr>
          <w:rFonts w:ascii="Times New Roman" w:eastAsiaTheme="majorEastAsia" w:hAnsi="Times New Roman" w:cs="Times New Roman"/>
          <w:bCs/>
          <w:sz w:val="44"/>
          <w:szCs w:val="44"/>
        </w:rPr>
      </w:pPr>
      <w:r w:rsidRPr="004829F1">
        <w:rPr>
          <w:rFonts w:ascii="Times New Roman" w:eastAsiaTheme="majorEastAsia" w:hAnsiTheme="majorEastAsia" w:cs="Times New Roman"/>
          <w:bCs/>
          <w:sz w:val="44"/>
          <w:szCs w:val="44"/>
        </w:rPr>
        <w:t>水稻病虫草害飞防作业记录表</w:t>
      </w:r>
    </w:p>
    <w:p w:rsidR="008B0966" w:rsidRPr="004829F1" w:rsidRDefault="000923C5">
      <w:pPr>
        <w:pStyle w:val="2"/>
        <w:ind w:leftChars="0" w:left="0" w:firstLine="0"/>
        <w:jc w:val="center"/>
        <w:rPr>
          <w:rFonts w:ascii="Times New Roman" w:eastAsiaTheme="majorEastAsia" w:hAnsi="Times New Roman" w:cs="Times New Roman"/>
          <w:bCs/>
          <w:sz w:val="44"/>
          <w:szCs w:val="44"/>
        </w:rPr>
      </w:pPr>
      <w:r w:rsidRPr="004829F1">
        <w:rPr>
          <w:rFonts w:ascii="Times New Roman" w:eastAsiaTheme="majorEastAsia" w:hAnsiTheme="majorEastAsia" w:cs="Times New Roman"/>
          <w:bCs/>
          <w:sz w:val="44"/>
          <w:szCs w:val="44"/>
        </w:rPr>
        <w:t>（连作晚稻）</w:t>
      </w:r>
    </w:p>
    <w:p w:rsidR="008B0966" w:rsidRPr="004829F1" w:rsidRDefault="000923C5">
      <w:pPr>
        <w:pStyle w:val="2"/>
        <w:ind w:leftChars="0" w:left="0" w:firstLine="0"/>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飞防组织：（盖章）</w:t>
      </w:r>
    </w:p>
    <w:tbl>
      <w:tblPr>
        <w:tblStyle w:val="a5"/>
        <w:tblW w:w="10005" w:type="dxa"/>
        <w:tblInd w:w="-711" w:type="dxa"/>
        <w:tblLayout w:type="fixed"/>
        <w:tblLook w:val="04A0"/>
      </w:tblPr>
      <w:tblGrid>
        <w:gridCol w:w="960"/>
        <w:gridCol w:w="1800"/>
        <w:gridCol w:w="1470"/>
        <w:gridCol w:w="1665"/>
        <w:gridCol w:w="1140"/>
        <w:gridCol w:w="1440"/>
        <w:gridCol w:w="1530"/>
      </w:tblGrid>
      <w:tr w:rsidR="008B0966" w:rsidRPr="004829F1">
        <w:tc>
          <w:tcPr>
            <w:tcW w:w="960" w:type="dxa"/>
            <w:vAlign w:val="center"/>
          </w:tcPr>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防治</w:t>
            </w:r>
          </w:p>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日期</w:t>
            </w:r>
          </w:p>
        </w:tc>
        <w:tc>
          <w:tcPr>
            <w:tcW w:w="1800" w:type="dxa"/>
            <w:vAlign w:val="center"/>
          </w:tcPr>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防治</w:t>
            </w:r>
          </w:p>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地点</w:t>
            </w:r>
          </w:p>
        </w:tc>
        <w:tc>
          <w:tcPr>
            <w:tcW w:w="1470" w:type="dxa"/>
            <w:vAlign w:val="center"/>
          </w:tcPr>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防治面积</w:t>
            </w:r>
          </w:p>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（亩）</w:t>
            </w:r>
          </w:p>
        </w:tc>
        <w:tc>
          <w:tcPr>
            <w:tcW w:w="1665" w:type="dxa"/>
            <w:vAlign w:val="center"/>
          </w:tcPr>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防治</w:t>
            </w:r>
          </w:p>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对象</w:t>
            </w:r>
          </w:p>
        </w:tc>
        <w:tc>
          <w:tcPr>
            <w:tcW w:w="1140" w:type="dxa"/>
            <w:vAlign w:val="center"/>
          </w:tcPr>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第几次</w:t>
            </w:r>
          </w:p>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防治</w:t>
            </w:r>
          </w:p>
        </w:tc>
        <w:tc>
          <w:tcPr>
            <w:tcW w:w="1440" w:type="dxa"/>
            <w:vAlign w:val="center"/>
          </w:tcPr>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种植主体</w:t>
            </w:r>
          </w:p>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签字</w:t>
            </w:r>
          </w:p>
        </w:tc>
        <w:tc>
          <w:tcPr>
            <w:tcW w:w="1530" w:type="dxa"/>
            <w:vAlign w:val="center"/>
          </w:tcPr>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飞防组织</w:t>
            </w:r>
          </w:p>
          <w:p w:rsidR="008B0966" w:rsidRPr="004829F1" w:rsidRDefault="000923C5">
            <w:pPr>
              <w:pStyle w:val="2"/>
              <w:ind w:leftChars="0" w:left="0" w:firstLine="0"/>
              <w:jc w:val="center"/>
              <w:rPr>
                <w:rFonts w:ascii="Times New Roman" w:eastAsiaTheme="majorEastAsia" w:hAnsi="Times New Roman" w:cs="Times New Roman"/>
                <w:bCs/>
                <w:sz w:val="24"/>
                <w:szCs w:val="24"/>
              </w:rPr>
            </w:pPr>
            <w:r w:rsidRPr="004829F1">
              <w:rPr>
                <w:rFonts w:ascii="Times New Roman" w:eastAsiaTheme="majorEastAsia" w:hAnsiTheme="majorEastAsia" w:cs="Times New Roman"/>
                <w:bCs/>
                <w:sz w:val="24"/>
                <w:szCs w:val="24"/>
              </w:rPr>
              <w:t>签字</w:t>
            </w: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960" w:type="dxa"/>
          </w:tcPr>
          <w:p w:rsidR="008B0966" w:rsidRPr="004829F1" w:rsidRDefault="008B0966">
            <w:pPr>
              <w:pStyle w:val="2"/>
              <w:rPr>
                <w:rFonts w:ascii="Times New Roman" w:eastAsiaTheme="majorEastAsia" w:hAnsi="Times New Roman" w:cs="Times New Roman"/>
              </w:rPr>
            </w:pPr>
          </w:p>
        </w:tc>
        <w:tc>
          <w:tcPr>
            <w:tcW w:w="1800" w:type="dxa"/>
          </w:tcPr>
          <w:p w:rsidR="008B0966" w:rsidRPr="004829F1" w:rsidRDefault="008B0966">
            <w:pPr>
              <w:pStyle w:val="2"/>
              <w:rPr>
                <w:rFonts w:ascii="Times New Roman" w:eastAsiaTheme="majorEastAsia" w:hAnsi="Times New Roman" w:cs="Times New Roman"/>
              </w:rPr>
            </w:pP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r w:rsidR="008B0966" w:rsidRPr="004829F1">
        <w:trPr>
          <w:trHeight w:val="497"/>
        </w:trPr>
        <w:tc>
          <w:tcPr>
            <w:tcW w:w="2760" w:type="dxa"/>
            <w:gridSpan w:val="2"/>
          </w:tcPr>
          <w:p w:rsidR="008B0966" w:rsidRPr="004829F1" w:rsidRDefault="000923C5">
            <w:pPr>
              <w:pStyle w:val="2"/>
              <w:rPr>
                <w:rFonts w:ascii="Times New Roman" w:eastAsiaTheme="majorEastAsia" w:hAnsi="Times New Roman" w:cs="Times New Roman"/>
              </w:rPr>
            </w:pPr>
            <w:r w:rsidRPr="004829F1">
              <w:rPr>
                <w:rFonts w:ascii="Times New Roman" w:eastAsiaTheme="majorEastAsia" w:hAnsiTheme="majorEastAsia" w:cs="Times New Roman"/>
                <w:bCs/>
                <w:sz w:val="28"/>
                <w:szCs w:val="28"/>
              </w:rPr>
              <w:t>合计</w:t>
            </w:r>
          </w:p>
        </w:tc>
        <w:tc>
          <w:tcPr>
            <w:tcW w:w="1470" w:type="dxa"/>
          </w:tcPr>
          <w:p w:rsidR="008B0966" w:rsidRPr="004829F1" w:rsidRDefault="008B0966">
            <w:pPr>
              <w:pStyle w:val="2"/>
              <w:rPr>
                <w:rFonts w:ascii="Times New Roman" w:eastAsiaTheme="majorEastAsia" w:hAnsi="Times New Roman" w:cs="Times New Roman"/>
              </w:rPr>
            </w:pPr>
          </w:p>
        </w:tc>
        <w:tc>
          <w:tcPr>
            <w:tcW w:w="1665" w:type="dxa"/>
          </w:tcPr>
          <w:p w:rsidR="008B0966" w:rsidRPr="004829F1" w:rsidRDefault="008B0966">
            <w:pPr>
              <w:pStyle w:val="2"/>
              <w:rPr>
                <w:rFonts w:ascii="Times New Roman" w:eastAsiaTheme="majorEastAsia" w:hAnsi="Times New Roman" w:cs="Times New Roman"/>
              </w:rPr>
            </w:pPr>
          </w:p>
        </w:tc>
        <w:tc>
          <w:tcPr>
            <w:tcW w:w="1140" w:type="dxa"/>
          </w:tcPr>
          <w:p w:rsidR="008B0966" w:rsidRPr="004829F1" w:rsidRDefault="008B0966">
            <w:pPr>
              <w:pStyle w:val="2"/>
              <w:rPr>
                <w:rFonts w:ascii="Times New Roman" w:eastAsiaTheme="majorEastAsia" w:hAnsi="Times New Roman" w:cs="Times New Roman"/>
              </w:rPr>
            </w:pPr>
          </w:p>
        </w:tc>
        <w:tc>
          <w:tcPr>
            <w:tcW w:w="1440" w:type="dxa"/>
          </w:tcPr>
          <w:p w:rsidR="008B0966" w:rsidRPr="004829F1" w:rsidRDefault="008B0966">
            <w:pPr>
              <w:pStyle w:val="2"/>
              <w:rPr>
                <w:rFonts w:ascii="Times New Roman" w:eastAsiaTheme="majorEastAsia" w:hAnsi="Times New Roman" w:cs="Times New Roman"/>
              </w:rPr>
            </w:pPr>
          </w:p>
        </w:tc>
        <w:tc>
          <w:tcPr>
            <w:tcW w:w="1530" w:type="dxa"/>
          </w:tcPr>
          <w:p w:rsidR="008B0966" w:rsidRPr="004829F1" w:rsidRDefault="008B0966">
            <w:pPr>
              <w:pStyle w:val="2"/>
              <w:rPr>
                <w:rFonts w:ascii="Times New Roman" w:eastAsiaTheme="majorEastAsia" w:hAnsi="Times New Roman" w:cs="Times New Roman"/>
              </w:rPr>
            </w:pPr>
          </w:p>
        </w:tc>
      </w:tr>
    </w:tbl>
    <w:p w:rsidR="008B0966" w:rsidRPr="004829F1" w:rsidRDefault="000923C5">
      <w:pPr>
        <w:pStyle w:val="2"/>
        <w:ind w:leftChars="0" w:left="0" w:firstLine="0"/>
        <w:rPr>
          <w:rFonts w:ascii="Times New Roman" w:eastAsiaTheme="majorEastAsia" w:hAnsi="Times New Roman" w:cs="Times New Roman"/>
          <w:sz w:val="24"/>
          <w:szCs w:val="24"/>
        </w:rPr>
      </w:pPr>
      <w:r w:rsidRPr="004829F1">
        <w:rPr>
          <w:rFonts w:ascii="Times New Roman" w:eastAsiaTheme="majorEastAsia" w:hAnsiTheme="majorEastAsia" w:cs="Times New Roman"/>
          <w:bCs/>
          <w:sz w:val="24"/>
          <w:szCs w:val="24"/>
        </w:rPr>
        <w:t>注意事项：</w:t>
      </w:r>
    </w:p>
    <w:p w:rsidR="008B0966" w:rsidRPr="004829F1" w:rsidRDefault="000923C5">
      <w:pPr>
        <w:pStyle w:val="2"/>
        <w:ind w:leftChars="0" w:left="0" w:firstLine="0"/>
        <w:rPr>
          <w:rFonts w:ascii="Times New Roman" w:eastAsiaTheme="majorEastAsia" w:hAnsi="Times New Roman" w:cs="Times New Roman"/>
          <w:sz w:val="24"/>
          <w:szCs w:val="24"/>
        </w:rPr>
      </w:pPr>
      <w:r w:rsidRPr="004829F1">
        <w:rPr>
          <w:rFonts w:ascii="Times New Roman" w:eastAsiaTheme="majorEastAsia" w:hAnsiTheme="majorEastAsia" w:cs="Times New Roman"/>
          <w:sz w:val="24"/>
          <w:szCs w:val="24"/>
        </w:rPr>
        <w:t>本表仅填写连作晚稻病虫草害飞防情况；</w:t>
      </w:r>
    </w:p>
    <w:p w:rsidR="008B0966" w:rsidRPr="004829F1" w:rsidRDefault="000923C5">
      <w:pPr>
        <w:pStyle w:val="2"/>
        <w:ind w:leftChars="0" w:left="0" w:firstLine="0"/>
        <w:rPr>
          <w:rFonts w:ascii="Times New Roman" w:eastAsiaTheme="majorEastAsia" w:hAnsi="Times New Roman" w:cs="Times New Roman"/>
          <w:sz w:val="24"/>
          <w:szCs w:val="24"/>
        </w:rPr>
      </w:pPr>
      <w:r w:rsidRPr="004829F1">
        <w:rPr>
          <w:rFonts w:ascii="Times New Roman" w:eastAsiaTheme="majorEastAsia" w:hAnsiTheme="majorEastAsia" w:cs="Times New Roman"/>
          <w:sz w:val="24"/>
          <w:szCs w:val="24"/>
        </w:rPr>
        <w:t>购买第三方飞防服务的农户，凡参与过飞防服务的飞防组织，均需在飞防组织一栏加盖公章。</w:t>
      </w:r>
    </w:p>
    <w:p w:rsidR="008B0966" w:rsidRPr="004829F1" w:rsidRDefault="000923C5">
      <w:pPr>
        <w:pStyle w:val="2"/>
        <w:ind w:leftChars="0" w:left="0" w:firstLine="0"/>
        <w:rPr>
          <w:rFonts w:ascii="Times New Roman" w:eastAsiaTheme="majorEastAsia" w:hAnsi="Times New Roman" w:cs="Times New Roman"/>
        </w:rPr>
      </w:pPr>
      <w:r w:rsidRPr="004829F1">
        <w:rPr>
          <w:rFonts w:ascii="Times New Roman" w:eastAsiaTheme="majorEastAsia" w:hAnsiTheme="majorEastAsia" w:cs="Times New Roman"/>
          <w:sz w:val="24"/>
          <w:szCs w:val="24"/>
        </w:rPr>
        <w:t>不同作业日期、不同作业地点、不同作业批次均需分行记录在表格中。</w:t>
      </w:r>
    </w:p>
    <w:p w:rsidR="008B0966" w:rsidRPr="004829F1" w:rsidRDefault="000923C5">
      <w:pPr>
        <w:rPr>
          <w:rFonts w:eastAsiaTheme="majorEastAsia"/>
          <w:sz w:val="32"/>
          <w:szCs w:val="32"/>
        </w:rPr>
      </w:pPr>
      <w:r w:rsidRPr="004829F1">
        <w:rPr>
          <w:rFonts w:eastAsiaTheme="majorEastAsia" w:hAnsiTheme="majorEastAsia"/>
          <w:sz w:val="32"/>
          <w:szCs w:val="32"/>
        </w:rPr>
        <w:lastRenderedPageBreak/>
        <w:t>表</w:t>
      </w:r>
      <w:r w:rsidRPr="004829F1">
        <w:rPr>
          <w:rFonts w:eastAsiaTheme="majorEastAsia"/>
          <w:sz w:val="32"/>
          <w:szCs w:val="32"/>
        </w:rPr>
        <w:t>5</w:t>
      </w:r>
      <w:r w:rsidRPr="004829F1">
        <w:rPr>
          <w:rFonts w:eastAsiaTheme="majorEastAsia" w:hAnsiTheme="majorEastAsia"/>
          <w:sz w:val="32"/>
          <w:szCs w:val="32"/>
        </w:rPr>
        <w:t>：</w:t>
      </w:r>
    </w:p>
    <w:p w:rsidR="008B0966" w:rsidRPr="004829F1" w:rsidRDefault="000923C5">
      <w:pPr>
        <w:jc w:val="center"/>
        <w:rPr>
          <w:rFonts w:eastAsiaTheme="majorEastAsia"/>
        </w:rPr>
      </w:pPr>
      <w:r w:rsidRPr="004829F1">
        <w:rPr>
          <w:rFonts w:eastAsiaTheme="majorEastAsia" w:hAnsiTheme="majorEastAsia"/>
          <w:sz w:val="36"/>
          <w:szCs w:val="36"/>
        </w:rPr>
        <w:t>水稻病虫草害飞防作业情况汇总审核表</w:t>
      </w:r>
    </w:p>
    <w:tbl>
      <w:tblPr>
        <w:tblW w:w="9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8"/>
        <w:gridCol w:w="1470"/>
        <w:gridCol w:w="2290"/>
        <w:gridCol w:w="2290"/>
        <w:gridCol w:w="2291"/>
      </w:tblGrid>
      <w:tr w:rsidR="008B0966" w:rsidRPr="004829F1">
        <w:trPr>
          <w:trHeight w:val="624"/>
          <w:jc w:val="center"/>
        </w:trPr>
        <w:tc>
          <w:tcPr>
            <w:tcW w:w="2448" w:type="dxa"/>
            <w:gridSpan w:val="2"/>
            <w:noWrap/>
            <w:vAlign w:val="center"/>
          </w:tcPr>
          <w:p w:rsidR="008B0966" w:rsidRPr="004829F1" w:rsidRDefault="000923C5">
            <w:pPr>
              <w:jc w:val="center"/>
              <w:rPr>
                <w:rFonts w:eastAsiaTheme="majorEastAsia"/>
                <w:sz w:val="24"/>
              </w:rPr>
            </w:pPr>
            <w:r w:rsidRPr="004829F1">
              <w:rPr>
                <w:rFonts w:eastAsiaTheme="majorEastAsia" w:hAnsiTheme="majorEastAsia"/>
                <w:sz w:val="24"/>
              </w:rPr>
              <w:t>种植主体</w:t>
            </w:r>
          </w:p>
        </w:tc>
        <w:tc>
          <w:tcPr>
            <w:tcW w:w="6871" w:type="dxa"/>
            <w:gridSpan w:val="3"/>
            <w:noWrap/>
            <w:vAlign w:val="center"/>
          </w:tcPr>
          <w:p w:rsidR="008B0966" w:rsidRPr="004829F1" w:rsidRDefault="008B0966">
            <w:pPr>
              <w:jc w:val="center"/>
              <w:rPr>
                <w:rFonts w:eastAsiaTheme="majorEastAsia"/>
                <w:sz w:val="24"/>
              </w:rPr>
            </w:pPr>
          </w:p>
        </w:tc>
      </w:tr>
      <w:tr w:rsidR="008B0966" w:rsidRPr="004829F1">
        <w:trPr>
          <w:trHeight w:val="624"/>
          <w:jc w:val="center"/>
        </w:trPr>
        <w:tc>
          <w:tcPr>
            <w:tcW w:w="2448" w:type="dxa"/>
            <w:gridSpan w:val="2"/>
            <w:noWrap/>
            <w:vAlign w:val="center"/>
          </w:tcPr>
          <w:p w:rsidR="008B0966" w:rsidRPr="004829F1" w:rsidRDefault="000923C5">
            <w:pPr>
              <w:jc w:val="center"/>
              <w:rPr>
                <w:rFonts w:eastAsiaTheme="majorEastAsia"/>
                <w:sz w:val="24"/>
              </w:rPr>
            </w:pPr>
            <w:r w:rsidRPr="004829F1">
              <w:rPr>
                <w:rFonts w:eastAsiaTheme="majorEastAsia" w:hAnsiTheme="majorEastAsia"/>
                <w:sz w:val="24"/>
              </w:rPr>
              <w:t>负责人</w:t>
            </w:r>
          </w:p>
        </w:tc>
        <w:tc>
          <w:tcPr>
            <w:tcW w:w="2290" w:type="dxa"/>
            <w:noWrap/>
            <w:vAlign w:val="center"/>
          </w:tcPr>
          <w:p w:rsidR="008B0966" w:rsidRPr="004829F1" w:rsidRDefault="008B0966">
            <w:pPr>
              <w:jc w:val="center"/>
              <w:rPr>
                <w:rFonts w:eastAsiaTheme="majorEastAsia"/>
                <w:sz w:val="24"/>
              </w:rPr>
            </w:pPr>
          </w:p>
        </w:tc>
        <w:tc>
          <w:tcPr>
            <w:tcW w:w="2290" w:type="dxa"/>
            <w:noWrap/>
            <w:vAlign w:val="center"/>
          </w:tcPr>
          <w:p w:rsidR="008B0966" w:rsidRPr="004829F1" w:rsidRDefault="000923C5">
            <w:pPr>
              <w:jc w:val="center"/>
              <w:rPr>
                <w:rFonts w:eastAsiaTheme="majorEastAsia"/>
                <w:sz w:val="24"/>
              </w:rPr>
            </w:pPr>
            <w:r w:rsidRPr="004829F1">
              <w:rPr>
                <w:rFonts w:eastAsiaTheme="majorEastAsia" w:hAnsiTheme="majorEastAsia"/>
                <w:sz w:val="24"/>
              </w:rPr>
              <w:t>联系电话</w:t>
            </w:r>
          </w:p>
        </w:tc>
        <w:tc>
          <w:tcPr>
            <w:tcW w:w="2291" w:type="dxa"/>
            <w:noWrap/>
            <w:vAlign w:val="center"/>
          </w:tcPr>
          <w:p w:rsidR="008B0966" w:rsidRPr="004829F1" w:rsidRDefault="008B0966">
            <w:pPr>
              <w:rPr>
                <w:rFonts w:eastAsiaTheme="majorEastAsia"/>
                <w:sz w:val="28"/>
                <w:szCs w:val="28"/>
              </w:rPr>
            </w:pPr>
          </w:p>
        </w:tc>
      </w:tr>
      <w:tr w:rsidR="008B0966" w:rsidRPr="004829F1">
        <w:trPr>
          <w:trHeight w:val="624"/>
          <w:jc w:val="center"/>
        </w:trPr>
        <w:tc>
          <w:tcPr>
            <w:tcW w:w="2448" w:type="dxa"/>
            <w:gridSpan w:val="2"/>
            <w:noWrap/>
            <w:vAlign w:val="center"/>
          </w:tcPr>
          <w:p w:rsidR="008B0966" w:rsidRPr="004829F1" w:rsidRDefault="000923C5">
            <w:pPr>
              <w:jc w:val="center"/>
              <w:rPr>
                <w:rFonts w:eastAsiaTheme="majorEastAsia"/>
                <w:sz w:val="24"/>
              </w:rPr>
            </w:pPr>
            <w:r w:rsidRPr="004829F1">
              <w:rPr>
                <w:rFonts w:eastAsiaTheme="majorEastAsia" w:hAnsiTheme="majorEastAsia"/>
                <w:sz w:val="24"/>
              </w:rPr>
              <w:t>耕地面积</w:t>
            </w:r>
          </w:p>
        </w:tc>
        <w:tc>
          <w:tcPr>
            <w:tcW w:w="2290" w:type="dxa"/>
            <w:noWrap/>
            <w:vAlign w:val="center"/>
          </w:tcPr>
          <w:p w:rsidR="008B0966" w:rsidRPr="004829F1" w:rsidRDefault="008B0966">
            <w:pPr>
              <w:ind w:firstLine="480"/>
              <w:jc w:val="center"/>
              <w:rPr>
                <w:rFonts w:eastAsiaTheme="majorEastAsia"/>
                <w:sz w:val="24"/>
              </w:rPr>
            </w:pPr>
          </w:p>
        </w:tc>
        <w:tc>
          <w:tcPr>
            <w:tcW w:w="2290" w:type="dxa"/>
            <w:noWrap/>
            <w:vAlign w:val="center"/>
          </w:tcPr>
          <w:p w:rsidR="008B0966" w:rsidRPr="004829F1" w:rsidRDefault="000923C5">
            <w:pPr>
              <w:jc w:val="center"/>
              <w:rPr>
                <w:rFonts w:eastAsiaTheme="majorEastAsia"/>
                <w:sz w:val="24"/>
              </w:rPr>
            </w:pPr>
            <w:r w:rsidRPr="004829F1">
              <w:rPr>
                <w:rFonts w:eastAsiaTheme="majorEastAsia" w:hAnsiTheme="majorEastAsia"/>
                <w:sz w:val="24"/>
              </w:rPr>
              <w:t>其中：不享受规模种粮补贴耕地面积</w:t>
            </w:r>
          </w:p>
        </w:tc>
        <w:tc>
          <w:tcPr>
            <w:tcW w:w="2291" w:type="dxa"/>
            <w:noWrap/>
            <w:vAlign w:val="center"/>
          </w:tcPr>
          <w:p w:rsidR="008B0966" w:rsidRPr="004829F1" w:rsidRDefault="008B0966">
            <w:pPr>
              <w:jc w:val="center"/>
              <w:rPr>
                <w:rFonts w:eastAsiaTheme="majorEastAsia"/>
                <w:sz w:val="24"/>
              </w:rPr>
            </w:pPr>
          </w:p>
        </w:tc>
      </w:tr>
      <w:tr w:rsidR="008B0966" w:rsidRPr="004829F1">
        <w:trPr>
          <w:trHeight w:val="377"/>
          <w:jc w:val="center"/>
        </w:trPr>
        <w:tc>
          <w:tcPr>
            <w:tcW w:w="2448" w:type="dxa"/>
            <w:gridSpan w:val="2"/>
            <w:noWrap/>
            <w:vAlign w:val="center"/>
          </w:tcPr>
          <w:p w:rsidR="008B0966" w:rsidRPr="004829F1" w:rsidRDefault="000923C5">
            <w:pPr>
              <w:jc w:val="center"/>
              <w:rPr>
                <w:rFonts w:eastAsiaTheme="majorEastAsia"/>
                <w:sz w:val="24"/>
              </w:rPr>
            </w:pPr>
            <w:r w:rsidRPr="004829F1">
              <w:rPr>
                <w:rFonts w:eastAsiaTheme="majorEastAsia" w:hAnsiTheme="majorEastAsia"/>
                <w:sz w:val="24"/>
              </w:rPr>
              <w:t>水稻类别</w:t>
            </w:r>
          </w:p>
        </w:tc>
        <w:tc>
          <w:tcPr>
            <w:tcW w:w="2290" w:type="dxa"/>
            <w:noWrap/>
            <w:vAlign w:val="center"/>
          </w:tcPr>
          <w:p w:rsidR="008B0966" w:rsidRPr="004829F1" w:rsidRDefault="000923C5">
            <w:pPr>
              <w:jc w:val="center"/>
              <w:rPr>
                <w:rFonts w:eastAsiaTheme="majorEastAsia"/>
                <w:sz w:val="24"/>
              </w:rPr>
            </w:pPr>
            <w:r w:rsidRPr="004829F1">
              <w:rPr>
                <w:rFonts w:eastAsiaTheme="majorEastAsia" w:hAnsiTheme="majorEastAsia"/>
                <w:sz w:val="24"/>
              </w:rPr>
              <w:t>早稻</w:t>
            </w:r>
          </w:p>
        </w:tc>
        <w:tc>
          <w:tcPr>
            <w:tcW w:w="2290" w:type="dxa"/>
            <w:noWrap/>
            <w:vAlign w:val="center"/>
          </w:tcPr>
          <w:p w:rsidR="008B0966" w:rsidRPr="004829F1" w:rsidRDefault="000923C5">
            <w:pPr>
              <w:jc w:val="center"/>
              <w:rPr>
                <w:rFonts w:eastAsiaTheme="majorEastAsia"/>
                <w:sz w:val="24"/>
              </w:rPr>
            </w:pPr>
            <w:r w:rsidRPr="004829F1">
              <w:rPr>
                <w:rFonts w:eastAsiaTheme="majorEastAsia" w:hAnsiTheme="majorEastAsia"/>
                <w:sz w:val="24"/>
              </w:rPr>
              <w:t>单季晚稻</w:t>
            </w:r>
          </w:p>
        </w:tc>
        <w:tc>
          <w:tcPr>
            <w:tcW w:w="2291" w:type="dxa"/>
            <w:noWrap/>
            <w:vAlign w:val="center"/>
          </w:tcPr>
          <w:p w:rsidR="008B0966" w:rsidRPr="004829F1" w:rsidRDefault="000923C5">
            <w:pPr>
              <w:jc w:val="center"/>
              <w:rPr>
                <w:rFonts w:eastAsiaTheme="majorEastAsia"/>
                <w:sz w:val="24"/>
              </w:rPr>
            </w:pPr>
            <w:r w:rsidRPr="004829F1">
              <w:rPr>
                <w:rFonts w:eastAsiaTheme="majorEastAsia" w:hAnsiTheme="majorEastAsia"/>
                <w:sz w:val="24"/>
              </w:rPr>
              <w:t>连作晚稻</w:t>
            </w:r>
          </w:p>
        </w:tc>
      </w:tr>
      <w:tr w:rsidR="008B0966" w:rsidRPr="004829F1">
        <w:trPr>
          <w:trHeight w:val="497"/>
          <w:jc w:val="center"/>
        </w:trPr>
        <w:tc>
          <w:tcPr>
            <w:tcW w:w="2448" w:type="dxa"/>
            <w:gridSpan w:val="2"/>
            <w:noWrap/>
            <w:vAlign w:val="center"/>
          </w:tcPr>
          <w:p w:rsidR="008B0966" w:rsidRPr="004829F1" w:rsidRDefault="000923C5">
            <w:pPr>
              <w:jc w:val="center"/>
              <w:rPr>
                <w:rFonts w:eastAsiaTheme="majorEastAsia"/>
                <w:sz w:val="24"/>
              </w:rPr>
            </w:pPr>
            <w:r w:rsidRPr="004829F1">
              <w:rPr>
                <w:rFonts w:eastAsiaTheme="majorEastAsia" w:hAnsiTheme="majorEastAsia"/>
                <w:sz w:val="24"/>
              </w:rPr>
              <w:t>种植地点</w:t>
            </w:r>
          </w:p>
        </w:tc>
        <w:tc>
          <w:tcPr>
            <w:tcW w:w="2290" w:type="dxa"/>
            <w:noWrap/>
            <w:vAlign w:val="center"/>
          </w:tcPr>
          <w:p w:rsidR="008B0966" w:rsidRPr="004829F1" w:rsidRDefault="008B0966">
            <w:pPr>
              <w:jc w:val="center"/>
              <w:rPr>
                <w:rFonts w:eastAsiaTheme="majorEastAsia"/>
                <w:sz w:val="24"/>
              </w:rPr>
            </w:pPr>
          </w:p>
        </w:tc>
        <w:tc>
          <w:tcPr>
            <w:tcW w:w="2290" w:type="dxa"/>
            <w:noWrap/>
            <w:vAlign w:val="center"/>
          </w:tcPr>
          <w:p w:rsidR="008B0966" w:rsidRPr="004829F1" w:rsidRDefault="008B0966">
            <w:pPr>
              <w:jc w:val="center"/>
              <w:rPr>
                <w:rFonts w:eastAsiaTheme="majorEastAsia"/>
                <w:sz w:val="24"/>
              </w:rPr>
            </w:pPr>
          </w:p>
        </w:tc>
        <w:tc>
          <w:tcPr>
            <w:tcW w:w="2291" w:type="dxa"/>
            <w:noWrap/>
            <w:vAlign w:val="center"/>
          </w:tcPr>
          <w:p w:rsidR="008B0966" w:rsidRPr="004829F1" w:rsidRDefault="008B0966">
            <w:pPr>
              <w:jc w:val="center"/>
              <w:rPr>
                <w:rFonts w:eastAsiaTheme="majorEastAsia"/>
                <w:sz w:val="24"/>
              </w:rPr>
            </w:pPr>
          </w:p>
        </w:tc>
      </w:tr>
      <w:tr w:rsidR="008B0966" w:rsidRPr="004829F1">
        <w:trPr>
          <w:trHeight w:val="396"/>
          <w:jc w:val="center"/>
        </w:trPr>
        <w:tc>
          <w:tcPr>
            <w:tcW w:w="2448" w:type="dxa"/>
            <w:gridSpan w:val="2"/>
            <w:noWrap/>
            <w:vAlign w:val="center"/>
          </w:tcPr>
          <w:p w:rsidR="008B0966" w:rsidRPr="004829F1" w:rsidRDefault="000923C5">
            <w:pPr>
              <w:jc w:val="center"/>
              <w:rPr>
                <w:rFonts w:eastAsiaTheme="majorEastAsia"/>
                <w:sz w:val="24"/>
              </w:rPr>
            </w:pPr>
            <w:r w:rsidRPr="004829F1">
              <w:rPr>
                <w:rFonts w:eastAsiaTheme="majorEastAsia" w:hAnsiTheme="majorEastAsia"/>
                <w:sz w:val="24"/>
              </w:rPr>
              <w:t>种植面积（亩）</w:t>
            </w:r>
          </w:p>
        </w:tc>
        <w:tc>
          <w:tcPr>
            <w:tcW w:w="2290" w:type="dxa"/>
            <w:noWrap/>
            <w:vAlign w:val="center"/>
          </w:tcPr>
          <w:p w:rsidR="008B0966" w:rsidRPr="004829F1" w:rsidRDefault="008B0966">
            <w:pPr>
              <w:ind w:firstLineChars="300" w:firstLine="720"/>
              <w:jc w:val="center"/>
              <w:rPr>
                <w:rFonts w:eastAsiaTheme="majorEastAsia"/>
                <w:sz w:val="24"/>
              </w:rPr>
            </w:pPr>
          </w:p>
        </w:tc>
        <w:tc>
          <w:tcPr>
            <w:tcW w:w="2290" w:type="dxa"/>
            <w:noWrap/>
            <w:vAlign w:val="center"/>
          </w:tcPr>
          <w:p w:rsidR="008B0966" w:rsidRPr="004829F1" w:rsidRDefault="008B0966">
            <w:pPr>
              <w:jc w:val="center"/>
              <w:rPr>
                <w:rFonts w:eastAsiaTheme="majorEastAsia"/>
                <w:sz w:val="24"/>
              </w:rPr>
            </w:pPr>
          </w:p>
        </w:tc>
        <w:tc>
          <w:tcPr>
            <w:tcW w:w="2291" w:type="dxa"/>
            <w:noWrap/>
            <w:vAlign w:val="center"/>
          </w:tcPr>
          <w:p w:rsidR="008B0966" w:rsidRPr="004829F1" w:rsidRDefault="008B0966">
            <w:pPr>
              <w:jc w:val="center"/>
              <w:rPr>
                <w:rFonts w:eastAsiaTheme="majorEastAsia"/>
                <w:sz w:val="24"/>
              </w:rPr>
            </w:pPr>
          </w:p>
        </w:tc>
      </w:tr>
      <w:tr w:rsidR="008B0966" w:rsidRPr="004829F1">
        <w:trPr>
          <w:trHeight w:val="396"/>
          <w:jc w:val="center"/>
        </w:trPr>
        <w:tc>
          <w:tcPr>
            <w:tcW w:w="978" w:type="dxa"/>
            <w:vMerge w:val="restart"/>
            <w:noWrap/>
            <w:vAlign w:val="center"/>
          </w:tcPr>
          <w:p w:rsidR="008B0966" w:rsidRPr="004829F1" w:rsidRDefault="000923C5">
            <w:pPr>
              <w:jc w:val="center"/>
              <w:rPr>
                <w:rFonts w:eastAsiaTheme="majorEastAsia"/>
                <w:sz w:val="24"/>
              </w:rPr>
            </w:pPr>
            <w:r w:rsidRPr="004829F1">
              <w:rPr>
                <w:rFonts w:eastAsiaTheme="majorEastAsia" w:hAnsiTheme="majorEastAsia"/>
                <w:sz w:val="24"/>
              </w:rPr>
              <w:t>防治面积</w:t>
            </w:r>
          </w:p>
          <w:p w:rsidR="008B0966" w:rsidRPr="004829F1" w:rsidRDefault="000923C5">
            <w:pPr>
              <w:jc w:val="center"/>
              <w:rPr>
                <w:rFonts w:eastAsiaTheme="majorEastAsia"/>
              </w:rPr>
            </w:pPr>
            <w:r w:rsidRPr="004829F1">
              <w:rPr>
                <w:rFonts w:eastAsiaTheme="majorEastAsia" w:hAnsiTheme="majorEastAsia"/>
                <w:sz w:val="24"/>
              </w:rPr>
              <w:t>（亩、亩</w:t>
            </w:r>
            <w:r w:rsidRPr="004829F1">
              <w:rPr>
                <w:rFonts w:eastAsiaTheme="majorEastAsia"/>
                <w:sz w:val="24"/>
              </w:rPr>
              <w:t>·</w:t>
            </w:r>
            <w:r w:rsidRPr="004829F1">
              <w:rPr>
                <w:rFonts w:eastAsiaTheme="majorEastAsia" w:hAnsiTheme="majorEastAsia"/>
                <w:sz w:val="24"/>
              </w:rPr>
              <w:t>次）</w:t>
            </w:r>
          </w:p>
        </w:tc>
        <w:tc>
          <w:tcPr>
            <w:tcW w:w="1470" w:type="dxa"/>
            <w:noWrap/>
            <w:vAlign w:val="center"/>
          </w:tcPr>
          <w:p w:rsidR="008B0966" w:rsidRPr="004829F1" w:rsidRDefault="000923C5">
            <w:pPr>
              <w:jc w:val="center"/>
              <w:rPr>
                <w:rFonts w:eastAsiaTheme="majorEastAsia"/>
                <w:sz w:val="18"/>
                <w:szCs w:val="18"/>
              </w:rPr>
            </w:pPr>
            <w:r w:rsidRPr="004829F1">
              <w:rPr>
                <w:rFonts w:eastAsiaTheme="majorEastAsia" w:hAnsiTheme="majorEastAsia"/>
                <w:sz w:val="18"/>
                <w:szCs w:val="18"/>
              </w:rPr>
              <w:t>第一次防治</w:t>
            </w:r>
          </w:p>
        </w:tc>
        <w:tc>
          <w:tcPr>
            <w:tcW w:w="2290" w:type="dxa"/>
            <w:noWrap/>
            <w:vAlign w:val="center"/>
          </w:tcPr>
          <w:p w:rsidR="008B0966" w:rsidRPr="004829F1" w:rsidRDefault="008B0966">
            <w:pPr>
              <w:ind w:firstLineChars="400" w:firstLine="960"/>
              <w:jc w:val="center"/>
              <w:rPr>
                <w:rFonts w:eastAsiaTheme="majorEastAsia"/>
                <w:sz w:val="24"/>
              </w:rPr>
            </w:pPr>
          </w:p>
        </w:tc>
        <w:tc>
          <w:tcPr>
            <w:tcW w:w="2290" w:type="dxa"/>
            <w:noWrap/>
            <w:vAlign w:val="center"/>
          </w:tcPr>
          <w:p w:rsidR="008B0966" w:rsidRPr="004829F1" w:rsidRDefault="008B0966">
            <w:pPr>
              <w:ind w:firstLineChars="100" w:firstLine="240"/>
              <w:rPr>
                <w:rFonts w:eastAsiaTheme="majorEastAsia"/>
                <w:sz w:val="24"/>
              </w:rPr>
            </w:pPr>
          </w:p>
        </w:tc>
        <w:tc>
          <w:tcPr>
            <w:tcW w:w="2291" w:type="dxa"/>
            <w:noWrap/>
            <w:vAlign w:val="center"/>
          </w:tcPr>
          <w:p w:rsidR="008B0966" w:rsidRPr="004829F1" w:rsidRDefault="008B0966">
            <w:pPr>
              <w:ind w:firstLineChars="100" w:firstLine="240"/>
              <w:rPr>
                <w:rFonts w:eastAsiaTheme="majorEastAsia"/>
                <w:sz w:val="24"/>
              </w:rPr>
            </w:pPr>
          </w:p>
        </w:tc>
      </w:tr>
      <w:tr w:rsidR="008B0966" w:rsidRPr="004829F1">
        <w:trPr>
          <w:trHeight w:val="396"/>
          <w:jc w:val="center"/>
        </w:trPr>
        <w:tc>
          <w:tcPr>
            <w:tcW w:w="978" w:type="dxa"/>
            <w:vMerge/>
            <w:noWrap/>
            <w:vAlign w:val="center"/>
          </w:tcPr>
          <w:p w:rsidR="008B0966" w:rsidRPr="004829F1" w:rsidRDefault="008B0966">
            <w:pPr>
              <w:ind w:firstLineChars="100" w:firstLine="210"/>
              <w:rPr>
                <w:rFonts w:eastAsiaTheme="majorEastAsia"/>
              </w:rPr>
            </w:pPr>
          </w:p>
        </w:tc>
        <w:tc>
          <w:tcPr>
            <w:tcW w:w="1470" w:type="dxa"/>
            <w:noWrap/>
            <w:vAlign w:val="center"/>
          </w:tcPr>
          <w:p w:rsidR="008B0966" w:rsidRPr="004829F1" w:rsidRDefault="000923C5">
            <w:pPr>
              <w:jc w:val="center"/>
              <w:rPr>
                <w:rFonts w:eastAsiaTheme="majorEastAsia"/>
                <w:sz w:val="18"/>
                <w:szCs w:val="18"/>
              </w:rPr>
            </w:pPr>
            <w:r w:rsidRPr="004829F1">
              <w:rPr>
                <w:rFonts w:eastAsiaTheme="majorEastAsia" w:hAnsiTheme="majorEastAsia"/>
                <w:sz w:val="18"/>
                <w:szCs w:val="18"/>
              </w:rPr>
              <w:t>第二次防治</w:t>
            </w:r>
          </w:p>
        </w:tc>
        <w:tc>
          <w:tcPr>
            <w:tcW w:w="2290" w:type="dxa"/>
            <w:noWrap/>
            <w:vAlign w:val="center"/>
          </w:tcPr>
          <w:p w:rsidR="008B0966" w:rsidRPr="004829F1" w:rsidRDefault="008B0966">
            <w:pPr>
              <w:ind w:firstLineChars="100" w:firstLine="240"/>
              <w:rPr>
                <w:rFonts w:eastAsiaTheme="majorEastAsia"/>
                <w:sz w:val="24"/>
              </w:rPr>
            </w:pPr>
          </w:p>
        </w:tc>
        <w:tc>
          <w:tcPr>
            <w:tcW w:w="2290" w:type="dxa"/>
            <w:noWrap/>
            <w:vAlign w:val="center"/>
          </w:tcPr>
          <w:p w:rsidR="008B0966" w:rsidRPr="004829F1" w:rsidRDefault="008B0966">
            <w:pPr>
              <w:ind w:firstLineChars="100" w:firstLine="240"/>
              <w:rPr>
                <w:rFonts w:eastAsiaTheme="majorEastAsia"/>
                <w:sz w:val="24"/>
              </w:rPr>
            </w:pPr>
          </w:p>
        </w:tc>
        <w:tc>
          <w:tcPr>
            <w:tcW w:w="2291" w:type="dxa"/>
            <w:noWrap/>
            <w:vAlign w:val="center"/>
          </w:tcPr>
          <w:p w:rsidR="008B0966" w:rsidRPr="004829F1" w:rsidRDefault="008B0966">
            <w:pPr>
              <w:ind w:firstLineChars="100" w:firstLine="240"/>
              <w:rPr>
                <w:rFonts w:eastAsiaTheme="majorEastAsia"/>
                <w:sz w:val="24"/>
              </w:rPr>
            </w:pPr>
          </w:p>
        </w:tc>
      </w:tr>
      <w:tr w:rsidR="008B0966" w:rsidRPr="004829F1">
        <w:trPr>
          <w:trHeight w:val="396"/>
          <w:jc w:val="center"/>
        </w:trPr>
        <w:tc>
          <w:tcPr>
            <w:tcW w:w="978" w:type="dxa"/>
            <w:vMerge/>
            <w:noWrap/>
            <w:vAlign w:val="center"/>
          </w:tcPr>
          <w:p w:rsidR="008B0966" w:rsidRPr="004829F1" w:rsidRDefault="008B0966">
            <w:pPr>
              <w:ind w:firstLineChars="100" w:firstLine="240"/>
              <w:rPr>
                <w:rFonts w:eastAsiaTheme="majorEastAsia"/>
                <w:sz w:val="24"/>
              </w:rPr>
            </w:pPr>
          </w:p>
        </w:tc>
        <w:tc>
          <w:tcPr>
            <w:tcW w:w="1470" w:type="dxa"/>
            <w:noWrap/>
            <w:vAlign w:val="center"/>
          </w:tcPr>
          <w:p w:rsidR="008B0966" w:rsidRPr="004829F1" w:rsidRDefault="000923C5">
            <w:pPr>
              <w:jc w:val="center"/>
              <w:rPr>
                <w:rFonts w:eastAsiaTheme="majorEastAsia"/>
                <w:sz w:val="18"/>
                <w:szCs w:val="18"/>
              </w:rPr>
            </w:pPr>
            <w:r w:rsidRPr="004829F1">
              <w:rPr>
                <w:rFonts w:eastAsiaTheme="majorEastAsia" w:hAnsiTheme="majorEastAsia"/>
                <w:sz w:val="18"/>
                <w:szCs w:val="18"/>
              </w:rPr>
              <w:t>第三次防治</w:t>
            </w:r>
          </w:p>
        </w:tc>
        <w:tc>
          <w:tcPr>
            <w:tcW w:w="2290" w:type="dxa"/>
            <w:noWrap/>
            <w:vAlign w:val="center"/>
          </w:tcPr>
          <w:p w:rsidR="008B0966" w:rsidRPr="004829F1" w:rsidRDefault="008B0966">
            <w:pPr>
              <w:ind w:firstLineChars="100" w:firstLine="240"/>
              <w:rPr>
                <w:rFonts w:eastAsiaTheme="majorEastAsia"/>
                <w:sz w:val="24"/>
              </w:rPr>
            </w:pPr>
          </w:p>
        </w:tc>
        <w:tc>
          <w:tcPr>
            <w:tcW w:w="2290" w:type="dxa"/>
            <w:noWrap/>
            <w:vAlign w:val="center"/>
          </w:tcPr>
          <w:p w:rsidR="008B0966" w:rsidRPr="004829F1" w:rsidRDefault="008B0966">
            <w:pPr>
              <w:ind w:firstLineChars="100" w:firstLine="240"/>
              <w:rPr>
                <w:rFonts w:eastAsiaTheme="majorEastAsia"/>
                <w:sz w:val="24"/>
              </w:rPr>
            </w:pPr>
          </w:p>
        </w:tc>
        <w:tc>
          <w:tcPr>
            <w:tcW w:w="2291" w:type="dxa"/>
            <w:noWrap/>
            <w:vAlign w:val="center"/>
          </w:tcPr>
          <w:p w:rsidR="008B0966" w:rsidRPr="004829F1" w:rsidRDefault="008B0966">
            <w:pPr>
              <w:ind w:firstLineChars="100" w:firstLine="240"/>
              <w:rPr>
                <w:rFonts w:eastAsiaTheme="majorEastAsia"/>
                <w:sz w:val="24"/>
              </w:rPr>
            </w:pPr>
          </w:p>
        </w:tc>
      </w:tr>
      <w:tr w:rsidR="008B0966" w:rsidRPr="004829F1">
        <w:trPr>
          <w:trHeight w:val="396"/>
          <w:jc w:val="center"/>
        </w:trPr>
        <w:tc>
          <w:tcPr>
            <w:tcW w:w="978" w:type="dxa"/>
            <w:vMerge/>
            <w:noWrap/>
            <w:vAlign w:val="center"/>
          </w:tcPr>
          <w:p w:rsidR="008B0966" w:rsidRPr="004829F1" w:rsidRDefault="008B0966">
            <w:pPr>
              <w:ind w:firstLineChars="100" w:firstLine="240"/>
              <w:rPr>
                <w:rFonts w:eastAsiaTheme="majorEastAsia"/>
                <w:sz w:val="24"/>
              </w:rPr>
            </w:pPr>
          </w:p>
        </w:tc>
        <w:tc>
          <w:tcPr>
            <w:tcW w:w="1470" w:type="dxa"/>
            <w:noWrap/>
            <w:vAlign w:val="center"/>
          </w:tcPr>
          <w:p w:rsidR="008B0966" w:rsidRPr="004829F1" w:rsidRDefault="000923C5">
            <w:pPr>
              <w:jc w:val="center"/>
              <w:rPr>
                <w:rFonts w:eastAsiaTheme="majorEastAsia"/>
                <w:sz w:val="18"/>
                <w:szCs w:val="18"/>
              </w:rPr>
            </w:pPr>
            <w:r w:rsidRPr="004829F1">
              <w:rPr>
                <w:rFonts w:eastAsiaTheme="majorEastAsia" w:hAnsiTheme="majorEastAsia"/>
                <w:sz w:val="18"/>
                <w:szCs w:val="18"/>
              </w:rPr>
              <w:t>第四次防治</w:t>
            </w:r>
          </w:p>
        </w:tc>
        <w:tc>
          <w:tcPr>
            <w:tcW w:w="2290" w:type="dxa"/>
            <w:noWrap/>
            <w:vAlign w:val="center"/>
          </w:tcPr>
          <w:p w:rsidR="008B0966" w:rsidRPr="004829F1" w:rsidRDefault="008B0966">
            <w:pPr>
              <w:ind w:firstLineChars="100" w:firstLine="240"/>
              <w:rPr>
                <w:rFonts w:eastAsiaTheme="majorEastAsia"/>
                <w:sz w:val="24"/>
              </w:rPr>
            </w:pPr>
          </w:p>
        </w:tc>
        <w:tc>
          <w:tcPr>
            <w:tcW w:w="2290" w:type="dxa"/>
            <w:noWrap/>
            <w:vAlign w:val="center"/>
          </w:tcPr>
          <w:p w:rsidR="008B0966" w:rsidRPr="004829F1" w:rsidRDefault="008B0966">
            <w:pPr>
              <w:ind w:firstLineChars="100" w:firstLine="240"/>
              <w:rPr>
                <w:rFonts w:eastAsiaTheme="majorEastAsia"/>
                <w:sz w:val="24"/>
              </w:rPr>
            </w:pPr>
          </w:p>
        </w:tc>
        <w:tc>
          <w:tcPr>
            <w:tcW w:w="2291" w:type="dxa"/>
            <w:noWrap/>
            <w:vAlign w:val="center"/>
          </w:tcPr>
          <w:p w:rsidR="008B0966" w:rsidRPr="004829F1" w:rsidRDefault="008B0966">
            <w:pPr>
              <w:ind w:firstLineChars="100" w:firstLine="240"/>
              <w:rPr>
                <w:rFonts w:eastAsiaTheme="majorEastAsia"/>
                <w:sz w:val="24"/>
              </w:rPr>
            </w:pPr>
          </w:p>
        </w:tc>
      </w:tr>
      <w:tr w:rsidR="008B0966" w:rsidRPr="004829F1">
        <w:trPr>
          <w:trHeight w:val="396"/>
          <w:jc w:val="center"/>
        </w:trPr>
        <w:tc>
          <w:tcPr>
            <w:tcW w:w="978" w:type="dxa"/>
            <w:vMerge/>
            <w:noWrap/>
            <w:vAlign w:val="center"/>
          </w:tcPr>
          <w:p w:rsidR="008B0966" w:rsidRPr="004829F1" w:rsidRDefault="008B0966">
            <w:pPr>
              <w:ind w:firstLineChars="100" w:firstLine="240"/>
              <w:rPr>
                <w:rFonts w:eastAsiaTheme="majorEastAsia"/>
                <w:sz w:val="24"/>
              </w:rPr>
            </w:pPr>
          </w:p>
        </w:tc>
        <w:tc>
          <w:tcPr>
            <w:tcW w:w="1470" w:type="dxa"/>
            <w:noWrap/>
            <w:vAlign w:val="center"/>
          </w:tcPr>
          <w:p w:rsidR="008B0966" w:rsidRPr="004829F1" w:rsidRDefault="000923C5">
            <w:pPr>
              <w:jc w:val="center"/>
              <w:rPr>
                <w:rFonts w:eastAsiaTheme="majorEastAsia"/>
                <w:sz w:val="24"/>
              </w:rPr>
            </w:pPr>
            <w:r w:rsidRPr="004829F1">
              <w:rPr>
                <w:rFonts w:eastAsiaTheme="majorEastAsia" w:hAnsiTheme="majorEastAsia"/>
                <w:sz w:val="18"/>
                <w:szCs w:val="18"/>
              </w:rPr>
              <w:t>小计</w:t>
            </w:r>
          </w:p>
        </w:tc>
        <w:tc>
          <w:tcPr>
            <w:tcW w:w="2290" w:type="dxa"/>
            <w:noWrap/>
            <w:vAlign w:val="center"/>
          </w:tcPr>
          <w:p w:rsidR="008B0966" w:rsidRPr="004829F1" w:rsidRDefault="008B0966">
            <w:pPr>
              <w:ind w:firstLineChars="100" w:firstLine="240"/>
              <w:rPr>
                <w:rFonts w:eastAsiaTheme="majorEastAsia"/>
                <w:sz w:val="24"/>
              </w:rPr>
            </w:pPr>
          </w:p>
        </w:tc>
        <w:tc>
          <w:tcPr>
            <w:tcW w:w="2290" w:type="dxa"/>
            <w:noWrap/>
            <w:vAlign w:val="center"/>
          </w:tcPr>
          <w:p w:rsidR="008B0966" w:rsidRPr="004829F1" w:rsidRDefault="008B0966">
            <w:pPr>
              <w:ind w:firstLineChars="100" w:firstLine="240"/>
              <w:rPr>
                <w:rFonts w:eastAsiaTheme="majorEastAsia"/>
                <w:sz w:val="24"/>
              </w:rPr>
            </w:pPr>
          </w:p>
        </w:tc>
        <w:tc>
          <w:tcPr>
            <w:tcW w:w="2291" w:type="dxa"/>
            <w:noWrap/>
            <w:vAlign w:val="center"/>
          </w:tcPr>
          <w:p w:rsidR="008B0966" w:rsidRPr="004829F1" w:rsidRDefault="008B0966">
            <w:pPr>
              <w:ind w:firstLineChars="100" w:firstLine="240"/>
              <w:rPr>
                <w:rFonts w:eastAsiaTheme="majorEastAsia"/>
                <w:sz w:val="24"/>
              </w:rPr>
            </w:pPr>
          </w:p>
        </w:tc>
      </w:tr>
      <w:tr w:rsidR="008B0966" w:rsidRPr="004829F1">
        <w:trPr>
          <w:trHeight w:val="396"/>
          <w:jc w:val="center"/>
        </w:trPr>
        <w:tc>
          <w:tcPr>
            <w:tcW w:w="978" w:type="dxa"/>
            <w:vMerge/>
            <w:noWrap/>
            <w:vAlign w:val="center"/>
          </w:tcPr>
          <w:p w:rsidR="008B0966" w:rsidRPr="004829F1" w:rsidRDefault="008B0966">
            <w:pPr>
              <w:ind w:firstLineChars="100" w:firstLine="240"/>
              <w:rPr>
                <w:rFonts w:eastAsiaTheme="majorEastAsia"/>
                <w:sz w:val="24"/>
              </w:rPr>
            </w:pPr>
          </w:p>
        </w:tc>
        <w:tc>
          <w:tcPr>
            <w:tcW w:w="1470" w:type="dxa"/>
            <w:noWrap/>
            <w:vAlign w:val="center"/>
          </w:tcPr>
          <w:p w:rsidR="008B0966" w:rsidRPr="004829F1" w:rsidRDefault="000923C5">
            <w:pPr>
              <w:jc w:val="center"/>
              <w:rPr>
                <w:rFonts w:eastAsiaTheme="majorEastAsia"/>
                <w:sz w:val="24"/>
              </w:rPr>
            </w:pPr>
            <w:r w:rsidRPr="004829F1">
              <w:rPr>
                <w:rFonts w:eastAsiaTheme="majorEastAsia" w:hAnsiTheme="majorEastAsia"/>
                <w:sz w:val="24"/>
              </w:rPr>
              <w:t>合计</w:t>
            </w:r>
          </w:p>
        </w:tc>
        <w:tc>
          <w:tcPr>
            <w:tcW w:w="6871" w:type="dxa"/>
            <w:gridSpan w:val="3"/>
            <w:noWrap/>
            <w:vAlign w:val="center"/>
          </w:tcPr>
          <w:p w:rsidR="008B0966" w:rsidRPr="004829F1" w:rsidRDefault="008B0966">
            <w:pPr>
              <w:ind w:firstLineChars="100" w:firstLine="240"/>
              <w:rPr>
                <w:rFonts w:eastAsiaTheme="majorEastAsia"/>
                <w:sz w:val="24"/>
              </w:rPr>
            </w:pPr>
          </w:p>
        </w:tc>
      </w:tr>
      <w:tr w:rsidR="008B0966" w:rsidRPr="004829F1">
        <w:trPr>
          <w:trHeight w:hRule="exact" w:val="3322"/>
          <w:jc w:val="center"/>
        </w:trPr>
        <w:tc>
          <w:tcPr>
            <w:tcW w:w="978" w:type="dxa"/>
            <w:noWrap/>
          </w:tcPr>
          <w:p w:rsidR="008B0966" w:rsidRPr="004829F1" w:rsidRDefault="008B0966">
            <w:pPr>
              <w:jc w:val="center"/>
              <w:rPr>
                <w:rFonts w:eastAsiaTheme="majorEastAsia"/>
                <w:sz w:val="24"/>
              </w:rPr>
            </w:pPr>
          </w:p>
          <w:p w:rsidR="008B0966" w:rsidRPr="004829F1" w:rsidRDefault="000923C5">
            <w:pPr>
              <w:spacing w:line="380" w:lineRule="exact"/>
              <w:rPr>
                <w:rFonts w:eastAsiaTheme="majorEastAsia"/>
                <w:sz w:val="28"/>
                <w:szCs w:val="28"/>
              </w:rPr>
            </w:pPr>
            <w:r w:rsidRPr="004829F1">
              <w:rPr>
                <w:rFonts w:eastAsiaTheme="majorEastAsia" w:hAnsiTheme="majorEastAsia"/>
                <w:sz w:val="28"/>
                <w:szCs w:val="28"/>
              </w:rPr>
              <w:t>乡镇（街道）</w:t>
            </w:r>
          </w:p>
          <w:p w:rsidR="008B0966" w:rsidRPr="004829F1" w:rsidRDefault="000923C5">
            <w:pPr>
              <w:jc w:val="center"/>
              <w:rPr>
                <w:rFonts w:eastAsiaTheme="majorEastAsia"/>
                <w:sz w:val="24"/>
              </w:rPr>
            </w:pPr>
            <w:r w:rsidRPr="004829F1">
              <w:rPr>
                <w:rFonts w:eastAsiaTheme="majorEastAsia" w:hAnsiTheme="majorEastAsia"/>
                <w:sz w:val="28"/>
                <w:szCs w:val="28"/>
              </w:rPr>
              <w:t>意见</w:t>
            </w:r>
          </w:p>
        </w:tc>
        <w:tc>
          <w:tcPr>
            <w:tcW w:w="8341" w:type="dxa"/>
            <w:gridSpan w:val="4"/>
            <w:noWrap/>
          </w:tcPr>
          <w:p w:rsidR="008B0966" w:rsidRPr="004829F1" w:rsidRDefault="000923C5">
            <w:pPr>
              <w:spacing w:line="380" w:lineRule="exact"/>
              <w:ind w:firstLineChars="200" w:firstLine="560"/>
              <w:rPr>
                <w:rFonts w:eastAsiaTheme="majorEastAsia"/>
                <w:sz w:val="28"/>
                <w:szCs w:val="28"/>
              </w:rPr>
            </w:pPr>
            <w:r w:rsidRPr="004829F1">
              <w:rPr>
                <w:rFonts w:eastAsiaTheme="majorEastAsia" w:hAnsiTheme="majorEastAsia"/>
                <w:sz w:val="28"/>
                <w:szCs w:val="28"/>
              </w:rPr>
              <w:t>经审核，确定该种植主体不享受规模种粮补贴耕地（旱改水等）面积为</w:t>
            </w:r>
            <w:r w:rsidRPr="004829F1">
              <w:rPr>
                <w:rFonts w:eastAsiaTheme="majorEastAsia"/>
                <w:sz w:val="28"/>
                <w:szCs w:val="28"/>
                <w:u w:val="single"/>
              </w:rPr>
              <w:t xml:space="preserve">      </w:t>
            </w:r>
            <w:r w:rsidRPr="004829F1">
              <w:rPr>
                <w:rFonts w:eastAsiaTheme="majorEastAsia" w:hAnsiTheme="majorEastAsia"/>
                <w:sz w:val="28"/>
                <w:szCs w:val="28"/>
              </w:rPr>
              <w:t>亩，其填写的其它信息未发现有不实之处。经公示后无人提出异议。</w:t>
            </w:r>
          </w:p>
          <w:p w:rsidR="008B0966" w:rsidRPr="004829F1" w:rsidRDefault="000923C5">
            <w:pPr>
              <w:spacing w:line="380" w:lineRule="exact"/>
              <w:ind w:firstLineChars="200" w:firstLine="560"/>
              <w:rPr>
                <w:rFonts w:eastAsiaTheme="majorEastAsia"/>
                <w:sz w:val="28"/>
                <w:szCs w:val="28"/>
              </w:rPr>
            </w:pPr>
            <w:r w:rsidRPr="004829F1">
              <w:rPr>
                <w:rFonts w:eastAsiaTheme="majorEastAsia" w:hAnsiTheme="majorEastAsia"/>
                <w:sz w:val="28"/>
                <w:szCs w:val="28"/>
              </w:rPr>
              <w:t>建议同意该农户申报水稻飞防补助。</w:t>
            </w:r>
          </w:p>
          <w:p w:rsidR="008B0966" w:rsidRPr="004829F1" w:rsidRDefault="008B0966">
            <w:pPr>
              <w:spacing w:line="380" w:lineRule="exact"/>
              <w:rPr>
                <w:rFonts w:eastAsiaTheme="majorEastAsia"/>
                <w:sz w:val="28"/>
                <w:szCs w:val="28"/>
              </w:rPr>
            </w:pPr>
          </w:p>
          <w:p w:rsidR="008B0966" w:rsidRPr="004829F1" w:rsidRDefault="000923C5">
            <w:pPr>
              <w:spacing w:line="380" w:lineRule="exact"/>
              <w:rPr>
                <w:rFonts w:eastAsiaTheme="majorEastAsia"/>
                <w:sz w:val="28"/>
                <w:szCs w:val="28"/>
              </w:rPr>
            </w:pPr>
            <w:r w:rsidRPr="004829F1">
              <w:rPr>
                <w:rFonts w:eastAsiaTheme="majorEastAsia" w:hAnsiTheme="majorEastAsia"/>
                <w:sz w:val="28"/>
                <w:szCs w:val="28"/>
              </w:rPr>
              <w:t>乡镇（街道）经办人（签字）：</w:t>
            </w:r>
          </w:p>
          <w:p w:rsidR="008B0966" w:rsidRPr="004829F1" w:rsidRDefault="000923C5">
            <w:pPr>
              <w:spacing w:line="380" w:lineRule="exact"/>
              <w:rPr>
                <w:rFonts w:eastAsiaTheme="majorEastAsia"/>
                <w:sz w:val="28"/>
                <w:szCs w:val="28"/>
              </w:rPr>
            </w:pPr>
            <w:r w:rsidRPr="004829F1">
              <w:rPr>
                <w:rFonts w:eastAsiaTheme="majorEastAsia" w:hAnsiTheme="majorEastAsia"/>
                <w:sz w:val="28"/>
                <w:szCs w:val="28"/>
              </w:rPr>
              <w:t>乡镇（街道）分管领导（签字）：</w:t>
            </w:r>
          </w:p>
          <w:p w:rsidR="008B0966" w:rsidRPr="004829F1" w:rsidRDefault="000923C5">
            <w:pPr>
              <w:pStyle w:val="2"/>
              <w:ind w:leftChars="0" w:left="0" w:firstLineChars="200" w:firstLine="544"/>
              <w:rPr>
                <w:rFonts w:ascii="Times New Roman" w:eastAsiaTheme="majorEastAsia" w:hAnsi="Times New Roman" w:cs="Times New Roman"/>
              </w:rPr>
            </w:pPr>
            <w:r w:rsidRPr="004829F1">
              <w:rPr>
                <w:rFonts w:ascii="Times New Roman" w:eastAsiaTheme="majorEastAsia" w:hAnsi="Times New Roman" w:cs="Times New Roman"/>
                <w:sz w:val="28"/>
                <w:szCs w:val="28"/>
              </w:rPr>
              <w:t xml:space="preserve"> </w:t>
            </w:r>
            <w:r w:rsidRPr="004829F1">
              <w:rPr>
                <w:rFonts w:ascii="Times New Roman" w:eastAsiaTheme="majorEastAsia" w:hAnsiTheme="majorEastAsia" w:cs="Times New Roman"/>
                <w:sz w:val="28"/>
                <w:szCs w:val="28"/>
              </w:rPr>
              <w:t>（盖章）</w:t>
            </w:r>
            <w:r w:rsidRPr="004829F1">
              <w:rPr>
                <w:rFonts w:ascii="Times New Roman" w:eastAsiaTheme="majorEastAsia" w:hAnsi="Times New Roman" w:cs="Times New Roman"/>
                <w:sz w:val="28"/>
                <w:szCs w:val="28"/>
              </w:rPr>
              <w:t xml:space="preserve">                             </w:t>
            </w:r>
            <w:r w:rsidRPr="004829F1">
              <w:rPr>
                <w:rFonts w:ascii="Times New Roman" w:eastAsiaTheme="majorEastAsia" w:hAnsiTheme="majorEastAsia" w:cs="Times New Roman"/>
                <w:sz w:val="28"/>
                <w:szCs w:val="28"/>
              </w:rPr>
              <w:t>年</w:t>
            </w:r>
            <w:r w:rsidRPr="004829F1">
              <w:rPr>
                <w:rFonts w:ascii="Times New Roman" w:eastAsiaTheme="majorEastAsia" w:hAnsi="Times New Roman" w:cs="Times New Roman"/>
                <w:sz w:val="28"/>
                <w:szCs w:val="28"/>
              </w:rPr>
              <w:t xml:space="preserve">     </w:t>
            </w:r>
            <w:r w:rsidRPr="004829F1">
              <w:rPr>
                <w:rFonts w:ascii="Times New Roman" w:eastAsiaTheme="majorEastAsia" w:hAnsiTheme="majorEastAsia" w:cs="Times New Roman"/>
                <w:sz w:val="28"/>
                <w:szCs w:val="28"/>
              </w:rPr>
              <w:t>月</w:t>
            </w:r>
            <w:r w:rsidRPr="004829F1">
              <w:rPr>
                <w:rFonts w:ascii="Times New Roman" w:eastAsiaTheme="majorEastAsia" w:hAnsi="Times New Roman" w:cs="Times New Roman"/>
                <w:sz w:val="28"/>
                <w:szCs w:val="28"/>
              </w:rPr>
              <w:t xml:space="preserve">     </w:t>
            </w:r>
            <w:r w:rsidRPr="004829F1">
              <w:rPr>
                <w:rFonts w:ascii="Times New Roman" w:eastAsiaTheme="majorEastAsia" w:hAnsiTheme="majorEastAsia" w:cs="Times New Roman"/>
                <w:sz w:val="28"/>
                <w:szCs w:val="28"/>
              </w:rPr>
              <w:t>日</w:t>
            </w:r>
          </w:p>
        </w:tc>
      </w:tr>
      <w:tr w:rsidR="008B0966" w:rsidRPr="004829F1">
        <w:trPr>
          <w:trHeight w:hRule="exact" w:val="3572"/>
          <w:jc w:val="center"/>
        </w:trPr>
        <w:tc>
          <w:tcPr>
            <w:tcW w:w="978" w:type="dxa"/>
            <w:noWrap/>
            <w:vAlign w:val="center"/>
          </w:tcPr>
          <w:p w:rsidR="008B0966" w:rsidRPr="004829F1" w:rsidRDefault="000923C5">
            <w:pPr>
              <w:pStyle w:val="2"/>
              <w:ind w:leftChars="0" w:left="0" w:firstLine="0"/>
              <w:jc w:val="center"/>
              <w:rPr>
                <w:rFonts w:ascii="Times New Roman" w:eastAsiaTheme="majorEastAsia" w:hAnsi="Times New Roman" w:cs="Times New Roman"/>
                <w:sz w:val="28"/>
                <w:szCs w:val="28"/>
              </w:rPr>
            </w:pPr>
            <w:r w:rsidRPr="004829F1">
              <w:rPr>
                <w:rFonts w:ascii="Times New Roman" w:eastAsiaTheme="majorEastAsia" w:hAnsiTheme="majorEastAsia" w:cs="Times New Roman"/>
                <w:sz w:val="28"/>
                <w:szCs w:val="28"/>
              </w:rPr>
              <w:t>农技推广</w:t>
            </w:r>
          </w:p>
          <w:p w:rsidR="008B0966" w:rsidRPr="004829F1" w:rsidRDefault="000923C5">
            <w:pPr>
              <w:pStyle w:val="2"/>
              <w:ind w:leftChars="0" w:left="0" w:firstLine="0"/>
              <w:jc w:val="center"/>
              <w:rPr>
                <w:rFonts w:ascii="Times New Roman" w:eastAsiaTheme="majorEastAsia" w:hAnsi="Times New Roman" w:cs="Times New Roman"/>
                <w:sz w:val="28"/>
                <w:szCs w:val="28"/>
              </w:rPr>
            </w:pPr>
            <w:r w:rsidRPr="004829F1">
              <w:rPr>
                <w:rFonts w:ascii="Times New Roman" w:eastAsiaTheme="majorEastAsia" w:hAnsiTheme="majorEastAsia" w:cs="Times New Roman"/>
                <w:sz w:val="28"/>
                <w:szCs w:val="28"/>
              </w:rPr>
              <w:t>部门审核</w:t>
            </w:r>
          </w:p>
          <w:p w:rsidR="008B0966" w:rsidRPr="004829F1" w:rsidRDefault="000923C5">
            <w:pPr>
              <w:pStyle w:val="2"/>
              <w:ind w:leftChars="0" w:left="0" w:firstLine="0"/>
              <w:jc w:val="center"/>
              <w:rPr>
                <w:rFonts w:ascii="Times New Roman" w:eastAsiaTheme="majorEastAsia" w:hAnsi="Times New Roman" w:cs="Times New Roman"/>
                <w:sz w:val="28"/>
                <w:szCs w:val="28"/>
              </w:rPr>
            </w:pPr>
            <w:r w:rsidRPr="004829F1">
              <w:rPr>
                <w:rFonts w:ascii="Times New Roman" w:eastAsiaTheme="majorEastAsia" w:hAnsiTheme="majorEastAsia" w:cs="Times New Roman"/>
                <w:sz w:val="28"/>
                <w:szCs w:val="28"/>
              </w:rPr>
              <w:t>意见</w:t>
            </w:r>
          </w:p>
        </w:tc>
        <w:tc>
          <w:tcPr>
            <w:tcW w:w="8341" w:type="dxa"/>
            <w:gridSpan w:val="4"/>
            <w:noWrap/>
          </w:tcPr>
          <w:p w:rsidR="008B0966" w:rsidRPr="004829F1" w:rsidRDefault="000923C5">
            <w:pPr>
              <w:spacing w:line="380" w:lineRule="exact"/>
              <w:ind w:firstLineChars="200" w:firstLine="560"/>
              <w:rPr>
                <w:rFonts w:eastAsiaTheme="majorEastAsia"/>
                <w:sz w:val="28"/>
                <w:szCs w:val="28"/>
              </w:rPr>
            </w:pPr>
            <w:r w:rsidRPr="004829F1">
              <w:rPr>
                <w:rFonts w:eastAsiaTheme="majorEastAsia" w:hAnsiTheme="majorEastAsia"/>
                <w:sz w:val="28"/>
                <w:szCs w:val="28"/>
              </w:rPr>
              <w:t>经审查，该农户提交的相关台账资料完整，种植面积与防治面积均符合耕地承包情况，且未发现违法违规行为。</w:t>
            </w:r>
          </w:p>
          <w:p w:rsidR="008B0966" w:rsidRPr="004829F1" w:rsidRDefault="008B0966">
            <w:pPr>
              <w:spacing w:line="380" w:lineRule="exact"/>
              <w:rPr>
                <w:rFonts w:eastAsiaTheme="majorEastAsia"/>
                <w:sz w:val="28"/>
                <w:szCs w:val="28"/>
              </w:rPr>
            </w:pPr>
          </w:p>
          <w:p w:rsidR="008B0966" w:rsidRPr="004829F1" w:rsidRDefault="000923C5">
            <w:pPr>
              <w:spacing w:line="380" w:lineRule="exact"/>
              <w:rPr>
                <w:rFonts w:eastAsiaTheme="majorEastAsia"/>
                <w:sz w:val="28"/>
                <w:szCs w:val="28"/>
              </w:rPr>
            </w:pPr>
            <w:r w:rsidRPr="004829F1">
              <w:rPr>
                <w:rFonts w:eastAsiaTheme="majorEastAsia" w:hAnsiTheme="majorEastAsia"/>
                <w:sz w:val="28"/>
                <w:szCs w:val="28"/>
              </w:rPr>
              <w:t>经办人签字：</w:t>
            </w:r>
          </w:p>
          <w:p w:rsidR="008B0966" w:rsidRPr="004829F1" w:rsidRDefault="000923C5">
            <w:pPr>
              <w:spacing w:line="380" w:lineRule="exact"/>
              <w:rPr>
                <w:rFonts w:eastAsiaTheme="majorEastAsia"/>
                <w:sz w:val="28"/>
                <w:szCs w:val="28"/>
              </w:rPr>
            </w:pPr>
            <w:r w:rsidRPr="004829F1">
              <w:rPr>
                <w:rFonts w:eastAsiaTheme="majorEastAsia" w:hAnsiTheme="majorEastAsia"/>
                <w:sz w:val="28"/>
                <w:szCs w:val="28"/>
              </w:rPr>
              <w:t>（盖章）</w:t>
            </w:r>
          </w:p>
          <w:p w:rsidR="008B0966" w:rsidRPr="004829F1" w:rsidRDefault="000923C5">
            <w:pPr>
              <w:pStyle w:val="2"/>
              <w:ind w:leftChars="0" w:left="0" w:firstLineChars="200" w:firstLine="544"/>
              <w:rPr>
                <w:rFonts w:ascii="Times New Roman" w:eastAsiaTheme="majorEastAsia" w:hAnsi="Times New Roman" w:cs="Times New Roman"/>
                <w:sz w:val="28"/>
                <w:szCs w:val="28"/>
              </w:rPr>
            </w:pPr>
            <w:r w:rsidRPr="004829F1">
              <w:rPr>
                <w:rFonts w:ascii="Times New Roman" w:eastAsiaTheme="majorEastAsia" w:hAnsi="Times New Roman" w:cs="Times New Roman"/>
                <w:sz w:val="28"/>
                <w:szCs w:val="28"/>
              </w:rPr>
              <w:t xml:space="preserve">                                  </w:t>
            </w:r>
            <w:r w:rsidRPr="004829F1">
              <w:rPr>
                <w:rFonts w:ascii="Times New Roman" w:eastAsiaTheme="majorEastAsia" w:hAnsiTheme="majorEastAsia" w:cs="Times New Roman"/>
                <w:sz w:val="28"/>
                <w:szCs w:val="28"/>
              </w:rPr>
              <w:t>年</w:t>
            </w:r>
            <w:r w:rsidRPr="004829F1">
              <w:rPr>
                <w:rFonts w:ascii="Times New Roman" w:eastAsiaTheme="majorEastAsia" w:hAnsi="Times New Roman" w:cs="Times New Roman"/>
                <w:sz w:val="28"/>
                <w:szCs w:val="28"/>
              </w:rPr>
              <w:t xml:space="preserve">    </w:t>
            </w:r>
            <w:r w:rsidRPr="004829F1">
              <w:rPr>
                <w:rFonts w:ascii="Times New Roman" w:eastAsiaTheme="majorEastAsia" w:hAnsiTheme="majorEastAsia" w:cs="Times New Roman"/>
                <w:sz w:val="28"/>
                <w:szCs w:val="28"/>
              </w:rPr>
              <w:t>月</w:t>
            </w:r>
            <w:r w:rsidRPr="004829F1">
              <w:rPr>
                <w:rFonts w:ascii="Times New Roman" w:eastAsiaTheme="majorEastAsia" w:hAnsi="Times New Roman" w:cs="Times New Roman"/>
                <w:sz w:val="28"/>
                <w:szCs w:val="28"/>
              </w:rPr>
              <w:t xml:space="preserve">    </w:t>
            </w:r>
            <w:r w:rsidRPr="004829F1">
              <w:rPr>
                <w:rFonts w:ascii="Times New Roman" w:eastAsiaTheme="majorEastAsia" w:hAnsiTheme="majorEastAsia" w:cs="Times New Roman"/>
                <w:sz w:val="28"/>
                <w:szCs w:val="28"/>
              </w:rPr>
              <w:t>日</w:t>
            </w:r>
          </w:p>
        </w:tc>
      </w:tr>
    </w:tbl>
    <w:p w:rsidR="008B0966" w:rsidRPr="004829F1" w:rsidRDefault="000923C5">
      <w:pPr>
        <w:rPr>
          <w:rFonts w:eastAsiaTheme="majorEastAsia"/>
          <w:sz w:val="28"/>
          <w:szCs w:val="28"/>
        </w:rPr>
      </w:pPr>
      <w:r w:rsidRPr="004829F1">
        <w:rPr>
          <w:rFonts w:eastAsiaTheme="majorEastAsia" w:hAnsiTheme="majorEastAsia"/>
          <w:sz w:val="32"/>
          <w:szCs w:val="32"/>
        </w:rPr>
        <w:lastRenderedPageBreak/>
        <w:t>附件</w:t>
      </w:r>
      <w:r w:rsidRPr="004829F1">
        <w:rPr>
          <w:rFonts w:eastAsiaTheme="majorEastAsia"/>
          <w:sz w:val="32"/>
          <w:szCs w:val="32"/>
        </w:rPr>
        <w:t>2</w:t>
      </w:r>
      <w:r w:rsidRPr="004829F1">
        <w:rPr>
          <w:rFonts w:eastAsiaTheme="majorEastAsia" w:hAnsiTheme="majorEastAsia"/>
          <w:sz w:val="32"/>
          <w:szCs w:val="32"/>
        </w:rPr>
        <w:t>：</w:t>
      </w:r>
    </w:p>
    <w:p w:rsidR="008B0966" w:rsidRPr="004829F1" w:rsidRDefault="000923C5">
      <w:pPr>
        <w:jc w:val="center"/>
        <w:rPr>
          <w:rFonts w:eastAsiaTheme="majorEastAsia"/>
          <w:sz w:val="36"/>
          <w:szCs w:val="36"/>
        </w:rPr>
      </w:pPr>
      <w:r w:rsidRPr="004829F1">
        <w:rPr>
          <w:rFonts w:eastAsiaTheme="majorEastAsia" w:hAnsiTheme="majorEastAsia"/>
          <w:sz w:val="36"/>
          <w:szCs w:val="36"/>
        </w:rPr>
        <w:t>水稻病虫草害飞防作业乡镇（街道）汇总公示表</w:t>
      </w: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5"/>
        <w:gridCol w:w="1851"/>
        <w:gridCol w:w="984"/>
        <w:gridCol w:w="1102"/>
        <w:gridCol w:w="158"/>
        <w:gridCol w:w="1125"/>
        <w:gridCol w:w="1119"/>
        <w:gridCol w:w="1119"/>
        <w:gridCol w:w="1121"/>
      </w:tblGrid>
      <w:tr w:rsidR="008B0966" w:rsidRPr="004829F1">
        <w:trPr>
          <w:trHeight w:val="477"/>
          <w:jc w:val="center"/>
        </w:trPr>
        <w:tc>
          <w:tcPr>
            <w:tcW w:w="705" w:type="dxa"/>
            <w:vMerge w:val="restart"/>
            <w:noWrap/>
            <w:vAlign w:val="center"/>
          </w:tcPr>
          <w:p w:rsidR="008B0966" w:rsidRPr="004829F1" w:rsidRDefault="000923C5">
            <w:pPr>
              <w:jc w:val="center"/>
              <w:rPr>
                <w:rFonts w:eastAsiaTheme="majorEastAsia"/>
                <w:sz w:val="24"/>
              </w:rPr>
            </w:pPr>
            <w:r w:rsidRPr="004829F1">
              <w:rPr>
                <w:rFonts w:eastAsiaTheme="majorEastAsia" w:hAnsiTheme="majorEastAsia"/>
                <w:sz w:val="24"/>
              </w:rPr>
              <w:t>序号</w:t>
            </w:r>
          </w:p>
        </w:tc>
        <w:tc>
          <w:tcPr>
            <w:tcW w:w="1851" w:type="dxa"/>
            <w:vMerge w:val="restart"/>
            <w:noWrap/>
            <w:vAlign w:val="center"/>
          </w:tcPr>
          <w:p w:rsidR="008B0966" w:rsidRPr="004829F1" w:rsidRDefault="000923C5">
            <w:pPr>
              <w:jc w:val="center"/>
              <w:rPr>
                <w:rFonts w:eastAsiaTheme="majorEastAsia"/>
                <w:sz w:val="24"/>
              </w:rPr>
            </w:pPr>
            <w:r w:rsidRPr="004829F1">
              <w:rPr>
                <w:rFonts w:eastAsiaTheme="majorEastAsia" w:hAnsiTheme="majorEastAsia"/>
                <w:sz w:val="24"/>
              </w:rPr>
              <w:t>种植主体</w:t>
            </w:r>
          </w:p>
        </w:tc>
        <w:tc>
          <w:tcPr>
            <w:tcW w:w="984" w:type="dxa"/>
            <w:vMerge w:val="restart"/>
            <w:noWrap/>
            <w:vAlign w:val="center"/>
          </w:tcPr>
          <w:p w:rsidR="008B0966" w:rsidRPr="004829F1" w:rsidRDefault="000923C5">
            <w:pPr>
              <w:jc w:val="center"/>
              <w:rPr>
                <w:rFonts w:eastAsiaTheme="majorEastAsia"/>
                <w:sz w:val="24"/>
              </w:rPr>
            </w:pPr>
            <w:r w:rsidRPr="004829F1">
              <w:rPr>
                <w:rFonts w:eastAsiaTheme="majorEastAsia" w:hAnsiTheme="majorEastAsia"/>
                <w:sz w:val="24"/>
              </w:rPr>
              <w:t>作业日期</w:t>
            </w:r>
          </w:p>
        </w:tc>
        <w:tc>
          <w:tcPr>
            <w:tcW w:w="1260" w:type="dxa"/>
            <w:gridSpan w:val="2"/>
            <w:vMerge w:val="restart"/>
            <w:noWrap/>
            <w:vAlign w:val="center"/>
          </w:tcPr>
          <w:p w:rsidR="008B0966" w:rsidRPr="004829F1" w:rsidRDefault="000923C5">
            <w:pPr>
              <w:jc w:val="center"/>
              <w:rPr>
                <w:rFonts w:eastAsiaTheme="majorEastAsia"/>
                <w:sz w:val="24"/>
              </w:rPr>
            </w:pPr>
            <w:r w:rsidRPr="004829F1">
              <w:rPr>
                <w:rFonts w:eastAsiaTheme="majorEastAsia" w:hAnsiTheme="majorEastAsia"/>
                <w:sz w:val="24"/>
              </w:rPr>
              <w:t>作业地点</w:t>
            </w:r>
          </w:p>
          <w:p w:rsidR="008B0966" w:rsidRPr="004829F1" w:rsidRDefault="000923C5">
            <w:pPr>
              <w:jc w:val="center"/>
              <w:rPr>
                <w:rFonts w:eastAsiaTheme="majorEastAsia"/>
                <w:sz w:val="24"/>
              </w:rPr>
            </w:pPr>
            <w:r w:rsidRPr="004829F1">
              <w:rPr>
                <w:rFonts w:eastAsiaTheme="majorEastAsia" w:hAnsiTheme="majorEastAsia"/>
                <w:sz w:val="24"/>
              </w:rPr>
              <w:t>（村）</w:t>
            </w:r>
          </w:p>
        </w:tc>
        <w:tc>
          <w:tcPr>
            <w:tcW w:w="1125" w:type="dxa"/>
            <w:vMerge w:val="restart"/>
            <w:noWrap/>
            <w:vAlign w:val="center"/>
          </w:tcPr>
          <w:p w:rsidR="008B0966" w:rsidRPr="004829F1" w:rsidRDefault="000923C5">
            <w:pPr>
              <w:jc w:val="center"/>
              <w:rPr>
                <w:rFonts w:eastAsiaTheme="majorEastAsia"/>
                <w:sz w:val="24"/>
              </w:rPr>
            </w:pPr>
            <w:r w:rsidRPr="004829F1">
              <w:rPr>
                <w:rFonts w:eastAsiaTheme="majorEastAsia" w:hAnsiTheme="majorEastAsia"/>
                <w:sz w:val="24"/>
              </w:rPr>
              <w:t>作业批次</w:t>
            </w:r>
          </w:p>
        </w:tc>
        <w:tc>
          <w:tcPr>
            <w:tcW w:w="3359" w:type="dxa"/>
            <w:gridSpan w:val="3"/>
            <w:noWrap/>
            <w:vAlign w:val="center"/>
          </w:tcPr>
          <w:p w:rsidR="008B0966" w:rsidRPr="004829F1" w:rsidRDefault="000923C5">
            <w:pPr>
              <w:jc w:val="center"/>
              <w:rPr>
                <w:rFonts w:eastAsiaTheme="majorEastAsia"/>
                <w:sz w:val="24"/>
              </w:rPr>
            </w:pPr>
            <w:r w:rsidRPr="004829F1">
              <w:rPr>
                <w:rFonts w:eastAsiaTheme="majorEastAsia" w:hAnsiTheme="majorEastAsia"/>
                <w:sz w:val="24"/>
              </w:rPr>
              <w:t>作业面积（亩）</w:t>
            </w:r>
          </w:p>
        </w:tc>
      </w:tr>
      <w:tr w:rsidR="008B0966" w:rsidRPr="004829F1">
        <w:trPr>
          <w:trHeight w:val="90"/>
          <w:jc w:val="center"/>
        </w:trPr>
        <w:tc>
          <w:tcPr>
            <w:tcW w:w="705" w:type="dxa"/>
            <w:vMerge/>
            <w:noWrap/>
            <w:vAlign w:val="center"/>
          </w:tcPr>
          <w:p w:rsidR="008B0966" w:rsidRPr="004829F1" w:rsidRDefault="008B0966">
            <w:pPr>
              <w:jc w:val="center"/>
              <w:rPr>
                <w:rFonts w:eastAsiaTheme="majorEastAsia"/>
              </w:rPr>
            </w:pPr>
          </w:p>
        </w:tc>
        <w:tc>
          <w:tcPr>
            <w:tcW w:w="1851" w:type="dxa"/>
            <w:vMerge/>
            <w:noWrap/>
            <w:vAlign w:val="center"/>
          </w:tcPr>
          <w:p w:rsidR="008B0966" w:rsidRPr="004829F1" w:rsidRDefault="008B0966">
            <w:pPr>
              <w:jc w:val="center"/>
              <w:rPr>
                <w:rFonts w:eastAsiaTheme="majorEastAsia"/>
              </w:rPr>
            </w:pPr>
          </w:p>
        </w:tc>
        <w:tc>
          <w:tcPr>
            <w:tcW w:w="984" w:type="dxa"/>
            <w:vMerge/>
            <w:noWrap/>
            <w:vAlign w:val="center"/>
          </w:tcPr>
          <w:p w:rsidR="008B0966" w:rsidRPr="004829F1" w:rsidRDefault="008B0966">
            <w:pPr>
              <w:jc w:val="center"/>
              <w:rPr>
                <w:rFonts w:eastAsiaTheme="majorEastAsia"/>
              </w:rPr>
            </w:pPr>
          </w:p>
        </w:tc>
        <w:tc>
          <w:tcPr>
            <w:tcW w:w="1260" w:type="dxa"/>
            <w:gridSpan w:val="2"/>
            <w:vMerge/>
            <w:noWrap/>
            <w:vAlign w:val="center"/>
          </w:tcPr>
          <w:p w:rsidR="008B0966" w:rsidRPr="004829F1" w:rsidRDefault="008B0966">
            <w:pPr>
              <w:jc w:val="center"/>
              <w:rPr>
                <w:rFonts w:eastAsiaTheme="majorEastAsia"/>
              </w:rPr>
            </w:pPr>
          </w:p>
        </w:tc>
        <w:tc>
          <w:tcPr>
            <w:tcW w:w="1125" w:type="dxa"/>
            <w:vMerge/>
            <w:noWrap/>
            <w:vAlign w:val="center"/>
          </w:tcPr>
          <w:p w:rsidR="008B0966" w:rsidRPr="004829F1" w:rsidRDefault="008B0966">
            <w:pPr>
              <w:jc w:val="center"/>
              <w:rPr>
                <w:rFonts w:eastAsiaTheme="majorEastAsia"/>
                <w:sz w:val="24"/>
              </w:rPr>
            </w:pPr>
          </w:p>
        </w:tc>
        <w:tc>
          <w:tcPr>
            <w:tcW w:w="1119" w:type="dxa"/>
            <w:noWrap/>
            <w:vAlign w:val="center"/>
          </w:tcPr>
          <w:p w:rsidR="008B0966" w:rsidRPr="004829F1" w:rsidRDefault="000923C5">
            <w:pPr>
              <w:jc w:val="center"/>
              <w:rPr>
                <w:rFonts w:eastAsiaTheme="majorEastAsia"/>
                <w:sz w:val="24"/>
              </w:rPr>
            </w:pPr>
            <w:r w:rsidRPr="004829F1">
              <w:rPr>
                <w:rFonts w:eastAsiaTheme="majorEastAsia" w:hAnsiTheme="majorEastAsia"/>
                <w:sz w:val="24"/>
              </w:rPr>
              <w:t>早稻</w:t>
            </w:r>
          </w:p>
        </w:tc>
        <w:tc>
          <w:tcPr>
            <w:tcW w:w="1119" w:type="dxa"/>
            <w:noWrap/>
            <w:vAlign w:val="center"/>
          </w:tcPr>
          <w:p w:rsidR="008B0966" w:rsidRPr="004829F1" w:rsidRDefault="000923C5">
            <w:pPr>
              <w:jc w:val="center"/>
              <w:rPr>
                <w:rFonts w:eastAsiaTheme="majorEastAsia"/>
                <w:sz w:val="24"/>
              </w:rPr>
            </w:pPr>
            <w:r w:rsidRPr="004829F1">
              <w:rPr>
                <w:rFonts w:eastAsiaTheme="majorEastAsia" w:hAnsiTheme="majorEastAsia"/>
                <w:sz w:val="24"/>
              </w:rPr>
              <w:t>单季稻</w:t>
            </w:r>
          </w:p>
        </w:tc>
        <w:tc>
          <w:tcPr>
            <w:tcW w:w="1121" w:type="dxa"/>
            <w:noWrap/>
            <w:vAlign w:val="center"/>
          </w:tcPr>
          <w:p w:rsidR="008B0966" w:rsidRPr="004829F1" w:rsidRDefault="000923C5">
            <w:pPr>
              <w:jc w:val="center"/>
              <w:rPr>
                <w:rFonts w:eastAsiaTheme="majorEastAsia"/>
                <w:sz w:val="24"/>
              </w:rPr>
            </w:pPr>
            <w:r w:rsidRPr="004829F1">
              <w:rPr>
                <w:rFonts w:eastAsiaTheme="majorEastAsia" w:hAnsiTheme="majorEastAsia"/>
                <w:sz w:val="24"/>
              </w:rPr>
              <w:t>连作晚稻</w:t>
            </w:r>
          </w:p>
        </w:tc>
      </w:tr>
      <w:tr w:rsidR="008B0966" w:rsidRPr="004829F1">
        <w:trPr>
          <w:trHeight w:hRule="exact" w:val="406"/>
          <w:jc w:val="center"/>
        </w:trPr>
        <w:tc>
          <w:tcPr>
            <w:tcW w:w="705" w:type="dxa"/>
            <w:noWrap/>
            <w:vAlign w:val="center"/>
          </w:tcPr>
          <w:p w:rsidR="008B0966" w:rsidRPr="004829F1" w:rsidRDefault="008B0966">
            <w:pPr>
              <w:jc w:val="center"/>
              <w:rPr>
                <w:rFonts w:eastAsiaTheme="majorEastAsia"/>
                <w:sz w:val="24"/>
              </w:rPr>
            </w:pPr>
          </w:p>
        </w:tc>
        <w:tc>
          <w:tcPr>
            <w:tcW w:w="1851" w:type="dxa"/>
            <w:noWrap/>
            <w:vAlign w:val="center"/>
          </w:tcPr>
          <w:p w:rsidR="008B0966" w:rsidRPr="004829F1" w:rsidRDefault="008B0966">
            <w:pPr>
              <w:jc w:val="center"/>
              <w:rPr>
                <w:rFonts w:eastAsiaTheme="majorEastAsia"/>
                <w:sz w:val="24"/>
              </w:rPr>
            </w:pPr>
          </w:p>
        </w:tc>
        <w:tc>
          <w:tcPr>
            <w:tcW w:w="984" w:type="dxa"/>
            <w:noWrap/>
            <w:vAlign w:val="center"/>
          </w:tcPr>
          <w:p w:rsidR="008B0966" w:rsidRPr="004829F1" w:rsidRDefault="008B0966">
            <w:pPr>
              <w:jc w:val="center"/>
              <w:rPr>
                <w:rFonts w:eastAsiaTheme="majorEastAsia"/>
                <w:sz w:val="24"/>
              </w:rPr>
            </w:pPr>
          </w:p>
        </w:tc>
        <w:tc>
          <w:tcPr>
            <w:tcW w:w="1260" w:type="dxa"/>
            <w:gridSpan w:val="2"/>
            <w:noWrap/>
            <w:vAlign w:val="center"/>
          </w:tcPr>
          <w:p w:rsidR="008B0966" w:rsidRPr="004829F1" w:rsidRDefault="008B0966">
            <w:pPr>
              <w:jc w:val="center"/>
              <w:rPr>
                <w:rFonts w:eastAsiaTheme="majorEastAsia"/>
                <w:sz w:val="24"/>
              </w:rPr>
            </w:pPr>
          </w:p>
        </w:tc>
        <w:tc>
          <w:tcPr>
            <w:tcW w:w="1125" w:type="dxa"/>
            <w:noWrap/>
            <w:vAlign w:val="center"/>
          </w:tcPr>
          <w:p w:rsidR="008B0966" w:rsidRPr="004829F1" w:rsidRDefault="008B0966">
            <w:pPr>
              <w:jc w:val="center"/>
              <w:rPr>
                <w:rFonts w:eastAsiaTheme="majorEastAsia"/>
                <w:sz w:val="24"/>
              </w:rPr>
            </w:pPr>
          </w:p>
        </w:tc>
        <w:tc>
          <w:tcPr>
            <w:tcW w:w="1119" w:type="dxa"/>
            <w:noWrap/>
            <w:vAlign w:val="center"/>
          </w:tcPr>
          <w:p w:rsidR="008B0966" w:rsidRPr="004829F1" w:rsidRDefault="008B0966">
            <w:pPr>
              <w:jc w:val="center"/>
              <w:rPr>
                <w:rFonts w:eastAsiaTheme="majorEastAsia"/>
                <w:sz w:val="24"/>
              </w:rPr>
            </w:pPr>
          </w:p>
        </w:tc>
        <w:tc>
          <w:tcPr>
            <w:tcW w:w="1119" w:type="dxa"/>
            <w:noWrap/>
            <w:vAlign w:val="center"/>
          </w:tcPr>
          <w:p w:rsidR="008B0966" w:rsidRPr="004829F1" w:rsidRDefault="008B0966">
            <w:pPr>
              <w:jc w:val="center"/>
              <w:rPr>
                <w:rFonts w:eastAsiaTheme="majorEastAsia"/>
                <w:sz w:val="24"/>
              </w:rPr>
            </w:pPr>
          </w:p>
        </w:tc>
        <w:tc>
          <w:tcPr>
            <w:tcW w:w="1121" w:type="dxa"/>
            <w:noWrap/>
          </w:tcPr>
          <w:p w:rsidR="008B0966" w:rsidRPr="004829F1" w:rsidRDefault="008B0966">
            <w:pPr>
              <w:jc w:val="center"/>
              <w:rPr>
                <w:rFonts w:eastAsiaTheme="majorEastAsia"/>
                <w:sz w:val="24"/>
              </w:rPr>
            </w:pPr>
          </w:p>
        </w:tc>
      </w:tr>
      <w:tr w:rsidR="008B0966" w:rsidRPr="004829F1">
        <w:trPr>
          <w:trHeight w:hRule="exact" w:val="406"/>
          <w:jc w:val="center"/>
        </w:trPr>
        <w:tc>
          <w:tcPr>
            <w:tcW w:w="705" w:type="dxa"/>
            <w:noWrap/>
            <w:vAlign w:val="center"/>
          </w:tcPr>
          <w:p w:rsidR="008B0966" w:rsidRPr="004829F1" w:rsidRDefault="008B0966">
            <w:pPr>
              <w:jc w:val="center"/>
              <w:rPr>
                <w:rFonts w:eastAsiaTheme="majorEastAsia"/>
                <w:sz w:val="24"/>
              </w:rPr>
            </w:pPr>
          </w:p>
        </w:tc>
        <w:tc>
          <w:tcPr>
            <w:tcW w:w="1851" w:type="dxa"/>
            <w:noWrap/>
            <w:vAlign w:val="center"/>
          </w:tcPr>
          <w:p w:rsidR="008B0966" w:rsidRPr="004829F1" w:rsidRDefault="008B0966">
            <w:pPr>
              <w:jc w:val="center"/>
              <w:rPr>
                <w:rFonts w:eastAsiaTheme="majorEastAsia"/>
                <w:sz w:val="24"/>
              </w:rPr>
            </w:pPr>
          </w:p>
        </w:tc>
        <w:tc>
          <w:tcPr>
            <w:tcW w:w="984" w:type="dxa"/>
            <w:noWrap/>
            <w:vAlign w:val="center"/>
          </w:tcPr>
          <w:p w:rsidR="008B0966" w:rsidRPr="004829F1" w:rsidRDefault="008B0966">
            <w:pPr>
              <w:jc w:val="center"/>
              <w:rPr>
                <w:rFonts w:eastAsiaTheme="majorEastAsia"/>
                <w:sz w:val="24"/>
              </w:rPr>
            </w:pPr>
          </w:p>
        </w:tc>
        <w:tc>
          <w:tcPr>
            <w:tcW w:w="1260" w:type="dxa"/>
            <w:gridSpan w:val="2"/>
            <w:noWrap/>
            <w:vAlign w:val="center"/>
          </w:tcPr>
          <w:p w:rsidR="008B0966" w:rsidRPr="004829F1" w:rsidRDefault="008B0966">
            <w:pPr>
              <w:jc w:val="center"/>
              <w:rPr>
                <w:rFonts w:eastAsiaTheme="majorEastAsia"/>
                <w:sz w:val="24"/>
              </w:rPr>
            </w:pPr>
          </w:p>
        </w:tc>
        <w:tc>
          <w:tcPr>
            <w:tcW w:w="1125" w:type="dxa"/>
            <w:noWrap/>
            <w:vAlign w:val="center"/>
          </w:tcPr>
          <w:p w:rsidR="008B0966" w:rsidRPr="004829F1" w:rsidRDefault="008B0966">
            <w:pPr>
              <w:jc w:val="center"/>
              <w:rPr>
                <w:rFonts w:eastAsiaTheme="majorEastAsia"/>
                <w:sz w:val="24"/>
              </w:rPr>
            </w:pPr>
          </w:p>
        </w:tc>
        <w:tc>
          <w:tcPr>
            <w:tcW w:w="1119" w:type="dxa"/>
            <w:noWrap/>
            <w:vAlign w:val="center"/>
          </w:tcPr>
          <w:p w:rsidR="008B0966" w:rsidRPr="004829F1" w:rsidRDefault="008B0966">
            <w:pPr>
              <w:jc w:val="center"/>
              <w:rPr>
                <w:rFonts w:eastAsiaTheme="majorEastAsia"/>
                <w:sz w:val="24"/>
              </w:rPr>
            </w:pPr>
          </w:p>
        </w:tc>
        <w:tc>
          <w:tcPr>
            <w:tcW w:w="1119" w:type="dxa"/>
            <w:noWrap/>
            <w:vAlign w:val="center"/>
          </w:tcPr>
          <w:p w:rsidR="008B0966" w:rsidRPr="004829F1" w:rsidRDefault="008B0966">
            <w:pPr>
              <w:jc w:val="center"/>
              <w:rPr>
                <w:rFonts w:eastAsiaTheme="majorEastAsia"/>
                <w:sz w:val="24"/>
              </w:rPr>
            </w:pPr>
          </w:p>
        </w:tc>
        <w:tc>
          <w:tcPr>
            <w:tcW w:w="1121" w:type="dxa"/>
            <w:noWrap/>
          </w:tcPr>
          <w:p w:rsidR="008B0966" w:rsidRPr="004829F1" w:rsidRDefault="008B0966">
            <w:pPr>
              <w:jc w:val="center"/>
              <w:rPr>
                <w:rFonts w:eastAsiaTheme="majorEastAsia"/>
                <w:sz w:val="24"/>
              </w:rPr>
            </w:pPr>
          </w:p>
        </w:tc>
      </w:tr>
      <w:tr w:rsidR="008B0966" w:rsidRPr="004829F1">
        <w:trPr>
          <w:trHeight w:hRule="exact" w:val="406"/>
          <w:jc w:val="center"/>
        </w:trPr>
        <w:tc>
          <w:tcPr>
            <w:tcW w:w="705" w:type="dxa"/>
            <w:noWrap/>
            <w:vAlign w:val="center"/>
          </w:tcPr>
          <w:p w:rsidR="008B0966" w:rsidRPr="004829F1" w:rsidRDefault="008B0966">
            <w:pPr>
              <w:jc w:val="center"/>
              <w:rPr>
                <w:rFonts w:eastAsiaTheme="majorEastAsia"/>
                <w:sz w:val="24"/>
              </w:rPr>
            </w:pPr>
          </w:p>
        </w:tc>
        <w:tc>
          <w:tcPr>
            <w:tcW w:w="1851" w:type="dxa"/>
            <w:noWrap/>
            <w:vAlign w:val="center"/>
          </w:tcPr>
          <w:p w:rsidR="008B0966" w:rsidRPr="004829F1" w:rsidRDefault="008B0966">
            <w:pPr>
              <w:jc w:val="center"/>
              <w:rPr>
                <w:rFonts w:eastAsiaTheme="majorEastAsia"/>
                <w:sz w:val="24"/>
              </w:rPr>
            </w:pPr>
          </w:p>
        </w:tc>
        <w:tc>
          <w:tcPr>
            <w:tcW w:w="984" w:type="dxa"/>
            <w:noWrap/>
            <w:vAlign w:val="center"/>
          </w:tcPr>
          <w:p w:rsidR="008B0966" w:rsidRPr="004829F1" w:rsidRDefault="008B0966">
            <w:pPr>
              <w:jc w:val="center"/>
              <w:rPr>
                <w:rFonts w:eastAsiaTheme="majorEastAsia"/>
                <w:sz w:val="24"/>
              </w:rPr>
            </w:pPr>
          </w:p>
        </w:tc>
        <w:tc>
          <w:tcPr>
            <w:tcW w:w="1260" w:type="dxa"/>
            <w:gridSpan w:val="2"/>
            <w:noWrap/>
            <w:vAlign w:val="center"/>
          </w:tcPr>
          <w:p w:rsidR="008B0966" w:rsidRPr="004829F1" w:rsidRDefault="008B0966">
            <w:pPr>
              <w:jc w:val="center"/>
              <w:rPr>
                <w:rFonts w:eastAsiaTheme="majorEastAsia"/>
                <w:sz w:val="24"/>
              </w:rPr>
            </w:pPr>
          </w:p>
        </w:tc>
        <w:tc>
          <w:tcPr>
            <w:tcW w:w="1125" w:type="dxa"/>
            <w:noWrap/>
            <w:vAlign w:val="center"/>
          </w:tcPr>
          <w:p w:rsidR="008B0966" w:rsidRPr="004829F1" w:rsidRDefault="008B0966">
            <w:pPr>
              <w:jc w:val="center"/>
              <w:rPr>
                <w:rFonts w:eastAsiaTheme="majorEastAsia"/>
                <w:sz w:val="24"/>
              </w:rPr>
            </w:pPr>
          </w:p>
        </w:tc>
        <w:tc>
          <w:tcPr>
            <w:tcW w:w="1119" w:type="dxa"/>
            <w:noWrap/>
            <w:vAlign w:val="center"/>
          </w:tcPr>
          <w:p w:rsidR="008B0966" w:rsidRPr="004829F1" w:rsidRDefault="008B0966">
            <w:pPr>
              <w:jc w:val="center"/>
              <w:rPr>
                <w:rFonts w:eastAsiaTheme="majorEastAsia"/>
                <w:sz w:val="24"/>
              </w:rPr>
            </w:pPr>
          </w:p>
        </w:tc>
        <w:tc>
          <w:tcPr>
            <w:tcW w:w="1119" w:type="dxa"/>
            <w:noWrap/>
            <w:vAlign w:val="center"/>
          </w:tcPr>
          <w:p w:rsidR="008B0966" w:rsidRPr="004829F1" w:rsidRDefault="008B0966">
            <w:pPr>
              <w:jc w:val="center"/>
              <w:rPr>
                <w:rFonts w:eastAsiaTheme="majorEastAsia"/>
                <w:sz w:val="24"/>
              </w:rPr>
            </w:pPr>
          </w:p>
        </w:tc>
        <w:tc>
          <w:tcPr>
            <w:tcW w:w="1121" w:type="dxa"/>
            <w:noWrap/>
          </w:tcPr>
          <w:p w:rsidR="008B0966" w:rsidRPr="004829F1" w:rsidRDefault="008B0966">
            <w:pPr>
              <w:jc w:val="center"/>
              <w:rPr>
                <w:rFonts w:eastAsiaTheme="majorEastAsia"/>
                <w:sz w:val="24"/>
              </w:rPr>
            </w:pPr>
          </w:p>
        </w:tc>
      </w:tr>
      <w:tr w:rsidR="008B0966" w:rsidRPr="004829F1">
        <w:trPr>
          <w:trHeight w:hRule="exact" w:val="406"/>
          <w:jc w:val="center"/>
        </w:trPr>
        <w:tc>
          <w:tcPr>
            <w:tcW w:w="705" w:type="dxa"/>
            <w:noWrap/>
            <w:vAlign w:val="center"/>
          </w:tcPr>
          <w:p w:rsidR="008B0966" w:rsidRPr="004829F1" w:rsidRDefault="008B0966">
            <w:pPr>
              <w:jc w:val="center"/>
              <w:rPr>
                <w:rFonts w:eastAsiaTheme="majorEastAsia"/>
                <w:sz w:val="24"/>
              </w:rPr>
            </w:pPr>
          </w:p>
        </w:tc>
        <w:tc>
          <w:tcPr>
            <w:tcW w:w="1851" w:type="dxa"/>
            <w:noWrap/>
            <w:vAlign w:val="center"/>
          </w:tcPr>
          <w:p w:rsidR="008B0966" w:rsidRPr="004829F1" w:rsidRDefault="008B0966">
            <w:pPr>
              <w:jc w:val="center"/>
              <w:rPr>
                <w:rFonts w:eastAsiaTheme="majorEastAsia"/>
                <w:sz w:val="24"/>
              </w:rPr>
            </w:pPr>
          </w:p>
        </w:tc>
        <w:tc>
          <w:tcPr>
            <w:tcW w:w="984" w:type="dxa"/>
            <w:noWrap/>
            <w:vAlign w:val="center"/>
          </w:tcPr>
          <w:p w:rsidR="008B0966" w:rsidRPr="004829F1" w:rsidRDefault="008B0966">
            <w:pPr>
              <w:jc w:val="center"/>
              <w:rPr>
                <w:rFonts w:eastAsiaTheme="majorEastAsia"/>
                <w:sz w:val="24"/>
              </w:rPr>
            </w:pPr>
          </w:p>
        </w:tc>
        <w:tc>
          <w:tcPr>
            <w:tcW w:w="1260" w:type="dxa"/>
            <w:gridSpan w:val="2"/>
            <w:noWrap/>
            <w:vAlign w:val="center"/>
          </w:tcPr>
          <w:p w:rsidR="008B0966" w:rsidRPr="004829F1" w:rsidRDefault="008B0966">
            <w:pPr>
              <w:jc w:val="center"/>
              <w:rPr>
                <w:rFonts w:eastAsiaTheme="majorEastAsia"/>
                <w:sz w:val="24"/>
              </w:rPr>
            </w:pPr>
          </w:p>
        </w:tc>
        <w:tc>
          <w:tcPr>
            <w:tcW w:w="1125" w:type="dxa"/>
            <w:noWrap/>
            <w:vAlign w:val="center"/>
          </w:tcPr>
          <w:p w:rsidR="008B0966" w:rsidRPr="004829F1" w:rsidRDefault="008B0966">
            <w:pPr>
              <w:jc w:val="center"/>
              <w:rPr>
                <w:rFonts w:eastAsiaTheme="majorEastAsia"/>
                <w:sz w:val="24"/>
              </w:rPr>
            </w:pPr>
          </w:p>
        </w:tc>
        <w:tc>
          <w:tcPr>
            <w:tcW w:w="1119" w:type="dxa"/>
            <w:noWrap/>
            <w:vAlign w:val="center"/>
          </w:tcPr>
          <w:p w:rsidR="008B0966" w:rsidRPr="004829F1" w:rsidRDefault="008B0966">
            <w:pPr>
              <w:jc w:val="center"/>
              <w:rPr>
                <w:rFonts w:eastAsiaTheme="majorEastAsia"/>
                <w:sz w:val="24"/>
              </w:rPr>
            </w:pPr>
          </w:p>
        </w:tc>
        <w:tc>
          <w:tcPr>
            <w:tcW w:w="1119" w:type="dxa"/>
            <w:noWrap/>
            <w:vAlign w:val="center"/>
          </w:tcPr>
          <w:p w:rsidR="008B0966" w:rsidRPr="004829F1" w:rsidRDefault="008B0966">
            <w:pPr>
              <w:jc w:val="center"/>
              <w:rPr>
                <w:rFonts w:eastAsiaTheme="majorEastAsia"/>
                <w:sz w:val="24"/>
              </w:rPr>
            </w:pPr>
          </w:p>
        </w:tc>
        <w:tc>
          <w:tcPr>
            <w:tcW w:w="1121" w:type="dxa"/>
            <w:noWrap/>
          </w:tcPr>
          <w:p w:rsidR="008B0966" w:rsidRPr="004829F1" w:rsidRDefault="008B0966">
            <w:pPr>
              <w:jc w:val="center"/>
              <w:rPr>
                <w:rFonts w:eastAsiaTheme="majorEastAsia"/>
                <w:sz w:val="24"/>
              </w:rPr>
            </w:pPr>
          </w:p>
        </w:tc>
      </w:tr>
      <w:tr w:rsidR="008B0966" w:rsidRPr="004829F1">
        <w:trPr>
          <w:trHeight w:hRule="exact" w:val="406"/>
          <w:jc w:val="center"/>
        </w:trPr>
        <w:tc>
          <w:tcPr>
            <w:tcW w:w="705" w:type="dxa"/>
            <w:noWrap/>
            <w:vAlign w:val="center"/>
          </w:tcPr>
          <w:p w:rsidR="008B0966" w:rsidRPr="004829F1" w:rsidRDefault="008B0966">
            <w:pPr>
              <w:jc w:val="center"/>
              <w:rPr>
                <w:rFonts w:eastAsiaTheme="majorEastAsia"/>
                <w:sz w:val="24"/>
              </w:rPr>
            </w:pPr>
          </w:p>
        </w:tc>
        <w:tc>
          <w:tcPr>
            <w:tcW w:w="1851" w:type="dxa"/>
            <w:noWrap/>
            <w:vAlign w:val="center"/>
          </w:tcPr>
          <w:p w:rsidR="008B0966" w:rsidRPr="004829F1" w:rsidRDefault="008B0966">
            <w:pPr>
              <w:jc w:val="center"/>
              <w:rPr>
                <w:rFonts w:eastAsiaTheme="majorEastAsia"/>
                <w:sz w:val="24"/>
              </w:rPr>
            </w:pPr>
          </w:p>
        </w:tc>
        <w:tc>
          <w:tcPr>
            <w:tcW w:w="984" w:type="dxa"/>
            <w:noWrap/>
            <w:vAlign w:val="center"/>
          </w:tcPr>
          <w:p w:rsidR="008B0966" w:rsidRPr="004829F1" w:rsidRDefault="008B0966">
            <w:pPr>
              <w:jc w:val="center"/>
              <w:rPr>
                <w:rFonts w:eastAsiaTheme="majorEastAsia"/>
                <w:sz w:val="24"/>
              </w:rPr>
            </w:pPr>
          </w:p>
        </w:tc>
        <w:tc>
          <w:tcPr>
            <w:tcW w:w="1260" w:type="dxa"/>
            <w:gridSpan w:val="2"/>
            <w:noWrap/>
            <w:vAlign w:val="center"/>
          </w:tcPr>
          <w:p w:rsidR="008B0966" w:rsidRPr="004829F1" w:rsidRDefault="008B0966">
            <w:pPr>
              <w:jc w:val="center"/>
              <w:rPr>
                <w:rFonts w:eastAsiaTheme="majorEastAsia"/>
                <w:sz w:val="24"/>
              </w:rPr>
            </w:pPr>
          </w:p>
        </w:tc>
        <w:tc>
          <w:tcPr>
            <w:tcW w:w="1125" w:type="dxa"/>
            <w:noWrap/>
            <w:vAlign w:val="center"/>
          </w:tcPr>
          <w:p w:rsidR="008B0966" w:rsidRPr="004829F1" w:rsidRDefault="008B0966">
            <w:pPr>
              <w:jc w:val="center"/>
              <w:rPr>
                <w:rFonts w:eastAsiaTheme="majorEastAsia"/>
                <w:sz w:val="24"/>
              </w:rPr>
            </w:pPr>
          </w:p>
        </w:tc>
        <w:tc>
          <w:tcPr>
            <w:tcW w:w="1119" w:type="dxa"/>
            <w:noWrap/>
            <w:vAlign w:val="center"/>
          </w:tcPr>
          <w:p w:rsidR="008B0966" w:rsidRPr="004829F1" w:rsidRDefault="008B0966">
            <w:pPr>
              <w:jc w:val="center"/>
              <w:rPr>
                <w:rFonts w:eastAsiaTheme="majorEastAsia"/>
                <w:sz w:val="24"/>
              </w:rPr>
            </w:pPr>
          </w:p>
        </w:tc>
        <w:tc>
          <w:tcPr>
            <w:tcW w:w="1119" w:type="dxa"/>
            <w:noWrap/>
            <w:vAlign w:val="center"/>
          </w:tcPr>
          <w:p w:rsidR="008B0966" w:rsidRPr="004829F1" w:rsidRDefault="008B0966">
            <w:pPr>
              <w:jc w:val="center"/>
              <w:rPr>
                <w:rFonts w:eastAsiaTheme="majorEastAsia"/>
                <w:sz w:val="24"/>
              </w:rPr>
            </w:pPr>
          </w:p>
        </w:tc>
        <w:tc>
          <w:tcPr>
            <w:tcW w:w="1121" w:type="dxa"/>
            <w:noWrap/>
          </w:tcPr>
          <w:p w:rsidR="008B0966" w:rsidRPr="004829F1" w:rsidRDefault="008B0966">
            <w:pPr>
              <w:jc w:val="center"/>
              <w:rPr>
                <w:rFonts w:eastAsiaTheme="majorEastAsia"/>
                <w:sz w:val="24"/>
              </w:rPr>
            </w:pPr>
          </w:p>
        </w:tc>
      </w:tr>
      <w:tr w:rsidR="008B0966" w:rsidRPr="004829F1">
        <w:trPr>
          <w:trHeight w:hRule="exact" w:val="406"/>
          <w:jc w:val="center"/>
        </w:trPr>
        <w:tc>
          <w:tcPr>
            <w:tcW w:w="705" w:type="dxa"/>
            <w:noWrap/>
            <w:vAlign w:val="center"/>
          </w:tcPr>
          <w:p w:rsidR="008B0966" w:rsidRPr="004829F1" w:rsidRDefault="008B0966">
            <w:pPr>
              <w:jc w:val="center"/>
              <w:rPr>
                <w:rFonts w:eastAsiaTheme="majorEastAsia"/>
                <w:sz w:val="24"/>
              </w:rPr>
            </w:pPr>
          </w:p>
        </w:tc>
        <w:tc>
          <w:tcPr>
            <w:tcW w:w="1851" w:type="dxa"/>
            <w:noWrap/>
            <w:vAlign w:val="center"/>
          </w:tcPr>
          <w:p w:rsidR="008B0966" w:rsidRPr="004829F1" w:rsidRDefault="008B0966">
            <w:pPr>
              <w:jc w:val="center"/>
              <w:rPr>
                <w:rFonts w:eastAsiaTheme="majorEastAsia"/>
                <w:sz w:val="24"/>
              </w:rPr>
            </w:pPr>
          </w:p>
        </w:tc>
        <w:tc>
          <w:tcPr>
            <w:tcW w:w="984" w:type="dxa"/>
            <w:noWrap/>
            <w:vAlign w:val="center"/>
          </w:tcPr>
          <w:p w:rsidR="008B0966" w:rsidRPr="004829F1" w:rsidRDefault="008B0966">
            <w:pPr>
              <w:jc w:val="center"/>
              <w:rPr>
                <w:rFonts w:eastAsiaTheme="majorEastAsia"/>
                <w:sz w:val="24"/>
              </w:rPr>
            </w:pPr>
          </w:p>
        </w:tc>
        <w:tc>
          <w:tcPr>
            <w:tcW w:w="1260" w:type="dxa"/>
            <w:gridSpan w:val="2"/>
            <w:noWrap/>
            <w:vAlign w:val="center"/>
          </w:tcPr>
          <w:p w:rsidR="008B0966" w:rsidRPr="004829F1" w:rsidRDefault="008B0966">
            <w:pPr>
              <w:jc w:val="center"/>
              <w:rPr>
                <w:rFonts w:eastAsiaTheme="majorEastAsia"/>
                <w:sz w:val="24"/>
              </w:rPr>
            </w:pPr>
          </w:p>
        </w:tc>
        <w:tc>
          <w:tcPr>
            <w:tcW w:w="1125" w:type="dxa"/>
            <w:noWrap/>
            <w:vAlign w:val="center"/>
          </w:tcPr>
          <w:p w:rsidR="008B0966" w:rsidRPr="004829F1" w:rsidRDefault="008B0966">
            <w:pPr>
              <w:jc w:val="center"/>
              <w:rPr>
                <w:rFonts w:eastAsiaTheme="majorEastAsia"/>
                <w:sz w:val="24"/>
              </w:rPr>
            </w:pPr>
          </w:p>
        </w:tc>
        <w:tc>
          <w:tcPr>
            <w:tcW w:w="1119" w:type="dxa"/>
            <w:noWrap/>
            <w:vAlign w:val="center"/>
          </w:tcPr>
          <w:p w:rsidR="008B0966" w:rsidRPr="004829F1" w:rsidRDefault="008B0966">
            <w:pPr>
              <w:jc w:val="center"/>
              <w:rPr>
                <w:rFonts w:eastAsiaTheme="majorEastAsia"/>
                <w:sz w:val="24"/>
              </w:rPr>
            </w:pPr>
          </w:p>
        </w:tc>
        <w:tc>
          <w:tcPr>
            <w:tcW w:w="1119" w:type="dxa"/>
            <w:noWrap/>
            <w:vAlign w:val="center"/>
          </w:tcPr>
          <w:p w:rsidR="008B0966" w:rsidRPr="004829F1" w:rsidRDefault="008B0966">
            <w:pPr>
              <w:jc w:val="center"/>
              <w:rPr>
                <w:rFonts w:eastAsiaTheme="majorEastAsia"/>
                <w:sz w:val="24"/>
              </w:rPr>
            </w:pPr>
          </w:p>
        </w:tc>
        <w:tc>
          <w:tcPr>
            <w:tcW w:w="1121" w:type="dxa"/>
            <w:noWrap/>
          </w:tcPr>
          <w:p w:rsidR="008B0966" w:rsidRPr="004829F1" w:rsidRDefault="008B0966">
            <w:pPr>
              <w:jc w:val="center"/>
              <w:rPr>
                <w:rFonts w:eastAsiaTheme="majorEastAsia"/>
                <w:sz w:val="24"/>
              </w:rPr>
            </w:pPr>
          </w:p>
        </w:tc>
      </w:tr>
      <w:tr w:rsidR="008B0966" w:rsidRPr="004829F1">
        <w:trPr>
          <w:trHeight w:hRule="exact" w:val="406"/>
          <w:jc w:val="center"/>
        </w:trPr>
        <w:tc>
          <w:tcPr>
            <w:tcW w:w="705" w:type="dxa"/>
            <w:noWrap/>
            <w:vAlign w:val="center"/>
          </w:tcPr>
          <w:p w:rsidR="008B0966" w:rsidRPr="004829F1" w:rsidRDefault="008B0966">
            <w:pPr>
              <w:jc w:val="center"/>
              <w:rPr>
                <w:rFonts w:eastAsiaTheme="majorEastAsia"/>
                <w:sz w:val="24"/>
              </w:rPr>
            </w:pPr>
          </w:p>
        </w:tc>
        <w:tc>
          <w:tcPr>
            <w:tcW w:w="1851" w:type="dxa"/>
            <w:noWrap/>
            <w:vAlign w:val="center"/>
          </w:tcPr>
          <w:p w:rsidR="008B0966" w:rsidRPr="004829F1" w:rsidRDefault="008B0966">
            <w:pPr>
              <w:jc w:val="center"/>
              <w:rPr>
                <w:rFonts w:eastAsiaTheme="majorEastAsia"/>
                <w:sz w:val="24"/>
              </w:rPr>
            </w:pPr>
          </w:p>
        </w:tc>
        <w:tc>
          <w:tcPr>
            <w:tcW w:w="984" w:type="dxa"/>
            <w:noWrap/>
            <w:vAlign w:val="center"/>
          </w:tcPr>
          <w:p w:rsidR="008B0966" w:rsidRPr="004829F1" w:rsidRDefault="008B0966">
            <w:pPr>
              <w:jc w:val="center"/>
              <w:rPr>
                <w:rFonts w:eastAsiaTheme="majorEastAsia"/>
                <w:sz w:val="24"/>
              </w:rPr>
            </w:pPr>
          </w:p>
        </w:tc>
        <w:tc>
          <w:tcPr>
            <w:tcW w:w="1260" w:type="dxa"/>
            <w:gridSpan w:val="2"/>
            <w:noWrap/>
            <w:vAlign w:val="center"/>
          </w:tcPr>
          <w:p w:rsidR="008B0966" w:rsidRPr="004829F1" w:rsidRDefault="008B0966">
            <w:pPr>
              <w:jc w:val="center"/>
              <w:rPr>
                <w:rFonts w:eastAsiaTheme="majorEastAsia"/>
                <w:sz w:val="24"/>
              </w:rPr>
            </w:pPr>
          </w:p>
        </w:tc>
        <w:tc>
          <w:tcPr>
            <w:tcW w:w="1125" w:type="dxa"/>
            <w:noWrap/>
            <w:vAlign w:val="center"/>
          </w:tcPr>
          <w:p w:rsidR="008B0966" w:rsidRPr="004829F1" w:rsidRDefault="008B0966">
            <w:pPr>
              <w:jc w:val="center"/>
              <w:rPr>
                <w:rFonts w:eastAsiaTheme="majorEastAsia"/>
                <w:sz w:val="24"/>
              </w:rPr>
            </w:pPr>
          </w:p>
        </w:tc>
        <w:tc>
          <w:tcPr>
            <w:tcW w:w="1119" w:type="dxa"/>
            <w:noWrap/>
            <w:vAlign w:val="center"/>
          </w:tcPr>
          <w:p w:rsidR="008B0966" w:rsidRPr="004829F1" w:rsidRDefault="008B0966">
            <w:pPr>
              <w:jc w:val="center"/>
              <w:rPr>
                <w:rFonts w:eastAsiaTheme="majorEastAsia"/>
                <w:sz w:val="24"/>
              </w:rPr>
            </w:pPr>
          </w:p>
        </w:tc>
        <w:tc>
          <w:tcPr>
            <w:tcW w:w="1119" w:type="dxa"/>
            <w:noWrap/>
            <w:vAlign w:val="center"/>
          </w:tcPr>
          <w:p w:rsidR="008B0966" w:rsidRPr="004829F1" w:rsidRDefault="008B0966">
            <w:pPr>
              <w:jc w:val="center"/>
              <w:rPr>
                <w:rFonts w:eastAsiaTheme="majorEastAsia"/>
                <w:sz w:val="24"/>
              </w:rPr>
            </w:pPr>
          </w:p>
        </w:tc>
        <w:tc>
          <w:tcPr>
            <w:tcW w:w="1121" w:type="dxa"/>
            <w:noWrap/>
          </w:tcPr>
          <w:p w:rsidR="008B0966" w:rsidRPr="004829F1" w:rsidRDefault="008B0966">
            <w:pPr>
              <w:jc w:val="center"/>
              <w:rPr>
                <w:rFonts w:eastAsiaTheme="majorEastAsia"/>
                <w:sz w:val="24"/>
              </w:rPr>
            </w:pPr>
          </w:p>
        </w:tc>
      </w:tr>
      <w:tr w:rsidR="008B0966" w:rsidRPr="004829F1">
        <w:trPr>
          <w:trHeight w:hRule="exact" w:val="406"/>
          <w:jc w:val="center"/>
        </w:trPr>
        <w:tc>
          <w:tcPr>
            <w:tcW w:w="705" w:type="dxa"/>
            <w:noWrap/>
            <w:vAlign w:val="center"/>
          </w:tcPr>
          <w:p w:rsidR="008B0966" w:rsidRPr="004829F1" w:rsidRDefault="008B0966">
            <w:pPr>
              <w:jc w:val="center"/>
              <w:rPr>
                <w:rFonts w:eastAsiaTheme="majorEastAsia"/>
                <w:sz w:val="24"/>
              </w:rPr>
            </w:pPr>
          </w:p>
        </w:tc>
        <w:tc>
          <w:tcPr>
            <w:tcW w:w="1851" w:type="dxa"/>
            <w:noWrap/>
            <w:vAlign w:val="center"/>
          </w:tcPr>
          <w:p w:rsidR="008B0966" w:rsidRPr="004829F1" w:rsidRDefault="008B0966">
            <w:pPr>
              <w:jc w:val="center"/>
              <w:rPr>
                <w:rFonts w:eastAsiaTheme="majorEastAsia"/>
                <w:sz w:val="24"/>
              </w:rPr>
            </w:pPr>
          </w:p>
        </w:tc>
        <w:tc>
          <w:tcPr>
            <w:tcW w:w="984" w:type="dxa"/>
            <w:noWrap/>
            <w:vAlign w:val="center"/>
          </w:tcPr>
          <w:p w:rsidR="008B0966" w:rsidRPr="004829F1" w:rsidRDefault="008B0966">
            <w:pPr>
              <w:jc w:val="center"/>
              <w:rPr>
                <w:rFonts w:eastAsiaTheme="majorEastAsia"/>
                <w:sz w:val="24"/>
              </w:rPr>
            </w:pPr>
          </w:p>
        </w:tc>
        <w:tc>
          <w:tcPr>
            <w:tcW w:w="1260" w:type="dxa"/>
            <w:gridSpan w:val="2"/>
            <w:noWrap/>
            <w:vAlign w:val="center"/>
          </w:tcPr>
          <w:p w:rsidR="008B0966" w:rsidRPr="004829F1" w:rsidRDefault="008B0966">
            <w:pPr>
              <w:jc w:val="center"/>
              <w:rPr>
                <w:rFonts w:eastAsiaTheme="majorEastAsia"/>
                <w:sz w:val="24"/>
              </w:rPr>
            </w:pPr>
          </w:p>
        </w:tc>
        <w:tc>
          <w:tcPr>
            <w:tcW w:w="1125" w:type="dxa"/>
            <w:noWrap/>
            <w:vAlign w:val="center"/>
          </w:tcPr>
          <w:p w:rsidR="008B0966" w:rsidRPr="004829F1" w:rsidRDefault="008B0966">
            <w:pPr>
              <w:jc w:val="center"/>
              <w:rPr>
                <w:rFonts w:eastAsiaTheme="majorEastAsia"/>
                <w:sz w:val="24"/>
              </w:rPr>
            </w:pPr>
          </w:p>
        </w:tc>
        <w:tc>
          <w:tcPr>
            <w:tcW w:w="1119" w:type="dxa"/>
            <w:noWrap/>
            <w:vAlign w:val="center"/>
          </w:tcPr>
          <w:p w:rsidR="008B0966" w:rsidRPr="004829F1" w:rsidRDefault="008B0966">
            <w:pPr>
              <w:jc w:val="center"/>
              <w:rPr>
                <w:rFonts w:eastAsiaTheme="majorEastAsia"/>
                <w:sz w:val="24"/>
              </w:rPr>
            </w:pPr>
          </w:p>
        </w:tc>
        <w:tc>
          <w:tcPr>
            <w:tcW w:w="1119" w:type="dxa"/>
            <w:noWrap/>
            <w:vAlign w:val="center"/>
          </w:tcPr>
          <w:p w:rsidR="008B0966" w:rsidRPr="004829F1" w:rsidRDefault="008B0966">
            <w:pPr>
              <w:jc w:val="center"/>
              <w:rPr>
                <w:rFonts w:eastAsiaTheme="majorEastAsia"/>
                <w:sz w:val="24"/>
              </w:rPr>
            </w:pPr>
          </w:p>
        </w:tc>
        <w:tc>
          <w:tcPr>
            <w:tcW w:w="1121" w:type="dxa"/>
            <w:noWrap/>
          </w:tcPr>
          <w:p w:rsidR="008B0966" w:rsidRPr="004829F1" w:rsidRDefault="008B0966">
            <w:pPr>
              <w:jc w:val="center"/>
              <w:rPr>
                <w:rFonts w:eastAsiaTheme="majorEastAsia"/>
                <w:sz w:val="24"/>
              </w:rPr>
            </w:pPr>
          </w:p>
        </w:tc>
      </w:tr>
      <w:tr w:rsidR="008B0966" w:rsidRPr="004829F1">
        <w:trPr>
          <w:trHeight w:hRule="exact" w:val="406"/>
          <w:jc w:val="center"/>
        </w:trPr>
        <w:tc>
          <w:tcPr>
            <w:tcW w:w="705" w:type="dxa"/>
            <w:noWrap/>
            <w:vAlign w:val="center"/>
          </w:tcPr>
          <w:p w:rsidR="008B0966" w:rsidRPr="004829F1" w:rsidRDefault="008B0966">
            <w:pPr>
              <w:jc w:val="center"/>
              <w:rPr>
                <w:rFonts w:eastAsiaTheme="majorEastAsia"/>
                <w:sz w:val="24"/>
              </w:rPr>
            </w:pPr>
          </w:p>
        </w:tc>
        <w:tc>
          <w:tcPr>
            <w:tcW w:w="1851" w:type="dxa"/>
            <w:noWrap/>
            <w:vAlign w:val="center"/>
          </w:tcPr>
          <w:p w:rsidR="008B0966" w:rsidRPr="004829F1" w:rsidRDefault="008B0966">
            <w:pPr>
              <w:jc w:val="center"/>
              <w:rPr>
                <w:rFonts w:eastAsiaTheme="majorEastAsia"/>
                <w:sz w:val="24"/>
              </w:rPr>
            </w:pPr>
          </w:p>
        </w:tc>
        <w:tc>
          <w:tcPr>
            <w:tcW w:w="984" w:type="dxa"/>
            <w:noWrap/>
            <w:vAlign w:val="center"/>
          </w:tcPr>
          <w:p w:rsidR="008B0966" w:rsidRPr="004829F1" w:rsidRDefault="008B0966">
            <w:pPr>
              <w:jc w:val="center"/>
              <w:rPr>
                <w:rFonts w:eastAsiaTheme="majorEastAsia"/>
                <w:sz w:val="24"/>
              </w:rPr>
            </w:pPr>
          </w:p>
        </w:tc>
        <w:tc>
          <w:tcPr>
            <w:tcW w:w="1260" w:type="dxa"/>
            <w:gridSpan w:val="2"/>
            <w:noWrap/>
            <w:vAlign w:val="center"/>
          </w:tcPr>
          <w:p w:rsidR="008B0966" w:rsidRPr="004829F1" w:rsidRDefault="008B0966">
            <w:pPr>
              <w:jc w:val="center"/>
              <w:rPr>
                <w:rFonts w:eastAsiaTheme="majorEastAsia"/>
                <w:sz w:val="24"/>
              </w:rPr>
            </w:pPr>
          </w:p>
        </w:tc>
        <w:tc>
          <w:tcPr>
            <w:tcW w:w="1125" w:type="dxa"/>
            <w:noWrap/>
            <w:vAlign w:val="center"/>
          </w:tcPr>
          <w:p w:rsidR="008B0966" w:rsidRPr="004829F1" w:rsidRDefault="008B0966">
            <w:pPr>
              <w:jc w:val="center"/>
              <w:rPr>
                <w:rFonts w:eastAsiaTheme="majorEastAsia"/>
                <w:sz w:val="24"/>
              </w:rPr>
            </w:pPr>
          </w:p>
        </w:tc>
        <w:tc>
          <w:tcPr>
            <w:tcW w:w="1119" w:type="dxa"/>
            <w:noWrap/>
            <w:vAlign w:val="center"/>
          </w:tcPr>
          <w:p w:rsidR="008B0966" w:rsidRPr="004829F1" w:rsidRDefault="008B0966">
            <w:pPr>
              <w:jc w:val="center"/>
              <w:rPr>
                <w:rFonts w:eastAsiaTheme="majorEastAsia"/>
                <w:sz w:val="24"/>
              </w:rPr>
            </w:pPr>
          </w:p>
        </w:tc>
        <w:tc>
          <w:tcPr>
            <w:tcW w:w="1119" w:type="dxa"/>
            <w:noWrap/>
            <w:vAlign w:val="center"/>
          </w:tcPr>
          <w:p w:rsidR="008B0966" w:rsidRPr="004829F1" w:rsidRDefault="008B0966">
            <w:pPr>
              <w:jc w:val="center"/>
              <w:rPr>
                <w:rFonts w:eastAsiaTheme="majorEastAsia"/>
                <w:sz w:val="24"/>
              </w:rPr>
            </w:pPr>
          </w:p>
        </w:tc>
        <w:tc>
          <w:tcPr>
            <w:tcW w:w="1121" w:type="dxa"/>
            <w:noWrap/>
          </w:tcPr>
          <w:p w:rsidR="008B0966" w:rsidRPr="004829F1" w:rsidRDefault="008B0966">
            <w:pPr>
              <w:jc w:val="center"/>
              <w:rPr>
                <w:rFonts w:eastAsiaTheme="majorEastAsia"/>
                <w:sz w:val="24"/>
              </w:rPr>
            </w:pPr>
          </w:p>
        </w:tc>
      </w:tr>
      <w:tr w:rsidR="008B0966" w:rsidRPr="004829F1">
        <w:trPr>
          <w:trHeight w:hRule="exact" w:val="406"/>
          <w:jc w:val="center"/>
        </w:trPr>
        <w:tc>
          <w:tcPr>
            <w:tcW w:w="705" w:type="dxa"/>
            <w:noWrap/>
            <w:vAlign w:val="center"/>
          </w:tcPr>
          <w:p w:rsidR="008B0966" w:rsidRPr="004829F1" w:rsidRDefault="008B0966">
            <w:pPr>
              <w:jc w:val="center"/>
              <w:rPr>
                <w:rFonts w:eastAsiaTheme="majorEastAsia"/>
                <w:sz w:val="24"/>
              </w:rPr>
            </w:pPr>
          </w:p>
        </w:tc>
        <w:tc>
          <w:tcPr>
            <w:tcW w:w="1851" w:type="dxa"/>
            <w:noWrap/>
            <w:vAlign w:val="center"/>
          </w:tcPr>
          <w:p w:rsidR="008B0966" w:rsidRPr="004829F1" w:rsidRDefault="008B0966">
            <w:pPr>
              <w:jc w:val="center"/>
              <w:rPr>
                <w:rFonts w:eastAsiaTheme="majorEastAsia"/>
                <w:sz w:val="24"/>
              </w:rPr>
            </w:pPr>
          </w:p>
        </w:tc>
        <w:tc>
          <w:tcPr>
            <w:tcW w:w="984" w:type="dxa"/>
            <w:noWrap/>
            <w:vAlign w:val="center"/>
          </w:tcPr>
          <w:p w:rsidR="008B0966" w:rsidRPr="004829F1" w:rsidRDefault="008B0966">
            <w:pPr>
              <w:jc w:val="center"/>
              <w:rPr>
                <w:rFonts w:eastAsiaTheme="majorEastAsia"/>
                <w:sz w:val="24"/>
              </w:rPr>
            </w:pPr>
          </w:p>
        </w:tc>
        <w:tc>
          <w:tcPr>
            <w:tcW w:w="1260" w:type="dxa"/>
            <w:gridSpan w:val="2"/>
            <w:noWrap/>
            <w:vAlign w:val="center"/>
          </w:tcPr>
          <w:p w:rsidR="008B0966" w:rsidRPr="004829F1" w:rsidRDefault="008B0966">
            <w:pPr>
              <w:jc w:val="center"/>
              <w:rPr>
                <w:rFonts w:eastAsiaTheme="majorEastAsia"/>
                <w:sz w:val="24"/>
              </w:rPr>
            </w:pPr>
          </w:p>
        </w:tc>
        <w:tc>
          <w:tcPr>
            <w:tcW w:w="1125" w:type="dxa"/>
            <w:noWrap/>
            <w:vAlign w:val="center"/>
          </w:tcPr>
          <w:p w:rsidR="008B0966" w:rsidRPr="004829F1" w:rsidRDefault="008B0966">
            <w:pPr>
              <w:jc w:val="center"/>
              <w:rPr>
                <w:rFonts w:eastAsiaTheme="majorEastAsia"/>
                <w:sz w:val="24"/>
              </w:rPr>
            </w:pPr>
          </w:p>
        </w:tc>
        <w:tc>
          <w:tcPr>
            <w:tcW w:w="1119" w:type="dxa"/>
            <w:noWrap/>
            <w:vAlign w:val="center"/>
          </w:tcPr>
          <w:p w:rsidR="008B0966" w:rsidRPr="004829F1" w:rsidRDefault="008B0966">
            <w:pPr>
              <w:jc w:val="center"/>
              <w:rPr>
                <w:rFonts w:eastAsiaTheme="majorEastAsia"/>
                <w:sz w:val="24"/>
              </w:rPr>
            </w:pPr>
          </w:p>
        </w:tc>
        <w:tc>
          <w:tcPr>
            <w:tcW w:w="1119" w:type="dxa"/>
            <w:noWrap/>
            <w:vAlign w:val="center"/>
          </w:tcPr>
          <w:p w:rsidR="008B0966" w:rsidRPr="004829F1" w:rsidRDefault="008B0966">
            <w:pPr>
              <w:jc w:val="center"/>
              <w:rPr>
                <w:rFonts w:eastAsiaTheme="majorEastAsia"/>
                <w:sz w:val="24"/>
              </w:rPr>
            </w:pPr>
          </w:p>
        </w:tc>
        <w:tc>
          <w:tcPr>
            <w:tcW w:w="1121" w:type="dxa"/>
            <w:noWrap/>
          </w:tcPr>
          <w:p w:rsidR="008B0966" w:rsidRPr="004829F1" w:rsidRDefault="008B0966">
            <w:pPr>
              <w:jc w:val="center"/>
              <w:rPr>
                <w:rFonts w:eastAsiaTheme="majorEastAsia"/>
                <w:sz w:val="24"/>
              </w:rPr>
            </w:pPr>
          </w:p>
        </w:tc>
      </w:tr>
      <w:tr w:rsidR="008B0966" w:rsidRPr="004829F1">
        <w:trPr>
          <w:trHeight w:hRule="exact" w:val="406"/>
          <w:jc w:val="center"/>
        </w:trPr>
        <w:tc>
          <w:tcPr>
            <w:tcW w:w="705" w:type="dxa"/>
            <w:noWrap/>
            <w:vAlign w:val="center"/>
          </w:tcPr>
          <w:p w:rsidR="008B0966" w:rsidRPr="004829F1" w:rsidRDefault="008B0966">
            <w:pPr>
              <w:jc w:val="center"/>
              <w:rPr>
                <w:rFonts w:eastAsiaTheme="majorEastAsia"/>
                <w:sz w:val="24"/>
              </w:rPr>
            </w:pPr>
          </w:p>
        </w:tc>
        <w:tc>
          <w:tcPr>
            <w:tcW w:w="1851" w:type="dxa"/>
            <w:noWrap/>
            <w:vAlign w:val="center"/>
          </w:tcPr>
          <w:p w:rsidR="008B0966" w:rsidRPr="004829F1" w:rsidRDefault="008B0966">
            <w:pPr>
              <w:jc w:val="center"/>
              <w:rPr>
                <w:rFonts w:eastAsiaTheme="majorEastAsia"/>
                <w:sz w:val="24"/>
              </w:rPr>
            </w:pPr>
          </w:p>
        </w:tc>
        <w:tc>
          <w:tcPr>
            <w:tcW w:w="984" w:type="dxa"/>
            <w:noWrap/>
            <w:vAlign w:val="center"/>
          </w:tcPr>
          <w:p w:rsidR="008B0966" w:rsidRPr="004829F1" w:rsidRDefault="008B0966">
            <w:pPr>
              <w:jc w:val="center"/>
              <w:rPr>
                <w:rFonts w:eastAsiaTheme="majorEastAsia"/>
                <w:sz w:val="24"/>
              </w:rPr>
            </w:pPr>
          </w:p>
        </w:tc>
        <w:tc>
          <w:tcPr>
            <w:tcW w:w="1260" w:type="dxa"/>
            <w:gridSpan w:val="2"/>
            <w:noWrap/>
            <w:vAlign w:val="center"/>
          </w:tcPr>
          <w:p w:rsidR="008B0966" w:rsidRPr="004829F1" w:rsidRDefault="008B0966">
            <w:pPr>
              <w:jc w:val="center"/>
              <w:rPr>
                <w:rFonts w:eastAsiaTheme="majorEastAsia"/>
                <w:sz w:val="24"/>
              </w:rPr>
            </w:pPr>
          </w:p>
        </w:tc>
        <w:tc>
          <w:tcPr>
            <w:tcW w:w="1125" w:type="dxa"/>
            <w:noWrap/>
            <w:vAlign w:val="center"/>
          </w:tcPr>
          <w:p w:rsidR="008B0966" w:rsidRPr="004829F1" w:rsidRDefault="008B0966">
            <w:pPr>
              <w:jc w:val="center"/>
              <w:rPr>
                <w:rFonts w:eastAsiaTheme="majorEastAsia"/>
                <w:sz w:val="24"/>
              </w:rPr>
            </w:pPr>
          </w:p>
        </w:tc>
        <w:tc>
          <w:tcPr>
            <w:tcW w:w="1119" w:type="dxa"/>
            <w:noWrap/>
            <w:vAlign w:val="center"/>
          </w:tcPr>
          <w:p w:rsidR="008B0966" w:rsidRPr="004829F1" w:rsidRDefault="008B0966">
            <w:pPr>
              <w:jc w:val="center"/>
              <w:rPr>
                <w:rFonts w:eastAsiaTheme="majorEastAsia"/>
                <w:sz w:val="24"/>
              </w:rPr>
            </w:pPr>
          </w:p>
        </w:tc>
        <w:tc>
          <w:tcPr>
            <w:tcW w:w="1119" w:type="dxa"/>
            <w:noWrap/>
            <w:vAlign w:val="center"/>
          </w:tcPr>
          <w:p w:rsidR="008B0966" w:rsidRPr="004829F1" w:rsidRDefault="008B0966">
            <w:pPr>
              <w:jc w:val="center"/>
              <w:rPr>
                <w:rFonts w:eastAsiaTheme="majorEastAsia"/>
                <w:sz w:val="24"/>
              </w:rPr>
            </w:pPr>
          </w:p>
        </w:tc>
        <w:tc>
          <w:tcPr>
            <w:tcW w:w="1121" w:type="dxa"/>
            <w:noWrap/>
          </w:tcPr>
          <w:p w:rsidR="008B0966" w:rsidRPr="004829F1" w:rsidRDefault="008B0966">
            <w:pPr>
              <w:jc w:val="center"/>
              <w:rPr>
                <w:rFonts w:eastAsiaTheme="majorEastAsia"/>
                <w:sz w:val="24"/>
              </w:rPr>
            </w:pPr>
          </w:p>
        </w:tc>
      </w:tr>
      <w:tr w:rsidR="008B0966" w:rsidRPr="004829F1">
        <w:trPr>
          <w:trHeight w:hRule="exact" w:val="406"/>
          <w:jc w:val="center"/>
        </w:trPr>
        <w:tc>
          <w:tcPr>
            <w:tcW w:w="705" w:type="dxa"/>
            <w:noWrap/>
            <w:vAlign w:val="center"/>
          </w:tcPr>
          <w:p w:rsidR="008B0966" w:rsidRPr="004829F1" w:rsidRDefault="008B0966">
            <w:pPr>
              <w:jc w:val="center"/>
              <w:rPr>
                <w:rFonts w:eastAsiaTheme="majorEastAsia"/>
                <w:sz w:val="24"/>
              </w:rPr>
            </w:pPr>
          </w:p>
        </w:tc>
        <w:tc>
          <w:tcPr>
            <w:tcW w:w="1851" w:type="dxa"/>
            <w:noWrap/>
            <w:vAlign w:val="center"/>
          </w:tcPr>
          <w:p w:rsidR="008B0966" w:rsidRPr="004829F1" w:rsidRDefault="008B0966">
            <w:pPr>
              <w:jc w:val="center"/>
              <w:rPr>
                <w:rFonts w:eastAsiaTheme="majorEastAsia"/>
                <w:sz w:val="24"/>
              </w:rPr>
            </w:pPr>
          </w:p>
        </w:tc>
        <w:tc>
          <w:tcPr>
            <w:tcW w:w="984" w:type="dxa"/>
            <w:noWrap/>
            <w:vAlign w:val="center"/>
          </w:tcPr>
          <w:p w:rsidR="008B0966" w:rsidRPr="004829F1" w:rsidRDefault="008B0966">
            <w:pPr>
              <w:jc w:val="center"/>
              <w:rPr>
                <w:rFonts w:eastAsiaTheme="majorEastAsia"/>
                <w:sz w:val="24"/>
              </w:rPr>
            </w:pPr>
          </w:p>
        </w:tc>
        <w:tc>
          <w:tcPr>
            <w:tcW w:w="1260" w:type="dxa"/>
            <w:gridSpan w:val="2"/>
            <w:noWrap/>
            <w:vAlign w:val="center"/>
          </w:tcPr>
          <w:p w:rsidR="008B0966" w:rsidRPr="004829F1" w:rsidRDefault="008B0966">
            <w:pPr>
              <w:jc w:val="center"/>
              <w:rPr>
                <w:rFonts w:eastAsiaTheme="majorEastAsia"/>
                <w:sz w:val="24"/>
              </w:rPr>
            </w:pPr>
          </w:p>
        </w:tc>
        <w:tc>
          <w:tcPr>
            <w:tcW w:w="1125" w:type="dxa"/>
            <w:noWrap/>
            <w:vAlign w:val="center"/>
          </w:tcPr>
          <w:p w:rsidR="008B0966" w:rsidRPr="004829F1" w:rsidRDefault="008B0966">
            <w:pPr>
              <w:jc w:val="center"/>
              <w:rPr>
                <w:rFonts w:eastAsiaTheme="majorEastAsia"/>
                <w:sz w:val="24"/>
              </w:rPr>
            </w:pPr>
          </w:p>
        </w:tc>
        <w:tc>
          <w:tcPr>
            <w:tcW w:w="1119" w:type="dxa"/>
            <w:noWrap/>
            <w:vAlign w:val="center"/>
          </w:tcPr>
          <w:p w:rsidR="008B0966" w:rsidRPr="004829F1" w:rsidRDefault="008B0966">
            <w:pPr>
              <w:jc w:val="center"/>
              <w:rPr>
                <w:rFonts w:eastAsiaTheme="majorEastAsia"/>
                <w:sz w:val="24"/>
              </w:rPr>
            </w:pPr>
          </w:p>
        </w:tc>
        <w:tc>
          <w:tcPr>
            <w:tcW w:w="1119" w:type="dxa"/>
            <w:noWrap/>
            <w:vAlign w:val="center"/>
          </w:tcPr>
          <w:p w:rsidR="008B0966" w:rsidRPr="004829F1" w:rsidRDefault="008B0966">
            <w:pPr>
              <w:jc w:val="center"/>
              <w:rPr>
                <w:rFonts w:eastAsiaTheme="majorEastAsia"/>
                <w:sz w:val="24"/>
              </w:rPr>
            </w:pPr>
          </w:p>
        </w:tc>
        <w:tc>
          <w:tcPr>
            <w:tcW w:w="1121" w:type="dxa"/>
            <w:noWrap/>
          </w:tcPr>
          <w:p w:rsidR="008B0966" w:rsidRPr="004829F1" w:rsidRDefault="008B0966">
            <w:pPr>
              <w:jc w:val="center"/>
              <w:rPr>
                <w:rFonts w:eastAsiaTheme="majorEastAsia"/>
                <w:sz w:val="24"/>
              </w:rPr>
            </w:pPr>
          </w:p>
        </w:tc>
      </w:tr>
      <w:tr w:rsidR="008B0966" w:rsidRPr="004829F1">
        <w:trPr>
          <w:trHeight w:hRule="exact" w:val="406"/>
          <w:jc w:val="center"/>
        </w:trPr>
        <w:tc>
          <w:tcPr>
            <w:tcW w:w="705" w:type="dxa"/>
            <w:noWrap/>
            <w:vAlign w:val="center"/>
          </w:tcPr>
          <w:p w:rsidR="008B0966" w:rsidRPr="004829F1" w:rsidRDefault="008B0966">
            <w:pPr>
              <w:jc w:val="center"/>
              <w:rPr>
                <w:rFonts w:eastAsiaTheme="majorEastAsia"/>
                <w:sz w:val="24"/>
              </w:rPr>
            </w:pPr>
          </w:p>
        </w:tc>
        <w:tc>
          <w:tcPr>
            <w:tcW w:w="1851" w:type="dxa"/>
            <w:noWrap/>
            <w:vAlign w:val="center"/>
          </w:tcPr>
          <w:p w:rsidR="008B0966" w:rsidRPr="004829F1" w:rsidRDefault="008B0966">
            <w:pPr>
              <w:jc w:val="center"/>
              <w:rPr>
                <w:rFonts w:eastAsiaTheme="majorEastAsia"/>
                <w:sz w:val="24"/>
              </w:rPr>
            </w:pPr>
          </w:p>
        </w:tc>
        <w:tc>
          <w:tcPr>
            <w:tcW w:w="984" w:type="dxa"/>
            <w:noWrap/>
            <w:vAlign w:val="center"/>
          </w:tcPr>
          <w:p w:rsidR="008B0966" w:rsidRPr="004829F1" w:rsidRDefault="008B0966">
            <w:pPr>
              <w:jc w:val="center"/>
              <w:rPr>
                <w:rFonts w:eastAsiaTheme="majorEastAsia"/>
                <w:sz w:val="24"/>
              </w:rPr>
            </w:pPr>
          </w:p>
        </w:tc>
        <w:tc>
          <w:tcPr>
            <w:tcW w:w="1260" w:type="dxa"/>
            <w:gridSpan w:val="2"/>
            <w:noWrap/>
            <w:vAlign w:val="center"/>
          </w:tcPr>
          <w:p w:rsidR="008B0966" w:rsidRPr="004829F1" w:rsidRDefault="008B0966">
            <w:pPr>
              <w:jc w:val="center"/>
              <w:rPr>
                <w:rFonts w:eastAsiaTheme="majorEastAsia"/>
                <w:sz w:val="24"/>
              </w:rPr>
            </w:pPr>
          </w:p>
        </w:tc>
        <w:tc>
          <w:tcPr>
            <w:tcW w:w="1125" w:type="dxa"/>
            <w:noWrap/>
            <w:vAlign w:val="center"/>
          </w:tcPr>
          <w:p w:rsidR="008B0966" w:rsidRPr="004829F1" w:rsidRDefault="008B0966">
            <w:pPr>
              <w:jc w:val="center"/>
              <w:rPr>
                <w:rFonts w:eastAsiaTheme="majorEastAsia"/>
                <w:sz w:val="24"/>
              </w:rPr>
            </w:pPr>
          </w:p>
        </w:tc>
        <w:tc>
          <w:tcPr>
            <w:tcW w:w="1119" w:type="dxa"/>
            <w:noWrap/>
            <w:vAlign w:val="center"/>
          </w:tcPr>
          <w:p w:rsidR="008B0966" w:rsidRPr="004829F1" w:rsidRDefault="008B0966">
            <w:pPr>
              <w:jc w:val="center"/>
              <w:rPr>
                <w:rFonts w:eastAsiaTheme="majorEastAsia"/>
                <w:sz w:val="24"/>
              </w:rPr>
            </w:pPr>
          </w:p>
        </w:tc>
        <w:tc>
          <w:tcPr>
            <w:tcW w:w="1119" w:type="dxa"/>
            <w:noWrap/>
            <w:vAlign w:val="center"/>
          </w:tcPr>
          <w:p w:rsidR="008B0966" w:rsidRPr="004829F1" w:rsidRDefault="008B0966">
            <w:pPr>
              <w:jc w:val="center"/>
              <w:rPr>
                <w:rFonts w:eastAsiaTheme="majorEastAsia"/>
                <w:sz w:val="24"/>
              </w:rPr>
            </w:pPr>
          </w:p>
        </w:tc>
        <w:tc>
          <w:tcPr>
            <w:tcW w:w="1121" w:type="dxa"/>
            <w:noWrap/>
          </w:tcPr>
          <w:p w:rsidR="008B0966" w:rsidRPr="004829F1" w:rsidRDefault="008B0966">
            <w:pPr>
              <w:jc w:val="center"/>
              <w:rPr>
                <w:rFonts w:eastAsiaTheme="majorEastAsia"/>
                <w:sz w:val="24"/>
              </w:rPr>
            </w:pPr>
          </w:p>
        </w:tc>
      </w:tr>
      <w:tr w:rsidR="008B0966" w:rsidRPr="004829F1">
        <w:trPr>
          <w:trHeight w:hRule="exact" w:val="406"/>
          <w:jc w:val="center"/>
        </w:trPr>
        <w:tc>
          <w:tcPr>
            <w:tcW w:w="705" w:type="dxa"/>
            <w:noWrap/>
            <w:vAlign w:val="center"/>
          </w:tcPr>
          <w:p w:rsidR="008B0966" w:rsidRPr="004829F1" w:rsidRDefault="008B0966">
            <w:pPr>
              <w:jc w:val="center"/>
              <w:rPr>
                <w:rFonts w:eastAsiaTheme="majorEastAsia"/>
                <w:sz w:val="24"/>
              </w:rPr>
            </w:pPr>
          </w:p>
        </w:tc>
        <w:tc>
          <w:tcPr>
            <w:tcW w:w="1851" w:type="dxa"/>
            <w:noWrap/>
            <w:vAlign w:val="center"/>
          </w:tcPr>
          <w:p w:rsidR="008B0966" w:rsidRPr="004829F1" w:rsidRDefault="008B0966">
            <w:pPr>
              <w:jc w:val="center"/>
              <w:rPr>
                <w:rFonts w:eastAsiaTheme="majorEastAsia"/>
                <w:sz w:val="24"/>
              </w:rPr>
            </w:pPr>
          </w:p>
        </w:tc>
        <w:tc>
          <w:tcPr>
            <w:tcW w:w="984" w:type="dxa"/>
            <w:noWrap/>
            <w:vAlign w:val="center"/>
          </w:tcPr>
          <w:p w:rsidR="008B0966" w:rsidRPr="004829F1" w:rsidRDefault="008B0966">
            <w:pPr>
              <w:jc w:val="center"/>
              <w:rPr>
                <w:rFonts w:eastAsiaTheme="majorEastAsia"/>
                <w:sz w:val="24"/>
              </w:rPr>
            </w:pPr>
          </w:p>
        </w:tc>
        <w:tc>
          <w:tcPr>
            <w:tcW w:w="1260" w:type="dxa"/>
            <w:gridSpan w:val="2"/>
            <w:noWrap/>
            <w:vAlign w:val="center"/>
          </w:tcPr>
          <w:p w:rsidR="008B0966" w:rsidRPr="004829F1" w:rsidRDefault="008B0966">
            <w:pPr>
              <w:jc w:val="center"/>
              <w:rPr>
                <w:rFonts w:eastAsiaTheme="majorEastAsia"/>
                <w:sz w:val="24"/>
              </w:rPr>
            </w:pPr>
          </w:p>
        </w:tc>
        <w:tc>
          <w:tcPr>
            <w:tcW w:w="1125" w:type="dxa"/>
            <w:noWrap/>
            <w:vAlign w:val="center"/>
          </w:tcPr>
          <w:p w:rsidR="008B0966" w:rsidRPr="004829F1" w:rsidRDefault="008B0966">
            <w:pPr>
              <w:jc w:val="center"/>
              <w:rPr>
                <w:rFonts w:eastAsiaTheme="majorEastAsia"/>
                <w:sz w:val="24"/>
              </w:rPr>
            </w:pPr>
          </w:p>
        </w:tc>
        <w:tc>
          <w:tcPr>
            <w:tcW w:w="1119" w:type="dxa"/>
            <w:noWrap/>
            <w:vAlign w:val="center"/>
          </w:tcPr>
          <w:p w:rsidR="008B0966" w:rsidRPr="004829F1" w:rsidRDefault="008B0966">
            <w:pPr>
              <w:jc w:val="center"/>
              <w:rPr>
                <w:rFonts w:eastAsiaTheme="majorEastAsia"/>
                <w:sz w:val="24"/>
              </w:rPr>
            </w:pPr>
          </w:p>
        </w:tc>
        <w:tc>
          <w:tcPr>
            <w:tcW w:w="1119" w:type="dxa"/>
            <w:noWrap/>
            <w:vAlign w:val="center"/>
          </w:tcPr>
          <w:p w:rsidR="008B0966" w:rsidRPr="004829F1" w:rsidRDefault="008B0966">
            <w:pPr>
              <w:jc w:val="center"/>
              <w:rPr>
                <w:rFonts w:eastAsiaTheme="majorEastAsia"/>
                <w:sz w:val="24"/>
              </w:rPr>
            </w:pPr>
          </w:p>
        </w:tc>
        <w:tc>
          <w:tcPr>
            <w:tcW w:w="1121" w:type="dxa"/>
            <w:noWrap/>
          </w:tcPr>
          <w:p w:rsidR="008B0966" w:rsidRPr="004829F1" w:rsidRDefault="008B0966">
            <w:pPr>
              <w:jc w:val="center"/>
              <w:rPr>
                <w:rFonts w:eastAsiaTheme="majorEastAsia"/>
                <w:sz w:val="24"/>
              </w:rPr>
            </w:pPr>
          </w:p>
        </w:tc>
      </w:tr>
      <w:tr w:rsidR="008B0966" w:rsidRPr="004829F1">
        <w:trPr>
          <w:trHeight w:hRule="exact" w:val="406"/>
          <w:jc w:val="center"/>
        </w:trPr>
        <w:tc>
          <w:tcPr>
            <w:tcW w:w="705" w:type="dxa"/>
            <w:noWrap/>
            <w:vAlign w:val="center"/>
          </w:tcPr>
          <w:p w:rsidR="008B0966" w:rsidRPr="004829F1" w:rsidRDefault="008B0966">
            <w:pPr>
              <w:jc w:val="center"/>
              <w:rPr>
                <w:rFonts w:eastAsiaTheme="majorEastAsia"/>
                <w:sz w:val="24"/>
              </w:rPr>
            </w:pPr>
          </w:p>
        </w:tc>
        <w:tc>
          <w:tcPr>
            <w:tcW w:w="1851" w:type="dxa"/>
            <w:noWrap/>
            <w:vAlign w:val="center"/>
          </w:tcPr>
          <w:p w:rsidR="008B0966" w:rsidRPr="004829F1" w:rsidRDefault="008B0966">
            <w:pPr>
              <w:jc w:val="center"/>
              <w:rPr>
                <w:rFonts w:eastAsiaTheme="majorEastAsia"/>
                <w:sz w:val="24"/>
              </w:rPr>
            </w:pPr>
          </w:p>
        </w:tc>
        <w:tc>
          <w:tcPr>
            <w:tcW w:w="984" w:type="dxa"/>
            <w:noWrap/>
            <w:vAlign w:val="center"/>
          </w:tcPr>
          <w:p w:rsidR="008B0966" w:rsidRPr="004829F1" w:rsidRDefault="008B0966">
            <w:pPr>
              <w:jc w:val="center"/>
              <w:rPr>
                <w:rFonts w:eastAsiaTheme="majorEastAsia"/>
                <w:sz w:val="24"/>
              </w:rPr>
            </w:pPr>
          </w:p>
        </w:tc>
        <w:tc>
          <w:tcPr>
            <w:tcW w:w="1260" w:type="dxa"/>
            <w:gridSpan w:val="2"/>
            <w:noWrap/>
            <w:vAlign w:val="center"/>
          </w:tcPr>
          <w:p w:rsidR="008B0966" w:rsidRPr="004829F1" w:rsidRDefault="008B0966">
            <w:pPr>
              <w:jc w:val="center"/>
              <w:rPr>
                <w:rFonts w:eastAsiaTheme="majorEastAsia"/>
                <w:sz w:val="24"/>
              </w:rPr>
            </w:pPr>
          </w:p>
        </w:tc>
        <w:tc>
          <w:tcPr>
            <w:tcW w:w="1125" w:type="dxa"/>
            <w:noWrap/>
            <w:vAlign w:val="center"/>
          </w:tcPr>
          <w:p w:rsidR="008B0966" w:rsidRPr="004829F1" w:rsidRDefault="008B0966">
            <w:pPr>
              <w:jc w:val="center"/>
              <w:rPr>
                <w:rFonts w:eastAsiaTheme="majorEastAsia"/>
                <w:sz w:val="24"/>
              </w:rPr>
            </w:pPr>
          </w:p>
        </w:tc>
        <w:tc>
          <w:tcPr>
            <w:tcW w:w="1119" w:type="dxa"/>
            <w:noWrap/>
            <w:vAlign w:val="center"/>
          </w:tcPr>
          <w:p w:rsidR="008B0966" w:rsidRPr="004829F1" w:rsidRDefault="008B0966">
            <w:pPr>
              <w:jc w:val="center"/>
              <w:rPr>
                <w:rFonts w:eastAsiaTheme="majorEastAsia"/>
                <w:sz w:val="24"/>
              </w:rPr>
            </w:pPr>
          </w:p>
        </w:tc>
        <w:tc>
          <w:tcPr>
            <w:tcW w:w="1119" w:type="dxa"/>
            <w:noWrap/>
            <w:vAlign w:val="center"/>
          </w:tcPr>
          <w:p w:rsidR="008B0966" w:rsidRPr="004829F1" w:rsidRDefault="008B0966">
            <w:pPr>
              <w:jc w:val="center"/>
              <w:rPr>
                <w:rFonts w:eastAsiaTheme="majorEastAsia"/>
                <w:sz w:val="24"/>
              </w:rPr>
            </w:pPr>
          </w:p>
        </w:tc>
        <w:tc>
          <w:tcPr>
            <w:tcW w:w="1121" w:type="dxa"/>
            <w:noWrap/>
          </w:tcPr>
          <w:p w:rsidR="008B0966" w:rsidRPr="004829F1" w:rsidRDefault="008B0966">
            <w:pPr>
              <w:jc w:val="center"/>
              <w:rPr>
                <w:rFonts w:eastAsiaTheme="majorEastAsia"/>
                <w:sz w:val="24"/>
              </w:rPr>
            </w:pPr>
          </w:p>
        </w:tc>
      </w:tr>
      <w:tr w:rsidR="008B0966" w:rsidRPr="004829F1">
        <w:trPr>
          <w:trHeight w:hRule="exact" w:val="406"/>
          <w:jc w:val="center"/>
        </w:trPr>
        <w:tc>
          <w:tcPr>
            <w:tcW w:w="705" w:type="dxa"/>
            <w:noWrap/>
            <w:vAlign w:val="center"/>
          </w:tcPr>
          <w:p w:rsidR="008B0966" w:rsidRPr="004829F1" w:rsidRDefault="008B0966">
            <w:pPr>
              <w:jc w:val="center"/>
              <w:rPr>
                <w:rFonts w:eastAsiaTheme="majorEastAsia"/>
                <w:sz w:val="24"/>
              </w:rPr>
            </w:pPr>
          </w:p>
        </w:tc>
        <w:tc>
          <w:tcPr>
            <w:tcW w:w="1851" w:type="dxa"/>
            <w:noWrap/>
            <w:vAlign w:val="center"/>
          </w:tcPr>
          <w:p w:rsidR="008B0966" w:rsidRPr="004829F1" w:rsidRDefault="008B0966">
            <w:pPr>
              <w:jc w:val="center"/>
              <w:rPr>
                <w:rFonts w:eastAsiaTheme="majorEastAsia"/>
                <w:sz w:val="24"/>
              </w:rPr>
            </w:pPr>
          </w:p>
        </w:tc>
        <w:tc>
          <w:tcPr>
            <w:tcW w:w="984" w:type="dxa"/>
            <w:noWrap/>
            <w:vAlign w:val="center"/>
          </w:tcPr>
          <w:p w:rsidR="008B0966" w:rsidRPr="004829F1" w:rsidRDefault="008B0966">
            <w:pPr>
              <w:jc w:val="center"/>
              <w:rPr>
                <w:rFonts w:eastAsiaTheme="majorEastAsia"/>
                <w:sz w:val="24"/>
              </w:rPr>
            </w:pPr>
          </w:p>
        </w:tc>
        <w:tc>
          <w:tcPr>
            <w:tcW w:w="1260" w:type="dxa"/>
            <w:gridSpan w:val="2"/>
            <w:noWrap/>
            <w:vAlign w:val="center"/>
          </w:tcPr>
          <w:p w:rsidR="008B0966" w:rsidRPr="004829F1" w:rsidRDefault="008B0966">
            <w:pPr>
              <w:jc w:val="center"/>
              <w:rPr>
                <w:rFonts w:eastAsiaTheme="majorEastAsia"/>
                <w:sz w:val="24"/>
              </w:rPr>
            </w:pPr>
          </w:p>
        </w:tc>
        <w:tc>
          <w:tcPr>
            <w:tcW w:w="1125" w:type="dxa"/>
            <w:noWrap/>
            <w:vAlign w:val="center"/>
          </w:tcPr>
          <w:p w:rsidR="008B0966" w:rsidRPr="004829F1" w:rsidRDefault="008B0966">
            <w:pPr>
              <w:jc w:val="center"/>
              <w:rPr>
                <w:rFonts w:eastAsiaTheme="majorEastAsia"/>
                <w:sz w:val="24"/>
              </w:rPr>
            </w:pPr>
          </w:p>
        </w:tc>
        <w:tc>
          <w:tcPr>
            <w:tcW w:w="1119" w:type="dxa"/>
            <w:noWrap/>
            <w:vAlign w:val="center"/>
          </w:tcPr>
          <w:p w:rsidR="008B0966" w:rsidRPr="004829F1" w:rsidRDefault="008B0966">
            <w:pPr>
              <w:jc w:val="center"/>
              <w:rPr>
                <w:rFonts w:eastAsiaTheme="majorEastAsia"/>
                <w:sz w:val="24"/>
              </w:rPr>
            </w:pPr>
          </w:p>
        </w:tc>
        <w:tc>
          <w:tcPr>
            <w:tcW w:w="1119" w:type="dxa"/>
            <w:noWrap/>
            <w:vAlign w:val="center"/>
          </w:tcPr>
          <w:p w:rsidR="008B0966" w:rsidRPr="004829F1" w:rsidRDefault="008B0966">
            <w:pPr>
              <w:jc w:val="center"/>
              <w:rPr>
                <w:rFonts w:eastAsiaTheme="majorEastAsia"/>
                <w:sz w:val="24"/>
              </w:rPr>
            </w:pPr>
          </w:p>
        </w:tc>
        <w:tc>
          <w:tcPr>
            <w:tcW w:w="1121" w:type="dxa"/>
            <w:noWrap/>
          </w:tcPr>
          <w:p w:rsidR="008B0966" w:rsidRPr="004829F1" w:rsidRDefault="008B0966">
            <w:pPr>
              <w:jc w:val="center"/>
              <w:rPr>
                <w:rFonts w:eastAsiaTheme="majorEastAsia"/>
                <w:sz w:val="24"/>
              </w:rPr>
            </w:pPr>
          </w:p>
        </w:tc>
      </w:tr>
      <w:tr w:rsidR="008B0966" w:rsidRPr="004829F1">
        <w:trPr>
          <w:trHeight w:hRule="exact" w:val="406"/>
          <w:jc w:val="center"/>
        </w:trPr>
        <w:tc>
          <w:tcPr>
            <w:tcW w:w="5925" w:type="dxa"/>
            <w:gridSpan w:val="6"/>
            <w:noWrap/>
            <w:vAlign w:val="center"/>
          </w:tcPr>
          <w:p w:rsidR="008B0966" w:rsidRPr="004829F1" w:rsidRDefault="000923C5">
            <w:pPr>
              <w:rPr>
                <w:rFonts w:eastAsiaTheme="majorEastAsia"/>
                <w:sz w:val="24"/>
              </w:rPr>
            </w:pPr>
            <w:r w:rsidRPr="004829F1">
              <w:rPr>
                <w:rFonts w:eastAsiaTheme="majorEastAsia" w:hAnsiTheme="majorEastAsia"/>
                <w:sz w:val="24"/>
              </w:rPr>
              <w:t>注：同时防治多季水稻的，每一季水稻分行填写。</w:t>
            </w:r>
          </w:p>
          <w:p w:rsidR="008B0966" w:rsidRPr="004829F1" w:rsidRDefault="008B0966">
            <w:pPr>
              <w:jc w:val="center"/>
              <w:rPr>
                <w:rFonts w:eastAsiaTheme="majorEastAsia"/>
                <w:sz w:val="24"/>
              </w:rPr>
            </w:pPr>
          </w:p>
        </w:tc>
        <w:tc>
          <w:tcPr>
            <w:tcW w:w="1119" w:type="dxa"/>
            <w:noWrap/>
            <w:vAlign w:val="center"/>
          </w:tcPr>
          <w:p w:rsidR="008B0966" w:rsidRPr="004829F1" w:rsidRDefault="008B0966">
            <w:pPr>
              <w:jc w:val="center"/>
              <w:rPr>
                <w:rFonts w:eastAsiaTheme="majorEastAsia"/>
                <w:sz w:val="24"/>
              </w:rPr>
            </w:pPr>
          </w:p>
        </w:tc>
        <w:tc>
          <w:tcPr>
            <w:tcW w:w="1119" w:type="dxa"/>
            <w:noWrap/>
            <w:vAlign w:val="center"/>
          </w:tcPr>
          <w:p w:rsidR="008B0966" w:rsidRPr="004829F1" w:rsidRDefault="008B0966">
            <w:pPr>
              <w:jc w:val="center"/>
              <w:rPr>
                <w:rFonts w:eastAsiaTheme="majorEastAsia"/>
                <w:sz w:val="24"/>
              </w:rPr>
            </w:pPr>
          </w:p>
        </w:tc>
        <w:tc>
          <w:tcPr>
            <w:tcW w:w="1121" w:type="dxa"/>
            <w:noWrap/>
          </w:tcPr>
          <w:p w:rsidR="008B0966" w:rsidRPr="004829F1" w:rsidRDefault="008B0966">
            <w:pPr>
              <w:jc w:val="center"/>
              <w:rPr>
                <w:rFonts w:eastAsiaTheme="majorEastAsia"/>
                <w:sz w:val="24"/>
              </w:rPr>
            </w:pPr>
          </w:p>
        </w:tc>
      </w:tr>
      <w:tr w:rsidR="008B0966" w:rsidRPr="004829F1">
        <w:trPr>
          <w:trHeight w:hRule="exact" w:val="406"/>
          <w:jc w:val="center"/>
        </w:trPr>
        <w:tc>
          <w:tcPr>
            <w:tcW w:w="5925" w:type="dxa"/>
            <w:gridSpan w:val="6"/>
            <w:noWrap/>
            <w:vAlign w:val="center"/>
          </w:tcPr>
          <w:p w:rsidR="008B0966" w:rsidRPr="004829F1" w:rsidRDefault="000923C5">
            <w:pPr>
              <w:jc w:val="center"/>
              <w:rPr>
                <w:rFonts w:eastAsiaTheme="majorEastAsia"/>
                <w:sz w:val="24"/>
              </w:rPr>
            </w:pPr>
            <w:r w:rsidRPr="004829F1">
              <w:rPr>
                <w:rFonts w:eastAsiaTheme="majorEastAsia" w:hAnsiTheme="majorEastAsia"/>
                <w:sz w:val="24"/>
              </w:rPr>
              <w:t>分页小计，此为第</w:t>
            </w:r>
            <w:r w:rsidRPr="004829F1">
              <w:rPr>
                <w:rFonts w:eastAsiaTheme="majorEastAsia"/>
                <w:sz w:val="24"/>
              </w:rPr>
              <w:t xml:space="preserve">   </w:t>
            </w:r>
            <w:r w:rsidRPr="004829F1">
              <w:rPr>
                <w:rFonts w:eastAsiaTheme="majorEastAsia" w:hAnsiTheme="majorEastAsia"/>
                <w:sz w:val="24"/>
              </w:rPr>
              <w:t>页，共</w:t>
            </w:r>
            <w:r w:rsidRPr="004829F1">
              <w:rPr>
                <w:rFonts w:eastAsiaTheme="majorEastAsia"/>
                <w:sz w:val="24"/>
              </w:rPr>
              <w:t xml:space="preserve">   </w:t>
            </w:r>
            <w:r w:rsidRPr="004829F1">
              <w:rPr>
                <w:rFonts w:eastAsiaTheme="majorEastAsia" w:hAnsiTheme="majorEastAsia"/>
                <w:sz w:val="24"/>
              </w:rPr>
              <w:t>页。</w:t>
            </w:r>
          </w:p>
        </w:tc>
        <w:tc>
          <w:tcPr>
            <w:tcW w:w="1119" w:type="dxa"/>
            <w:noWrap/>
            <w:vAlign w:val="center"/>
          </w:tcPr>
          <w:p w:rsidR="008B0966" w:rsidRPr="004829F1" w:rsidRDefault="008B0966">
            <w:pPr>
              <w:jc w:val="center"/>
              <w:rPr>
                <w:rFonts w:eastAsiaTheme="majorEastAsia"/>
                <w:sz w:val="24"/>
              </w:rPr>
            </w:pPr>
          </w:p>
        </w:tc>
        <w:tc>
          <w:tcPr>
            <w:tcW w:w="1119" w:type="dxa"/>
            <w:noWrap/>
            <w:vAlign w:val="center"/>
          </w:tcPr>
          <w:p w:rsidR="008B0966" w:rsidRPr="004829F1" w:rsidRDefault="008B0966">
            <w:pPr>
              <w:jc w:val="center"/>
              <w:rPr>
                <w:rFonts w:eastAsiaTheme="majorEastAsia"/>
                <w:sz w:val="24"/>
              </w:rPr>
            </w:pPr>
          </w:p>
        </w:tc>
        <w:tc>
          <w:tcPr>
            <w:tcW w:w="1121" w:type="dxa"/>
            <w:noWrap/>
          </w:tcPr>
          <w:p w:rsidR="008B0966" w:rsidRPr="004829F1" w:rsidRDefault="008B0966">
            <w:pPr>
              <w:jc w:val="center"/>
              <w:rPr>
                <w:rFonts w:eastAsiaTheme="majorEastAsia"/>
                <w:sz w:val="24"/>
              </w:rPr>
            </w:pPr>
          </w:p>
        </w:tc>
      </w:tr>
      <w:tr w:rsidR="008B0966" w:rsidRPr="004829F1">
        <w:trPr>
          <w:trHeight w:hRule="exact" w:val="432"/>
          <w:jc w:val="center"/>
        </w:trPr>
        <w:tc>
          <w:tcPr>
            <w:tcW w:w="5925" w:type="dxa"/>
            <w:gridSpan w:val="6"/>
            <w:noWrap/>
            <w:vAlign w:val="center"/>
          </w:tcPr>
          <w:p w:rsidR="008B0966" w:rsidRPr="004829F1" w:rsidRDefault="000923C5">
            <w:pPr>
              <w:jc w:val="center"/>
              <w:rPr>
                <w:rFonts w:eastAsiaTheme="majorEastAsia"/>
                <w:sz w:val="24"/>
              </w:rPr>
            </w:pPr>
            <w:r w:rsidRPr="004829F1">
              <w:rPr>
                <w:rFonts w:eastAsiaTheme="majorEastAsia" w:hAnsiTheme="majorEastAsia"/>
                <w:sz w:val="24"/>
              </w:rPr>
              <w:t>总计</w:t>
            </w:r>
          </w:p>
        </w:tc>
        <w:tc>
          <w:tcPr>
            <w:tcW w:w="1119" w:type="dxa"/>
            <w:noWrap/>
            <w:vAlign w:val="center"/>
          </w:tcPr>
          <w:p w:rsidR="008B0966" w:rsidRPr="004829F1" w:rsidRDefault="008B0966">
            <w:pPr>
              <w:jc w:val="center"/>
              <w:rPr>
                <w:rFonts w:eastAsiaTheme="majorEastAsia"/>
                <w:sz w:val="24"/>
              </w:rPr>
            </w:pPr>
          </w:p>
        </w:tc>
        <w:tc>
          <w:tcPr>
            <w:tcW w:w="1119" w:type="dxa"/>
            <w:noWrap/>
            <w:vAlign w:val="center"/>
          </w:tcPr>
          <w:p w:rsidR="008B0966" w:rsidRPr="004829F1" w:rsidRDefault="008B0966">
            <w:pPr>
              <w:jc w:val="center"/>
              <w:rPr>
                <w:rFonts w:eastAsiaTheme="majorEastAsia"/>
                <w:sz w:val="24"/>
              </w:rPr>
            </w:pPr>
          </w:p>
        </w:tc>
        <w:tc>
          <w:tcPr>
            <w:tcW w:w="1121" w:type="dxa"/>
            <w:noWrap/>
            <w:vAlign w:val="center"/>
          </w:tcPr>
          <w:p w:rsidR="008B0966" w:rsidRPr="004829F1" w:rsidRDefault="008B0966">
            <w:pPr>
              <w:jc w:val="center"/>
              <w:rPr>
                <w:rFonts w:eastAsiaTheme="majorEastAsia"/>
                <w:sz w:val="24"/>
              </w:rPr>
            </w:pPr>
          </w:p>
        </w:tc>
      </w:tr>
      <w:tr w:rsidR="008B0966" w:rsidRPr="004829F1">
        <w:trPr>
          <w:trHeight w:hRule="exact" w:val="1780"/>
          <w:jc w:val="center"/>
        </w:trPr>
        <w:tc>
          <w:tcPr>
            <w:tcW w:w="4642" w:type="dxa"/>
            <w:gridSpan w:val="4"/>
            <w:noWrap/>
          </w:tcPr>
          <w:p w:rsidR="008B0966" w:rsidRPr="004829F1" w:rsidRDefault="008B0966">
            <w:pPr>
              <w:rPr>
                <w:rFonts w:eastAsiaTheme="majorEastAsia"/>
                <w:sz w:val="24"/>
              </w:rPr>
            </w:pPr>
          </w:p>
          <w:p w:rsidR="008B0966" w:rsidRPr="004829F1" w:rsidRDefault="000923C5">
            <w:pPr>
              <w:rPr>
                <w:rFonts w:eastAsiaTheme="majorEastAsia"/>
                <w:sz w:val="24"/>
              </w:rPr>
            </w:pPr>
            <w:r w:rsidRPr="004829F1">
              <w:rPr>
                <w:rFonts w:eastAsiaTheme="majorEastAsia" w:hAnsiTheme="majorEastAsia"/>
                <w:sz w:val="24"/>
              </w:rPr>
              <w:t>乡镇（街道）经办人：</w:t>
            </w:r>
          </w:p>
        </w:tc>
        <w:tc>
          <w:tcPr>
            <w:tcW w:w="4642" w:type="dxa"/>
            <w:gridSpan w:val="5"/>
            <w:tcBorders>
              <w:bottom w:val="single" w:sz="4" w:space="0" w:color="auto"/>
            </w:tcBorders>
            <w:noWrap/>
          </w:tcPr>
          <w:p w:rsidR="008B0966" w:rsidRPr="004829F1" w:rsidRDefault="008B0966">
            <w:pPr>
              <w:rPr>
                <w:rFonts w:eastAsiaTheme="majorEastAsia"/>
                <w:sz w:val="24"/>
              </w:rPr>
            </w:pPr>
          </w:p>
          <w:p w:rsidR="008B0966" w:rsidRPr="004829F1" w:rsidRDefault="000923C5">
            <w:pPr>
              <w:rPr>
                <w:rFonts w:eastAsiaTheme="majorEastAsia"/>
                <w:sz w:val="24"/>
              </w:rPr>
            </w:pPr>
            <w:r w:rsidRPr="004829F1">
              <w:rPr>
                <w:rFonts w:eastAsiaTheme="majorEastAsia" w:hAnsiTheme="majorEastAsia"/>
                <w:sz w:val="24"/>
              </w:rPr>
              <w:t>分管领导签字：</w:t>
            </w:r>
          </w:p>
          <w:p w:rsidR="008B0966" w:rsidRPr="004829F1" w:rsidRDefault="000923C5">
            <w:pPr>
              <w:rPr>
                <w:rFonts w:eastAsiaTheme="majorEastAsia"/>
                <w:sz w:val="24"/>
              </w:rPr>
            </w:pPr>
            <w:r w:rsidRPr="004829F1">
              <w:rPr>
                <w:rFonts w:eastAsiaTheme="majorEastAsia" w:hAnsiTheme="majorEastAsia"/>
                <w:sz w:val="24"/>
              </w:rPr>
              <w:t>（盖章）</w:t>
            </w:r>
          </w:p>
          <w:p w:rsidR="008B0966" w:rsidRPr="004829F1" w:rsidRDefault="008B0966">
            <w:pPr>
              <w:rPr>
                <w:rFonts w:eastAsiaTheme="majorEastAsia"/>
                <w:sz w:val="24"/>
              </w:rPr>
            </w:pPr>
          </w:p>
          <w:p w:rsidR="008B0966" w:rsidRPr="004829F1" w:rsidRDefault="000923C5">
            <w:pPr>
              <w:rPr>
                <w:rFonts w:eastAsiaTheme="majorEastAsia"/>
                <w:sz w:val="24"/>
              </w:rPr>
            </w:pPr>
            <w:r w:rsidRPr="004829F1">
              <w:rPr>
                <w:rFonts w:eastAsiaTheme="majorEastAsia" w:hAnsiTheme="majorEastAsia"/>
                <w:sz w:val="24"/>
              </w:rPr>
              <w:t>年月</w:t>
            </w:r>
            <w:r w:rsidRPr="004829F1">
              <w:rPr>
                <w:rFonts w:eastAsiaTheme="majorEastAsia"/>
                <w:sz w:val="24"/>
              </w:rPr>
              <w:t xml:space="preserve">    </w:t>
            </w:r>
            <w:r w:rsidRPr="004829F1">
              <w:rPr>
                <w:rFonts w:eastAsiaTheme="majorEastAsia" w:hAnsiTheme="majorEastAsia"/>
                <w:sz w:val="24"/>
              </w:rPr>
              <w:t>日</w:t>
            </w:r>
          </w:p>
        </w:tc>
      </w:tr>
    </w:tbl>
    <w:p w:rsidR="008B0966" w:rsidRPr="004829F1" w:rsidRDefault="000923C5">
      <w:pPr>
        <w:rPr>
          <w:rFonts w:eastAsiaTheme="majorEastAsia"/>
          <w:sz w:val="24"/>
        </w:rPr>
      </w:pPr>
      <w:r w:rsidRPr="004829F1">
        <w:rPr>
          <w:rFonts w:eastAsiaTheme="majorEastAsia" w:hAnsiTheme="majorEastAsia"/>
          <w:sz w:val="24"/>
        </w:rPr>
        <w:t>公示时间：</w:t>
      </w:r>
      <w:r w:rsidRPr="004829F1">
        <w:rPr>
          <w:rFonts w:eastAsiaTheme="majorEastAsia"/>
          <w:sz w:val="24"/>
        </w:rPr>
        <w:t xml:space="preserve">20    </w:t>
      </w:r>
      <w:r w:rsidRPr="004829F1">
        <w:rPr>
          <w:rFonts w:eastAsiaTheme="majorEastAsia" w:hAnsiTheme="majorEastAsia"/>
          <w:sz w:val="24"/>
        </w:rPr>
        <w:t>年</w:t>
      </w:r>
      <w:r w:rsidRPr="004829F1">
        <w:rPr>
          <w:rFonts w:eastAsiaTheme="majorEastAsia"/>
          <w:sz w:val="24"/>
        </w:rPr>
        <w:t xml:space="preserve">    </w:t>
      </w:r>
      <w:r w:rsidRPr="004829F1">
        <w:rPr>
          <w:rFonts w:eastAsiaTheme="majorEastAsia" w:hAnsiTheme="majorEastAsia"/>
          <w:sz w:val="24"/>
        </w:rPr>
        <w:t>月</w:t>
      </w:r>
      <w:r w:rsidRPr="004829F1">
        <w:rPr>
          <w:rFonts w:eastAsiaTheme="majorEastAsia"/>
          <w:sz w:val="24"/>
        </w:rPr>
        <w:t xml:space="preserve">   </w:t>
      </w:r>
      <w:r w:rsidRPr="004829F1">
        <w:rPr>
          <w:rFonts w:eastAsiaTheme="majorEastAsia" w:hAnsiTheme="majorEastAsia"/>
          <w:sz w:val="24"/>
        </w:rPr>
        <w:t>日至</w:t>
      </w:r>
      <w:r w:rsidRPr="004829F1">
        <w:rPr>
          <w:rFonts w:eastAsiaTheme="majorEastAsia"/>
          <w:sz w:val="24"/>
        </w:rPr>
        <w:t xml:space="preserve">20    </w:t>
      </w:r>
      <w:r w:rsidRPr="004829F1">
        <w:rPr>
          <w:rFonts w:eastAsiaTheme="majorEastAsia" w:hAnsiTheme="majorEastAsia"/>
          <w:sz w:val="24"/>
        </w:rPr>
        <w:t>年</w:t>
      </w:r>
      <w:r w:rsidRPr="004829F1">
        <w:rPr>
          <w:rFonts w:eastAsiaTheme="majorEastAsia"/>
          <w:sz w:val="24"/>
        </w:rPr>
        <w:t xml:space="preserve">    </w:t>
      </w:r>
      <w:r w:rsidRPr="004829F1">
        <w:rPr>
          <w:rFonts w:eastAsiaTheme="majorEastAsia" w:hAnsiTheme="majorEastAsia"/>
          <w:sz w:val="24"/>
        </w:rPr>
        <w:t>月</w:t>
      </w:r>
      <w:r w:rsidRPr="004829F1">
        <w:rPr>
          <w:rFonts w:eastAsiaTheme="majorEastAsia"/>
          <w:sz w:val="24"/>
        </w:rPr>
        <w:t xml:space="preserve">    </w:t>
      </w:r>
      <w:r w:rsidRPr="004829F1">
        <w:rPr>
          <w:rFonts w:eastAsiaTheme="majorEastAsia" w:hAnsiTheme="majorEastAsia"/>
          <w:sz w:val="24"/>
        </w:rPr>
        <w:t>日，公示期间如有异议，请向乡镇（街道）反映，联系人：</w:t>
      </w:r>
      <w:r w:rsidRPr="004829F1">
        <w:rPr>
          <w:rFonts w:eastAsiaTheme="majorEastAsia"/>
          <w:sz w:val="24"/>
        </w:rPr>
        <w:t xml:space="preserve">         </w:t>
      </w:r>
      <w:r w:rsidRPr="004829F1">
        <w:rPr>
          <w:rFonts w:eastAsiaTheme="majorEastAsia" w:hAnsiTheme="majorEastAsia"/>
          <w:sz w:val="24"/>
        </w:rPr>
        <w:t>电话：</w:t>
      </w:r>
      <w:r w:rsidRPr="004829F1">
        <w:rPr>
          <w:rFonts w:eastAsiaTheme="majorEastAsia"/>
          <w:sz w:val="24"/>
        </w:rPr>
        <w:t xml:space="preserve">         </w:t>
      </w:r>
      <w:r w:rsidRPr="004829F1">
        <w:rPr>
          <w:rFonts w:eastAsiaTheme="majorEastAsia" w:hAnsiTheme="majorEastAsia"/>
          <w:sz w:val="24"/>
        </w:rPr>
        <w:t>，</w:t>
      </w:r>
      <w:r w:rsidRPr="004829F1">
        <w:rPr>
          <w:rFonts w:eastAsiaTheme="majorEastAsia"/>
          <w:sz w:val="24"/>
        </w:rPr>
        <w:t xml:space="preserve">        </w:t>
      </w:r>
      <w:r w:rsidRPr="004829F1">
        <w:rPr>
          <w:rFonts w:eastAsiaTheme="majorEastAsia" w:hAnsiTheme="majorEastAsia"/>
          <w:sz w:val="24"/>
        </w:rPr>
        <w:t>。</w:t>
      </w:r>
    </w:p>
    <w:p w:rsidR="008B0966" w:rsidRPr="004829F1" w:rsidRDefault="008B0966">
      <w:pPr>
        <w:pStyle w:val="2"/>
        <w:rPr>
          <w:rFonts w:ascii="Times New Roman" w:eastAsiaTheme="majorEastAsia" w:hAnsi="Times New Roman" w:cs="Times New Roman"/>
          <w:sz w:val="24"/>
          <w:szCs w:val="24"/>
        </w:rPr>
      </w:pPr>
    </w:p>
    <w:p w:rsidR="008B0966" w:rsidRPr="004829F1" w:rsidRDefault="008B0966">
      <w:pPr>
        <w:pStyle w:val="2"/>
        <w:rPr>
          <w:rFonts w:ascii="Times New Roman" w:eastAsiaTheme="majorEastAsia" w:hAnsi="Times New Roman" w:cs="Times New Roman"/>
          <w:sz w:val="24"/>
          <w:szCs w:val="24"/>
        </w:rPr>
      </w:pPr>
    </w:p>
    <w:p w:rsidR="008B0966" w:rsidRPr="004829F1" w:rsidRDefault="008B0966">
      <w:pPr>
        <w:pStyle w:val="2"/>
        <w:ind w:leftChars="0" w:left="0" w:firstLine="0"/>
        <w:rPr>
          <w:rFonts w:ascii="Times New Roman" w:eastAsiaTheme="majorEastAsia" w:hAnsi="Times New Roman" w:cs="Times New Roman"/>
          <w:sz w:val="24"/>
          <w:szCs w:val="24"/>
        </w:rPr>
      </w:pPr>
    </w:p>
    <w:sectPr w:rsidR="008B0966" w:rsidRPr="004829F1" w:rsidSect="008B0966">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3CCD7CB"/>
    <w:multiLevelType w:val="singleLevel"/>
    <w:tmpl w:val="93CCD7CB"/>
    <w:lvl w:ilvl="0">
      <w:start w:val="1"/>
      <w:numFmt w:val="decimal"/>
      <w:lvlText w:val="%1."/>
      <w:lvlJc w:val="left"/>
      <w:pPr>
        <w:tabs>
          <w:tab w:val="left" w:pos="312"/>
        </w:tabs>
      </w:pPr>
    </w:lvl>
  </w:abstractNum>
  <w:abstractNum w:abstractNumId="1">
    <w:nsid w:val="7B356A7F"/>
    <w:multiLevelType w:val="singleLevel"/>
    <w:tmpl w:val="7B356A7F"/>
    <w:lvl w:ilvl="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docVars>
    <w:docVar w:name="commondata" w:val="eyJoZGlkIjoiYmEzMDE4NGJlMDhiYzMyN2VlNTU0MmM0OTM2YzYyODYifQ=="/>
  </w:docVars>
  <w:rsids>
    <w:rsidRoot w:val="09816F3D"/>
    <w:rsid w:val="00022E5B"/>
    <w:rsid w:val="000923C5"/>
    <w:rsid w:val="000A19B8"/>
    <w:rsid w:val="000C3D8F"/>
    <w:rsid w:val="001173C7"/>
    <w:rsid w:val="0042186F"/>
    <w:rsid w:val="004829F1"/>
    <w:rsid w:val="00617865"/>
    <w:rsid w:val="00701138"/>
    <w:rsid w:val="00860C76"/>
    <w:rsid w:val="008B0966"/>
    <w:rsid w:val="008B54AE"/>
    <w:rsid w:val="00A5250E"/>
    <w:rsid w:val="00B7686A"/>
    <w:rsid w:val="00BD2B34"/>
    <w:rsid w:val="00C272A8"/>
    <w:rsid w:val="00D65558"/>
    <w:rsid w:val="00D766A9"/>
    <w:rsid w:val="012E0741"/>
    <w:rsid w:val="09816F3D"/>
    <w:rsid w:val="26E855F9"/>
    <w:rsid w:val="4BA246E0"/>
    <w:rsid w:val="6B781395"/>
    <w:rsid w:val="72B15CF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Indent" w:qFormat="1"/>
    <w:lsdException w:name="Subtitle" w:qFormat="1"/>
    <w:lsdException w:name="Body Text First Indent 2"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rsid w:val="008B0966"/>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uiPriority w:val="99"/>
    <w:qFormat/>
    <w:rsid w:val="008B0966"/>
    <w:pPr>
      <w:ind w:firstLine="420"/>
    </w:pPr>
    <w:rPr>
      <w:rFonts w:ascii="宋体" w:hAnsi="Courier New" w:cs="宋体"/>
      <w:spacing w:val="-4"/>
      <w:szCs w:val="21"/>
    </w:rPr>
  </w:style>
  <w:style w:type="paragraph" w:styleId="a3">
    <w:name w:val="Body Text Indent"/>
    <w:basedOn w:val="a"/>
    <w:qFormat/>
    <w:rsid w:val="008B0966"/>
    <w:pPr>
      <w:spacing w:after="120"/>
      <w:ind w:leftChars="200" w:left="420"/>
    </w:pPr>
  </w:style>
  <w:style w:type="paragraph" w:styleId="a4">
    <w:name w:val="Normal (Web)"/>
    <w:basedOn w:val="a"/>
    <w:qFormat/>
    <w:rsid w:val="008B0966"/>
    <w:pPr>
      <w:spacing w:beforeAutospacing="1" w:afterAutospacing="1"/>
      <w:jc w:val="left"/>
    </w:pPr>
    <w:rPr>
      <w:kern w:val="0"/>
      <w:sz w:val="24"/>
    </w:rPr>
  </w:style>
  <w:style w:type="table" w:styleId="a5">
    <w:name w:val="Table Grid"/>
    <w:basedOn w:val="a1"/>
    <w:qFormat/>
    <w:rsid w:val="008B096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
    <w:rsid w:val="008B54AE"/>
    <w:rPr>
      <w:sz w:val="18"/>
      <w:szCs w:val="18"/>
    </w:rPr>
  </w:style>
  <w:style w:type="character" w:customStyle="1" w:styleId="Char">
    <w:name w:val="批注框文本 Char"/>
    <w:basedOn w:val="a0"/>
    <w:link w:val="a6"/>
    <w:rsid w:val="008B54AE"/>
    <w:rPr>
      <w:rFonts w:ascii="Times New Roman" w:eastAsia="宋体"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9209</TotalTime>
  <Pages>17</Pages>
  <Words>847</Words>
  <Characters>4831</Characters>
  <Application>Microsoft Office Word</Application>
  <DocSecurity>0</DocSecurity>
  <Lines>40</Lines>
  <Paragraphs>11</Paragraphs>
  <ScaleCrop>false</ScaleCrop>
  <Company/>
  <LinksUpToDate>false</LinksUpToDate>
  <CharactersWithSpaces>5667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Administrator</cp:lastModifiedBy>
  <cp:revision>15</cp:revision>
  <cp:lastPrinted>2024-04-26T08:40:00Z</cp:lastPrinted>
  <dcterms:created xsi:type="dcterms:W3CDTF">2023-02-02T07:55:00Z</dcterms:created>
  <dcterms:modified xsi:type="dcterms:W3CDTF">2025-04-11T08:16:00Z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0E242EC047674D268F12B2D6CDABAB54</vt:lpwstr>
  </property>
</Properties>
</file>