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浮云街道枫树湾片区污水处理设施（管网）改造工程项目规划建设方案</w:t>
      </w: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草案</w:t>
      </w: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各行政村、乡属各科室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为改善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村庄生态环境，落实民生工程，全力推进“污水零直排区”创建工作，需要进行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浮云街道枫树湾片区污水处理设施（管网）改造工程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本次污水管网改造主要对浮云街道枫树湾片区建设和改造，新建污水管网主管道 1496 米，其中DN300管272m，DN200管1224m，井 138 座,污水检查井42座，成品塑料井96座，多功能井5座，并达到项目规划和设计要求的雨污分流制和水质标准。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附件：枫树湾片区污水处理设施（管网）改造工程项目设计方案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二、建设周期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本项目计划在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2024年5月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开工，在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2024年8月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强化组织领导。充分发挥作用，健全相关制度，完善实施监管机制，扎实做好并不断完善村级污水管网改造提升工作，切实保障改造项目空间和作用，确保项目可落地、可实施。通过细化分工，列好清单，建好台账，明确责任领导、责任单位、配合单位等，对照重点目标任务，进一步细化分解，提出明确的时间安排、进度要求和具体标准等，层层分解任务，层层压实责任，层层跟踪问效，确保项目规划建设环环相扣稳步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加强经费保障。进一步用好专项资金加强项目建设，积极向上争取资金支持，全力保障项目落地落实。通过立足当前着眼长远做好项目规划工作，积极发动社会力量参与，使规划更加符合实际，更加有利于实施，经得起历史和实践的检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强化督查工作。推动工作落实，及时建立健全督导检查机制，督任务、督进度、督成效；要做好改造提升工作任务台账管理；对于督查中发现的问题，要及时协调解决、跟踪督促；通过督查检查，进一步压实各单位工作责任，增强工作动力，确保高质量完成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C72819"/>
    <w:multiLevelType w:val="singleLevel"/>
    <w:tmpl w:val="AAC72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OTY2ZTkxMDc5M2RhNzExMmUwNzA4ZDJmMDRjY2QifQ=="/>
  </w:docVars>
  <w:rsids>
    <w:rsidRoot w:val="5B944B13"/>
    <w:rsid w:val="064737C1"/>
    <w:rsid w:val="08BA68AA"/>
    <w:rsid w:val="0C453729"/>
    <w:rsid w:val="16397670"/>
    <w:rsid w:val="251408C7"/>
    <w:rsid w:val="295C4868"/>
    <w:rsid w:val="2F5347DB"/>
    <w:rsid w:val="2F7C1D6F"/>
    <w:rsid w:val="30EE71D2"/>
    <w:rsid w:val="347418BF"/>
    <w:rsid w:val="3BB7E6A0"/>
    <w:rsid w:val="3FD55EEC"/>
    <w:rsid w:val="3FFF205E"/>
    <w:rsid w:val="40A4681D"/>
    <w:rsid w:val="45961EA4"/>
    <w:rsid w:val="471E4E8B"/>
    <w:rsid w:val="4E4F0B93"/>
    <w:rsid w:val="4E757074"/>
    <w:rsid w:val="5B944B13"/>
    <w:rsid w:val="5EFF04EB"/>
    <w:rsid w:val="68775000"/>
    <w:rsid w:val="75605D14"/>
    <w:rsid w:val="797B5C37"/>
    <w:rsid w:val="7D797A18"/>
    <w:rsid w:val="8FFC2AE0"/>
    <w:rsid w:val="B4B51775"/>
    <w:rsid w:val="BDBFA3BA"/>
    <w:rsid w:val="BF7D9A95"/>
    <w:rsid w:val="DFCF0F1E"/>
    <w:rsid w:val="DFCF5668"/>
    <w:rsid w:val="EADD2057"/>
    <w:rsid w:val="EFB780CE"/>
    <w:rsid w:val="F5FD5813"/>
    <w:rsid w:val="FB9B6C8C"/>
    <w:rsid w:val="FFDEADD8"/>
    <w:rsid w:val="FF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sz w:val="21"/>
      <w:szCs w:val="21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689</Words>
  <Characters>696</Characters>
  <Lines>0</Lines>
  <Paragraphs>0</Paragraphs>
  <TotalTime>1</TotalTime>
  <ScaleCrop>false</ScaleCrop>
  <LinksUpToDate>false</LinksUpToDate>
  <CharactersWithSpaces>735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2022-02-18T14:11:00Z</dcterms:created>
  <dc:creator>GA</dc:creator>
  <cp:lastModifiedBy>Administrator</cp:lastModifiedBy>
  <dcterms:modified xsi:type="dcterms:W3CDTF">2024-06-26T10:49:53Z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4F138F4E351B4F37BFDBC5B8B766EDEA</vt:lpwstr>
  </property>
</Properties>
</file>