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  <w:lang w:val="en-US" w:eastAsia="zh-CN" w:bidi="ar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t>乐清市岭底乡岭外村等3个村高标准农田建设项目计划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一、项目任务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2024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年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12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月底之前完成《乐清市岭底乡岭外村等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3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个村高标准农田建设项目》(详见附件)。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二、项目内容</w:t>
      </w:r>
      <w:r>
        <w:rPr>
          <w:rFonts w:ascii="黑体" w:hAnsi="宋体" w:eastAsia="黑体" w:cs="黑体"/>
          <w:color w:val="000000"/>
          <w:kern w:val="0"/>
          <w:sz w:val="28"/>
          <w:szCs w:val="28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本次设计建设项目建设规模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68.6305</w:t>
      </w: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hm'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(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1029.46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亩)，主要建设内容为灌排系统工程、道路工程、泵房工程等。土地平整工程包括:场地内灌乔木清理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377.1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3亩。灌排系统工程包括:新建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8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条灌溉管道总长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1952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m。田间道路工程包括:新建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 xml:space="preserve"> 4.0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m 宽田间道路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条长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92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0m，新建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3.0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m宽田间道路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条长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679m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，新建波形防撞栏杆长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1779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m。水源工程:新建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40m'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蓄水池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5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座，新建拦水坝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3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座。泵房工程:新建泵房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座。田坎工程:田坎修复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52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处总长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 xml:space="preserve"> 455.16m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三、项目步骤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楷体" w:hAnsi="楷体" w:eastAsia="楷体" w:cs="楷体"/>
          <w:color w:val="000000"/>
          <w:kern w:val="0"/>
          <w:sz w:val="32"/>
          <w:szCs w:val="32"/>
          <w:lang w:val="en-US" w:eastAsia="zh-CN" w:bidi="ar"/>
        </w:rPr>
        <w:t>立项审批（</w:t>
      </w:r>
      <w:r>
        <w:rPr>
          <w:rFonts w:hint="default" w:ascii="Times New Roman" w:hAnsi="Times New Roman" w:eastAsia="楷体" w:cs="Times New Roman"/>
          <w:color w:val="000000"/>
          <w:kern w:val="0"/>
          <w:sz w:val="32"/>
          <w:szCs w:val="32"/>
          <w:lang w:val="en-US" w:eastAsia="zh-CN" w:bidi="ar"/>
        </w:rPr>
        <w:t>2024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  <w:lang w:val="en-US" w:eastAsia="zh-CN" w:bidi="ar"/>
        </w:rPr>
        <w:t>年</w:t>
      </w:r>
      <w:r>
        <w:rPr>
          <w:rFonts w:hint="default" w:ascii="Times New Roman" w:hAnsi="Times New Roman" w:eastAsia="楷体" w:cs="Times New Roman"/>
          <w:color w:val="000000"/>
          <w:kern w:val="0"/>
          <w:sz w:val="32"/>
          <w:szCs w:val="32"/>
          <w:lang w:val="en-US" w:eastAsia="zh-CN" w:bidi="ar"/>
        </w:rPr>
        <w:t>4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  <w:lang w:val="en-US" w:eastAsia="zh-CN" w:bidi="ar"/>
        </w:rPr>
        <w:t>月）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，提交初步设计报批稿，经乐清市农业农村局批准及专家论证，完成立项。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楷体" w:hAnsi="楷体" w:eastAsia="楷体" w:cs="楷体"/>
          <w:color w:val="000000"/>
          <w:kern w:val="0"/>
          <w:sz w:val="32"/>
          <w:szCs w:val="32"/>
          <w:lang w:val="en-US" w:eastAsia="zh-CN" w:bidi="ar"/>
        </w:rPr>
        <w:t>概算审核（</w:t>
      </w:r>
      <w:r>
        <w:rPr>
          <w:rFonts w:hint="default" w:ascii="Times New Roman" w:hAnsi="Times New Roman" w:eastAsia="楷体" w:cs="Times New Roman"/>
          <w:color w:val="000000"/>
          <w:kern w:val="0"/>
          <w:sz w:val="32"/>
          <w:szCs w:val="32"/>
          <w:lang w:val="en-US" w:eastAsia="zh-CN" w:bidi="ar"/>
        </w:rPr>
        <w:t>2024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  <w:lang w:val="en-US" w:eastAsia="zh-CN" w:bidi="ar"/>
        </w:rPr>
        <w:t>年</w:t>
      </w:r>
      <w:r>
        <w:rPr>
          <w:rFonts w:hint="default" w:ascii="Times New Roman" w:hAnsi="Times New Roman" w:eastAsia="楷体" w:cs="Times New Roman"/>
          <w:color w:val="000000"/>
          <w:kern w:val="0"/>
          <w:sz w:val="32"/>
          <w:szCs w:val="32"/>
          <w:lang w:val="en-US" w:eastAsia="zh-CN" w:bidi="ar"/>
        </w:rPr>
        <w:t>4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  <w:lang w:val="en-US" w:eastAsia="zh-CN" w:bidi="ar"/>
        </w:rPr>
        <w:t>月）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，提交项目方案及总概算，经乐清市财政局委托第三方概审，完成项目初步预算金额。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楷体" w:hAnsi="楷体" w:eastAsia="楷体" w:cs="楷体"/>
          <w:color w:val="000000"/>
          <w:kern w:val="0"/>
          <w:sz w:val="32"/>
          <w:szCs w:val="32"/>
          <w:lang w:val="en-US" w:eastAsia="zh-CN" w:bidi="ar"/>
        </w:rPr>
        <w:t>预算及招投标（</w:t>
      </w:r>
      <w:r>
        <w:rPr>
          <w:rFonts w:hint="default" w:ascii="Times New Roman" w:hAnsi="Times New Roman" w:eastAsia="楷体" w:cs="Times New Roman"/>
          <w:color w:val="000000"/>
          <w:kern w:val="0"/>
          <w:sz w:val="32"/>
          <w:szCs w:val="32"/>
          <w:lang w:val="en-US" w:eastAsia="zh-CN" w:bidi="ar"/>
        </w:rPr>
        <w:t>2024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  <w:lang w:val="en-US" w:eastAsia="zh-CN" w:bidi="ar"/>
        </w:rPr>
        <w:t>年</w:t>
      </w:r>
      <w:r>
        <w:rPr>
          <w:rFonts w:hint="default" w:ascii="Times New Roman" w:hAnsi="Times New Roman" w:eastAsia="楷体" w:cs="Times New Roman"/>
          <w:color w:val="000000"/>
          <w:kern w:val="0"/>
          <w:sz w:val="32"/>
          <w:szCs w:val="32"/>
          <w:lang w:val="en-US" w:eastAsia="zh-CN" w:bidi="ar"/>
        </w:rPr>
        <w:t>5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  <w:lang w:val="en-US" w:eastAsia="zh-CN" w:bidi="ar"/>
        </w:rPr>
        <w:t>月）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，经预算代理公司开展工程预算标书进行招投标工作。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楷体" w:hAnsi="楷体" w:eastAsia="楷体" w:cs="楷体"/>
          <w:color w:val="000000"/>
          <w:kern w:val="0"/>
          <w:sz w:val="32"/>
          <w:szCs w:val="32"/>
          <w:lang w:val="en-US" w:eastAsia="zh-CN" w:bidi="ar"/>
        </w:rPr>
        <w:t>工程建设（</w:t>
      </w:r>
      <w:r>
        <w:rPr>
          <w:rFonts w:hint="default" w:ascii="Times New Roman" w:hAnsi="Times New Roman" w:eastAsia="楷体" w:cs="Times New Roman"/>
          <w:color w:val="000000"/>
          <w:kern w:val="0"/>
          <w:sz w:val="32"/>
          <w:szCs w:val="32"/>
          <w:lang w:val="en-US" w:eastAsia="zh-CN" w:bidi="ar"/>
        </w:rPr>
        <w:t>2</w:t>
      </w:r>
      <w:r>
        <w:rPr>
          <w:rFonts w:hint="default" w:ascii="Times New Roman" w:hAnsi="Times New Roman" w:eastAsia="楷体" w:cs="Times New Roman"/>
          <w:color w:val="000000"/>
          <w:kern w:val="0"/>
          <w:sz w:val="32"/>
          <w:szCs w:val="32"/>
          <w:lang w:val="en-US" w:eastAsia="zh-CN" w:bidi="ar"/>
        </w:rPr>
        <w:t>024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  <w:lang w:val="en-US" w:eastAsia="zh-CN" w:bidi="ar"/>
        </w:rPr>
        <w:t>年</w:t>
      </w:r>
      <w:r>
        <w:rPr>
          <w:rFonts w:hint="default" w:ascii="Times New Roman" w:hAnsi="Times New Roman" w:eastAsia="楷体" w:cs="Times New Roman"/>
          <w:color w:val="000000"/>
          <w:kern w:val="0"/>
          <w:sz w:val="32"/>
          <w:szCs w:val="32"/>
          <w:lang w:val="en-US" w:eastAsia="zh-CN" w:bidi="ar"/>
        </w:rPr>
        <w:t>6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  <w:lang w:val="en-US" w:eastAsia="zh-CN" w:bidi="ar"/>
        </w:rPr>
        <w:t>月-</w:t>
      </w:r>
      <w:r>
        <w:rPr>
          <w:rFonts w:hint="default" w:ascii="Times New Roman" w:hAnsi="Times New Roman" w:eastAsia="楷体" w:cs="Times New Roman"/>
          <w:color w:val="000000"/>
          <w:kern w:val="0"/>
          <w:sz w:val="32"/>
          <w:szCs w:val="32"/>
          <w:lang w:val="en-US" w:eastAsia="zh-CN" w:bidi="ar"/>
        </w:rPr>
        <w:t>10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  <w:lang w:val="en-US" w:eastAsia="zh-CN" w:bidi="ar"/>
        </w:rPr>
        <w:t>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），中标公司严格按照设计施工图纸及要求，在监理监督下保质保量完成项目施工。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楷体" w:hAnsi="楷体" w:eastAsia="楷体" w:cs="楷体"/>
          <w:color w:val="000000"/>
          <w:kern w:val="0"/>
          <w:sz w:val="32"/>
          <w:szCs w:val="32"/>
          <w:lang w:val="en-US" w:eastAsia="zh-CN" w:bidi="ar"/>
        </w:rPr>
        <w:t>工程验收决算（</w:t>
      </w:r>
      <w:r>
        <w:rPr>
          <w:rFonts w:hint="default" w:ascii="Times New Roman" w:hAnsi="Times New Roman" w:eastAsia="楷体" w:cs="Times New Roman"/>
          <w:color w:val="000000"/>
          <w:kern w:val="0"/>
          <w:sz w:val="32"/>
          <w:szCs w:val="32"/>
          <w:lang w:val="en-US" w:eastAsia="zh-CN" w:bidi="ar"/>
        </w:rPr>
        <w:t>2024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  <w:lang w:val="en-US" w:eastAsia="zh-CN" w:bidi="ar"/>
        </w:rPr>
        <w:t>年</w:t>
      </w:r>
      <w:r>
        <w:rPr>
          <w:rFonts w:hint="default" w:ascii="Times New Roman" w:hAnsi="Times New Roman" w:eastAsia="楷体" w:cs="Times New Roman"/>
          <w:color w:val="000000"/>
          <w:kern w:val="0"/>
          <w:sz w:val="32"/>
          <w:szCs w:val="32"/>
          <w:lang w:val="en-US" w:eastAsia="zh-CN" w:bidi="ar"/>
        </w:rPr>
        <w:t>12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  <w:lang w:val="en-US" w:eastAsia="zh-CN" w:bidi="ar"/>
        </w:rPr>
        <w:t>月）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，中标公司提交工程决算书，组织各方单位参与验收工作，工程合格后支付尾款。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四、项目要求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(一)灌溉保证率达到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85%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(二)排涝标准。旱作区设计暴雨重现期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5-10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年一遇，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1d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暴雨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3d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排至田面无积水:水稻区农田排水设计暴雨重现期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10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年，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1d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暴雨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3d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排至作物耐淹水深。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(三)道路通达率较高，要求农业运输机械能到达每个田块。田间道路布局合理，田间道路面宽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3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米以上，田间道较长的每隔一定距离建一个农机交汇点，路面宽增加到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5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米。生产路路面宽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2-3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米，路面可因地制宜采用泥结石、混凝土等材质。同时要做好路与田的连接，机坡设置既要便于农机下田，又要节约土地:道路通达度平原区达到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100%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，其他地区不低于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90%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附件：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t>乐清市岭底乡岭外村等3个村高标准农田建设项目清单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  <w:t>建设村社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  <w:t>面积（亩）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岭外村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440.98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泽基村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371.55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港盛村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216.22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0" w:type="dxa"/>
            <w:gridSpan w:val="2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总计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1028.75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MingLiU_HKSCS">
    <w:panose1 w:val="02020500000000000000"/>
    <w:charset w:val="88"/>
    <w:family w:val="auto"/>
    <w:pitch w:val="default"/>
    <w:sig w:usb0="A00002FF" w:usb1="38CFFCFA" w:usb2="00000016" w:usb3="00000000" w:csb0="00100001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Angsana New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  <w:font w:name="Aparajit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DokChampa">
    <w:panose1 w:val="020B0604020202020204"/>
    <w:charset w:val="00"/>
    <w:family w:val="auto"/>
    <w:pitch w:val="default"/>
    <w:sig w:usb0="03000003" w:usb1="00000000" w:usb2="00000000" w:usb3="00000000" w:csb0="40010001" w:csb1="00000000"/>
  </w:font>
  <w:font w:name="Euphemia">
    <w:panose1 w:val="020B0503040102020104"/>
    <w:charset w:val="00"/>
    <w:family w:val="auto"/>
    <w:pitch w:val="default"/>
    <w:sig w:usb0="8000006F" w:usb1="0000004A" w:usb2="00002000" w:usb3="00000000" w:csb0="00000001" w:csb1="00000000"/>
  </w:font>
  <w:font w:name="JasmineUPC">
    <w:panose1 w:val="02020603050405020304"/>
    <w:charset w:val="00"/>
    <w:family w:val="auto"/>
    <w:pitch w:val="default"/>
    <w:sig w:usb0="01000007" w:usb1="00000002" w:usb2="00000000" w:usb3="00000000" w:csb0="00010001" w:csb1="00000000"/>
  </w:font>
  <w:font w:name="Leelawadee">
    <w:panose1 w:val="020B0502040204020203"/>
    <w:charset w:val="00"/>
    <w:family w:val="auto"/>
    <w:pitch w:val="default"/>
    <w:sig w:usb0="810000AF" w:usb1="4000204B" w:usb2="00000000" w:usb3="00000000" w:csb0="20010001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Microsoft Yi Baiti">
    <w:panose1 w:val="03000500000000000000"/>
    <w:charset w:val="00"/>
    <w:family w:val="auto"/>
    <w:pitch w:val="default"/>
    <w:sig w:usb0="80000003" w:usb1="00010402" w:usb2="00080002" w:usb3="00000000" w:csb0="00000001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Segoe UI Semibold">
    <w:panose1 w:val="020B0702040204020203"/>
    <w:charset w:val="00"/>
    <w:family w:val="auto"/>
    <w:pitch w:val="default"/>
    <w:sig w:usb0="E00002FF" w:usb1="4000A47B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VmOWM4MWU0YTJjYmEyZDdhYzMxNWU1ODA5ODgxYTMifQ=="/>
  </w:docVars>
  <w:rsids>
    <w:rsidRoot w:val="00000000"/>
    <w:rsid w:val="11DF1C2E"/>
    <w:rsid w:val="1F874344"/>
    <w:rsid w:val="4ABF1FBC"/>
    <w:rsid w:val="4E39060F"/>
    <w:rsid w:val="5C254D65"/>
    <w:rsid w:val="611C7E0C"/>
    <w:rsid w:val="7C30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2024-03-18T06:48:00Z</dcterms:created>
  <dc:creator>Administrator</dc:creator>
  <cp:lastModifiedBy>Administrator</cp:lastModifiedBy>
  <dcterms:modified xsi:type="dcterms:W3CDTF">2024-03-18T08:47:19Z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B99552C99AAB4B97A66923B7B55C0EDA_12</vt:lpwstr>
  </property>
</Properties>
</file>