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before="130" w:line="649" w:lineRule="exact"/>
        <w:jc w:val="center"/>
        <w:rPr>
          <w:rFonts w:hint="eastAsia" w:ascii="方正小标宋简体" w:hAnsi="Times New Roman" w:eastAsia="方正小标宋简体" w:cs="Times New Roman"/>
          <w:kern w:val="36"/>
          <w:sz w:val="44"/>
          <w:szCs w:val="44"/>
          <w:lang w:val="en-US" w:eastAsia="zh-CN"/>
        </w:rPr>
      </w:pPr>
      <w:bookmarkStart w:id="2" w:name="_GoBack"/>
      <w:r>
        <w:rPr>
          <w:rFonts w:hint="eastAsia" w:ascii="方正小标宋简体" w:hAnsi="Times New Roman" w:eastAsia="方正小标宋简体" w:cs="Times New Roman"/>
          <w:kern w:val="36"/>
          <w:sz w:val="44"/>
          <w:szCs w:val="44"/>
          <w:lang w:val="en-US" w:eastAsia="zh-CN"/>
        </w:rPr>
        <w:t>《嵊州市关于进一步加强新时期老年人体育工作的实施意见》起草情况说明</w:t>
      </w:r>
    </w:p>
    <w:bookmarkEnd w:id="2"/>
    <w:p>
      <w:pPr>
        <w:spacing w:before="0" w:line="560" w:lineRule="exact"/>
        <w:ind w:firstLine="666" w:firstLineChars="0"/>
        <w:rPr>
          <w:rFonts w:hint="eastAsia" w:ascii="仿宋_GB2312" w:hAnsi="仿宋_GB2312" w:eastAsia="仿宋_GB2312" w:cs="仿宋_GB2312"/>
          <w:b w:val="0"/>
          <w:bCs w:val="0"/>
          <w:color w:val="000000"/>
          <w:spacing w:val="0"/>
          <w:w w:val="95"/>
          <w:position w:val="0"/>
          <w:sz w:val="32"/>
          <w:szCs w:val="32"/>
          <w:lang w:val="en-US" w:eastAsia="zh-CN"/>
        </w:rPr>
      </w:pPr>
    </w:p>
    <w:p>
      <w:pPr>
        <w:spacing w:before="0" w:line="56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一、起草背景</w:t>
      </w:r>
    </w:p>
    <w:p>
      <w:pPr>
        <w:spacing w:before="0" w:line="560" w:lineRule="exact"/>
        <w:ind w:firstLine="666" w:firstLineChars="0"/>
        <w:rPr>
          <w:rFonts w:hint="eastAsia" w:ascii="仿宋_GB2312" w:hAnsi="仿宋_GB2312" w:eastAsia="仿宋_GB2312" w:cs="仿宋_GB2312"/>
          <w:b w:val="0"/>
          <w:bCs w:val="0"/>
          <w:color w:val="000000"/>
          <w:spacing w:val="0"/>
          <w:w w:val="95"/>
          <w:position w:val="0"/>
          <w:sz w:val="32"/>
          <w:szCs w:val="32"/>
          <w:lang w:val="en-US" w:eastAsia="zh-CN"/>
        </w:rPr>
      </w:pPr>
      <w:r>
        <w:rPr>
          <w:rFonts w:hint="eastAsia" w:ascii="仿宋_GB2312" w:hAnsi="仿宋_GB2312" w:eastAsia="仿宋_GB2312" w:cs="仿宋_GB2312"/>
          <w:b w:val="0"/>
          <w:bCs w:val="0"/>
          <w:color w:val="000000"/>
          <w:spacing w:val="0"/>
          <w:w w:val="95"/>
          <w:position w:val="0"/>
          <w:sz w:val="32"/>
          <w:szCs w:val="32"/>
          <w:lang w:val="en-US" w:eastAsia="zh-CN"/>
        </w:rPr>
        <w:t>国家、浙江省和绍兴市先后发布了</w:t>
      </w:r>
      <w:r>
        <w:rPr>
          <w:rFonts w:hint="eastAsia" w:ascii="仿宋_GB2312" w:hAnsi="仿宋_GB2312" w:eastAsia="仿宋_GB2312" w:cs="仿宋_GB2312"/>
          <w:sz w:val="32"/>
          <w:szCs w:val="32"/>
        </w:rPr>
        <w:t>进一步做好老年人体育工作的通知</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进一步推动新形势下老年人体育事业发展，更好地满足广大老年人日益增长的体育健身需求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b w:val="0"/>
          <w:bCs w:val="0"/>
          <w:color w:val="000000"/>
          <w:spacing w:val="0"/>
          <w:w w:val="95"/>
          <w:kern w:val="2"/>
          <w:position w:val="0"/>
          <w:sz w:val="32"/>
          <w:szCs w:val="32"/>
          <w:lang w:eastAsia="zh-CN"/>
        </w:rPr>
        <w:t>教体局牵头起草了</w:t>
      </w:r>
      <w:r>
        <w:rPr>
          <w:rFonts w:hint="eastAsia" w:ascii="仿宋_GB2312" w:hAnsi="仿宋_GB2312" w:eastAsia="仿宋_GB2312" w:cs="仿宋_GB2312"/>
          <w:b w:val="0"/>
          <w:bCs w:val="0"/>
          <w:color w:val="000000"/>
          <w:spacing w:val="0"/>
          <w:w w:val="95"/>
          <w:position w:val="0"/>
          <w:sz w:val="32"/>
          <w:szCs w:val="32"/>
          <w:lang w:val="en-US" w:eastAsia="zh-CN"/>
        </w:rPr>
        <w:t>《嵊州市关于进一步加强新时期老年人体育工作的实施意见》。</w:t>
      </w:r>
    </w:p>
    <w:p>
      <w:pPr>
        <w:spacing w:before="0" w:line="560" w:lineRule="exact"/>
        <w:ind w:firstLine="640" w:firstLineChars="200"/>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二、起草过程</w:t>
      </w:r>
    </w:p>
    <w:p>
      <w:pPr>
        <w:numPr>
          <w:ilvl w:val="0"/>
          <w:numId w:val="0"/>
        </w:numPr>
        <w:adjustRightInd w:val="0"/>
        <w:snapToGrid w:val="0"/>
        <w:spacing w:before="0" w:line="540" w:lineRule="exact"/>
        <w:ind w:firstLine="640" w:firstLineChars="200"/>
        <w:rPr>
          <w:rFonts w:hint="eastAsia" w:ascii="仿宋_GB2312" w:hAnsi="仿宋_GB2312" w:eastAsia="仿宋_GB2312" w:cs="仿宋_GB2312"/>
          <w:color w:val="000000"/>
          <w:w w:val="95"/>
          <w:kern w:val="2"/>
          <w:sz w:val="32"/>
          <w:szCs w:val="32"/>
          <w:lang w:val="en-US" w:eastAsia="zh-CN"/>
        </w:rPr>
      </w:pPr>
      <w:bookmarkStart w:id="0" w:name="OLE_LINK2"/>
      <w:r>
        <w:rPr>
          <w:rFonts w:hint="eastAsia" w:ascii="仿宋_GB2312" w:hAnsi="仿宋_GB2312" w:eastAsia="仿宋_GB2312" w:cs="仿宋_GB2312"/>
          <w:color w:val="auto"/>
          <w:sz w:val="32"/>
          <w:szCs w:val="32"/>
          <w:lang w:eastAsia="zh-CN"/>
        </w:rPr>
        <w:t>国家体育总局</w:t>
      </w:r>
      <w:bookmarkEnd w:id="0"/>
      <w:r>
        <w:rPr>
          <w:rFonts w:hint="eastAsia" w:ascii="仿宋_GB2312" w:hAnsi="仿宋_GB2312" w:eastAsia="仿宋_GB2312" w:cs="仿宋_GB2312"/>
          <w:sz w:val="32"/>
          <w:szCs w:val="32"/>
        </w:rPr>
        <w:t>《关于进一步做好老年人体育工作的通知》(体群字〔2022〕75号)</w:t>
      </w:r>
      <w:bookmarkStart w:id="1" w:name="OLE_LINK3"/>
      <w:r>
        <w:rPr>
          <w:rFonts w:hint="eastAsia" w:ascii="仿宋_GB2312" w:hAnsi="仿宋_GB2312" w:eastAsia="仿宋_GB2312" w:cs="仿宋_GB2312"/>
          <w:sz w:val="32"/>
          <w:szCs w:val="32"/>
          <w:lang w:eastAsia="zh-CN"/>
        </w:rPr>
        <w:t>、</w:t>
      </w:r>
      <w:bookmarkEnd w:id="1"/>
      <w:r>
        <w:rPr>
          <w:rFonts w:hint="eastAsia" w:ascii="仿宋_GB2312" w:hAnsi="仿宋_GB2312" w:eastAsia="仿宋_GB2312" w:cs="仿宋_GB2312"/>
          <w:sz w:val="32"/>
          <w:szCs w:val="32"/>
        </w:rPr>
        <w:t>《浙江省老年人体育事业发展“十四五”规划》和《绍兴市实施全民健身计划领导小组关于进一步加强新时期老年人体育工作的实施意见》等文件精神</w:t>
      </w:r>
      <w:r>
        <w:rPr>
          <w:rFonts w:hint="eastAsia" w:ascii="仿宋_GB2312" w:hAnsi="仿宋_GB2312" w:eastAsia="仿宋_GB2312" w:cs="仿宋_GB2312"/>
          <w:color w:val="000000"/>
          <w:w w:val="95"/>
          <w:sz w:val="32"/>
          <w:szCs w:val="32"/>
          <w:lang w:val="en-US" w:eastAsia="zh-CN"/>
        </w:rPr>
        <w:t>，教体局于2024年5月起开始起草</w:t>
      </w:r>
      <w:r>
        <w:rPr>
          <w:rFonts w:hint="eastAsia" w:ascii="仿宋_GB2312" w:hAnsi="仿宋_GB2312" w:eastAsia="仿宋_GB2312" w:cs="仿宋_GB2312"/>
          <w:color w:val="000000"/>
          <w:w w:val="95"/>
          <w:kern w:val="2"/>
          <w:sz w:val="32"/>
          <w:szCs w:val="32"/>
          <w:lang w:val="en-US" w:eastAsia="zh-CN"/>
        </w:rPr>
        <w:t>《</w:t>
      </w:r>
      <w:r>
        <w:rPr>
          <w:rFonts w:hint="eastAsia" w:ascii="仿宋_GB2312" w:hAnsi="仿宋_GB2312" w:eastAsia="仿宋_GB2312" w:cs="仿宋_GB2312"/>
          <w:b w:val="0"/>
          <w:bCs w:val="0"/>
          <w:color w:val="000000"/>
          <w:spacing w:val="0"/>
          <w:w w:val="95"/>
          <w:kern w:val="2"/>
          <w:position w:val="0"/>
          <w:sz w:val="32"/>
          <w:szCs w:val="32"/>
          <w:lang w:eastAsia="zh-CN"/>
        </w:rPr>
        <w:t>实施意见</w:t>
      </w:r>
      <w:r>
        <w:rPr>
          <w:rFonts w:hint="eastAsia" w:ascii="仿宋_GB2312" w:hAnsi="仿宋_GB2312" w:eastAsia="仿宋_GB2312" w:cs="仿宋_GB2312"/>
          <w:color w:val="000000"/>
          <w:w w:val="95"/>
          <w:kern w:val="2"/>
          <w:sz w:val="32"/>
          <w:szCs w:val="32"/>
          <w:lang w:val="en-US" w:eastAsia="zh-CN"/>
        </w:rPr>
        <w:t>》。初稿形成之后，5月29日通过嵊州市老年人体育协会邀请相关老年人代表，召开了关于嵊州市老年人体育工作座谈会，形成了《</w:t>
      </w:r>
      <w:r>
        <w:rPr>
          <w:rFonts w:hint="eastAsia" w:ascii="仿宋_GB2312" w:hAnsi="仿宋_GB2312" w:eastAsia="仿宋_GB2312" w:cs="仿宋_GB2312"/>
          <w:b w:val="0"/>
          <w:bCs w:val="0"/>
          <w:color w:val="000000"/>
          <w:spacing w:val="0"/>
          <w:w w:val="95"/>
          <w:kern w:val="2"/>
          <w:position w:val="0"/>
          <w:sz w:val="32"/>
          <w:szCs w:val="32"/>
          <w:lang w:eastAsia="zh-CN"/>
        </w:rPr>
        <w:t>实施意见</w:t>
      </w:r>
      <w:r>
        <w:rPr>
          <w:rFonts w:hint="eastAsia" w:ascii="仿宋_GB2312" w:hAnsi="仿宋_GB2312" w:eastAsia="仿宋_GB2312" w:cs="仿宋_GB2312"/>
          <w:color w:val="000000"/>
          <w:w w:val="95"/>
          <w:kern w:val="2"/>
          <w:sz w:val="32"/>
          <w:szCs w:val="32"/>
          <w:lang w:val="en-US" w:eastAsia="zh-CN"/>
        </w:rPr>
        <w:t>》（征求稿）。6月4日至10日，通过发函形式征求相关部门意见建议，共收到书面意见2条，采纳1条。财政局反馈的</w:t>
      </w:r>
      <w:r>
        <w:rPr>
          <w:rFonts w:hint="eastAsia" w:ascii="仿宋_GB2312" w:hAnsi="仿宋_GB2312" w:eastAsia="仿宋_GB2312" w:cs="仿宋_GB2312"/>
          <w:sz w:val="32"/>
          <w:szCs w:val="32"/>
          <w:lang w:eastAsia="zh-CN"/>
        </w:rPr>
        <w:t>“每年按辖区内老年人口人均</w:t>
      </w:r>
      <w:r>
        <w:rPr>
          <w:rFonts w:hint="eastAsia" w:ascii="仿宋_GB2312" w:hAnsi="仿宋_GB2312" w:eastAsia="仿宋_GB2312" w:cs="仿宋_GB2312"/>
          <w:sz w:val="32"/>
          <w:szCs w:val="32"/>
          <w:lang w:val="en-US" w:eastAsia="zh-CN"/>
        </w:rPr>
        <w:t>3元的标准纳入财政预算”，此条标准因低于《</w:t>
      </w:r>
      <w:r>
        <w:rPr>
          <w:rFonts w:hint="eastAsia" w:ascii="仿宋_GB2312" w:hAnsi="仿宋_GB2312" w:eastAsia="仿宋_GB2312" w:cs="仿宋_GB2312"/>
          <w:sz w:val="32"/>
          <w:szCs w:val="32"/>
        </w:rPr>
        <w:t>绍兴市实施全民健身计划领导小组关于进一步加强新时期老年人体育工作的实施意见》</w:t>
      </w:r>
      <w:r>
        <w:rPr>
          <w:rFonts w:hint="eastAsia" w:ascii="仿宋_GB2312" w:hAnsi="仿宋_GB2312" w:eastAsia="仿宋_GB2312" w:cs="仿宋_GB2312"/>
          <w:sz w:val="32"/>
          <w:szCs w:val="32"/>
          <w:lang w:eastAsia="zh-CN"/>
        </w:rPr>
        <w:t>中规定的</w:t>
      </w:r>
      <w:r>
        <w:rPr>
          <w:rFonts w:hint="eastAsia" w:ascii="仿宋_GB2312" w:hAnsi="仿宋_GB2312" w:eastAsia="仿宋_GB2312" w:cs="仿宋_GB2312"/>
          <w:color w:val="000000"/>
          <w:w w:val="95"/>
          <w:kern w:val="2"/>
          <w:sz w:val="32"/>
          <w:szCs w:val="32"/>
          <w:lang w:val="en-US" w:eastAsia="zh-CN"/>
        </w:rPr>
        <w:t>“</w:t>
      </w:r>
      <w:r>
        <w:rPr>
          <w:rFonts w:hint="eastAsia" w:ascii="仿宋_GB2312" w:hAnsi="仿宋_GB2312" w:eastAsia="仿宋_GB2312" w:cs="仿宋_GB2312"/>
          <w:sz w:val="32"/>
          <w:szCs w:val="32"/>
          <w:lang w:eastAsia="zh-CN"/>
        </w:rPr>
        <w:t>各县、市（区）每年按辖区内老年人口人均高于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元的标准纳入财政预算”，未采</w:t>
      </w:r>
      <w:r>
        <w:rPr>
          <w:rFonts w:hint="eastAsia" w:ascii="仿宋_GB2312" w:hAnsi="仿宋_GB2312" w:eastAsia="仿宋_GB2312" w:cs="仿宋_GB2312"/>
          <w:color w:val="000000"/>
          <w:w w:val="95"/>
          <w:kern w:val="2"/>
          <w:sz w:val="32"/>
          <w:szCs w:val="32"/>
          <w:lang w:val="en-US" w:eastAsia="zh-CN"/>
        </w:rPr>
        <w:t>纳。</w:t>
      </w:r>
    </w:p>
    <w:p>
      <w:pPr>
        <w:spacing w:before="0" w:line="560" w:lineRule="exact"/>
        <w:ind w:firstLine="640" w:firstLineChars="200"/>
        <w:rPr>
          <w:rFonts w:hint="eastAsia" w:ascii="黑体" w:hAnsi="黑体" w:eastAsia="黑体" w:cs="黑体"/>
          <w:color w:val="000000"/>
          <w:w w:val="100"/>
          <w:kern w:val="2"/>
          <w:sz w:val="32"/>
          <w:szCs w:val="32"/>
          <w:lang w:val="en-US" w:eastAsia="zh-CN"/>
        </w:rPr>
      </w:pPr>
      <w:r>
        <w:rPr>
          <w:rFonts w:hint="eastAsia" w:ascii="黑体" w:hAnsi="黑体" w:eastAsia="黑体" w:cs="黑体"/>
          <w:color w:val="000000"/>
          <w:w w:val="100"/>
          <w:kern w:val="2"/>
          <w:sz w:val="32"/>
          <w:szCs w:val="32"/>
          <w:lang w:val="en-US" w:eastAsia="zh-CN"/>
        </w:rPr>
        <w:t>三、主要内容</w:t>
      </w:r>
    </w:p>
    <w:p>
      <w:pPr>
        <w:numPr>
          <w:ilvl w:val="0"/>
          <w:numId w:val="0"/>
        </w:numPr>
        <w:adjustRightInd w:val="0"/>
        <w:snapToGrid w:val="0"/>
        <w:spacing w:before="0" w:line="540" w:lineRule="exact"/>
        <w:ind w:left="0" w:leftChars="0" w:firstLine="608" w:firstLineChars="200"/>
        <w:rPr>
          <w:rFonts w:hint="eastAsia" w:ascii="仿宋_GB2312" w:hAnsi="仿宋_GB2312" w:eastAsia="仿宋_GB2312" w:cs="仿宋_GB2312"/>
          <w:b w:val="0"/>
          <w:bCs w:val="0"/>
          <w:color w:val="000000"/>
          <w:spacing w:val="0"/>
          <w:w w:val="95"/>
          <w:position w:val="0"/>
          <w:sz w:val="32"/>
          <w:szCs w:val="32"/>
          <w:lang w:val="en-US" w:eastAsia="zh-CN"/>
        </w:rPr>
      </w:pPr>
      <w:r>
        <w:rPr>
          <w:rFonts w:hint="eastAsia" w:ascii="仿宋_GB2312" w:hAnsi="仿宋_GB2312" w:eastAsia="仿宋_GB2312" w:cs="仿宋_GB2312"/>
          <w:b w:val="0"/>
          <w:bCs w:val="0"/>
          <w:color w:val="000000"/>
          <w:spacing w:val="0"/>
          <w:w w:val="95"/>
          <w:position w:val="0"/>
          <w:sz w:val="32"/>
          <w:szCs w:val="32"/>
          <w:lang w:val="en-US" w:eastAsia="zh-CN"/>
        </w:rPr>
        <w:t>《实施意见》四部分组成，分别为指导思想、工作目标、重点任务、保障措施，共4张7页。重点汇报重点任务、保障措施。</w:t>
      </w:r>
    </w:p>
    <w:p>
      <w:pPr>
        <w:numPr>
          <w:ilvl w:val="0"/>
          <w:numId w:val="0"/>
        </w:numPr>
        <w:adjustRightInd/>
        <w:snapToGrid/>
        <w:spacing w:before="0" w:line="560" w:lineRule="exact"/>
        <w:ind w:firstLine="611" w:firstLineChars="200"/>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b/>
          <w:bCs/>
          <w:color w:val="000000"/>
          <w:spacing w:val="0"/>
          <w:w w:val="95"/>
          <w:position w:val="0"/>
          <w:sz w:val="32"/>
          <w:szCs w:val="32"/>
          <w:lang w:val="en-US" w:eastAsia="zh-CN"/>
        </w:rPr>
        <w:t>1.重点任务。</w:t>
      </w:r>
      <w:r>
        <w:rPr>
          <w:rFonts w:hint="eastAsia" w:ascii="仿宋_GB2312" w:hAnsi="仿宋_GB2312" w:eastAsia="仿宋_GB2312" w:cs="仿宋_GB2312"/>
          <w:b w:val="0"/>
          <w:bCs w:val="0"/>
          <w:color w:val="000000"/>
          <w:w w:val="95"/>
          <w:sz w:val="32"/>
          <w:szCs w:val="32"/>
          <w:lang w:val="en-US" w:eastAsia="zh-CN"/>
        </w:rPr>
        <w:t>主要以</w:t>
      </w:r>
      <w:r>
        <w:rPr>
          <w:rFonts w:hint="eastAsia" w:ascii="仿宋_GB2312" w:hAnsi="仿宋_GB2312" w:eastAsia="仿宋_GB2312" w:cs="仿宋_GB2312"/>
          <w:b w:val="0"/>
          <w:bCs w:val="0"/>
          <w:color w:val="000000"/>
          <w:w w:val="95"/>
          <w:sz w:val="32"/>
          <w:szCs w:val="32"/>
          <w:lang w:eastAsia="zh-CN"/>
        </w:rPr>
        <w:t>老年人的场地设施、体育活动、健身组织、健身指导、经费投入等</w:t>
      </w:r>
      <w:r>
        <w:rPr>
          <w:rFonts w:hint="eastAsia" w:ascii="仿宋_GB2312" w:hAnsi="仿宋_GB2312" w:eastAsia="仿宋_GB2312" w:cs="仿宋_GB2312"/>
          <w:b w:val="0"/>
          <w:bCs w:val="0"/>
          <w:color w:val="000000"/>
          <w:w w:val="95"/>
          <w:sz w:val="32"/>
          <w:szCs w:val="32"/>
          <w:lang w:val="en-US" w:eastAsia="zh-CN"/>
        </w:rPr>
        <w:t>5个方面明确加强老年人体育工作的主要任务。</w:t>
      </w:r>
    </w:p>
    <w:p>
      <w:pPr>
        <w:overflowPunct w:val="0"/>
        <w:spacing w:line="540" w:lineRule="exact"/>
        <w:ind w:firstLine="611" w:firstLineChars="200"/>
        <w:rPr>
          <w:rFonts w:hint="default" w:ascii="仿宋_GB2312" w:hAnsi="仿宋_GB2312" w:eastAsia="楷体_GB2312" w:cs="仿宋_GB2312"/>
          <w:b w:val="0"/>
          <w:bCs w:val="0"/>
          <w:color w:val="000000"/>
          <w:w w:val="95"/>
          <w:sz w:val="32"/>
          <w:szCs w:val="32"/>
          <w:u w:val="none"/>
          <w:lang w:val="en-US" w:eastAsia="zh-CN"/>
        </w:rPr>
      </w:pPr>
      <w:r>
        <w:rPr>
          <w:rFonts w:hint="eastAsia" w:ascii="仿宋_GB2312" w:hAnsi="仿宋_GB2312" w:eastAsia="仿宋_GB2312" w:cs="仿宋_GB2312"/>
          <w:b/>
          <w:bCs/>
          <w:color w:val="000000"/>
          <w:spacing w:val="0"/>
          <w:w w:val="95"/>
          <w:position w:val="0"/>
          <w:sz w:val="32"/>
          <w:szCs w:val="32"/>
          <w:lang w:val="en-US" w:eastAsia="zh-CN"/>
        </w:rPr>
        <w:t>2.保障措施。</w:t>
      </w:r>
      <w:r>
        <w:rPr>
          <w:rFonts w:hint="eastAsia" w:ascii="仿宋_GB2312" w:hAnsi="仿宋_GB2312" w:eastAsia="仿宋_GB2312" w:cs="仿宋_GB2312"/>
          <w:b w:val="0"/>
          <w:bCs w:val="0"/>
          <w:color w:val="000000"/>
          <w:spacing w:val="0"/>
          <w:w w:val="95"/>
          <w:position w:val="0"/>
          <w:sz w:val="32"/>
          <w:szCs w:val="32"/>
          <w:lang w:val="en-US" w:eastAsia="zh-CN"/>
        </w:rPr>
        <w:t>主要以加强组织领导、强化指导督查、开展创建活动、加大普及宣传等4个方面，明确乡镇（街道）、部门、社会组织对保障全市老年人体育工作的具体要求。</w:t>
      </w:r>
    </w:p>
    <w:p>
      <w:pPr>
        <w:spacing w:line="594" w:lineRule="exact"/>
        <w:ind w:firstLine="600" w:firstLineChars="200"/>
        <w:jc w:val="left"/>
        <w:rPr>
          <w:rFonts w:hint="default" w:ascii="Times New Roman" w:hAnsi="Times New Roman"/>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mQxNjU4M2ZmOTVjNTVmNzcxNDgzZGI3ODJkZWYifQ=="/>
  </w:docVars>
  <w:rsids>
    <w:rsidRoot w:val="078958F9"/>
    <w:rsid w:val="00027000"/>
    <w:rsid w:val="000F5691"/>
    <w:rsid w:val="0033701B"/>
    <w:rsid w:val="004C71BD"/>
    <w:rsid w:val="00770AD0"/>
    <w:rsid w:val="00793EE6"/>
    <w:rsid w:val="00B6602A"/>
    <w:rsid w:val="00BE1333"/>
    <w:rsid w:val="00F04339"/>
    <w:rsid w:val="0100114B"/>
    <w:rsid w:val="011F5D4A"/>
    <w:rsid w:val="012F2DAF"/>
    <w:rsid w:val="016E7560"/>
    <w:rsid w:val="019112EE"/>
    <w:rsid w:val="01B550F0"/>
    <w:rsid w:val="01B82E94"/>
    <w:rsid w:val="020E24F4"/>
    <w:rsid w:val="022B0CAF"/>
    <w:rsid w:val="02376A52"/>
    <w:rsid w:val="02540117"/>
    <w:rsid w:val="02891533"/>
    <w:rsid w:val="02A12635"/>
    <w:rsid w:val="02AE2EC0"/>
    <w:rsid w:val="02C74191"/>
    <w:rsid w:val="03180F86"/>
    <w:rsid w:val="033E79E7"/>
    <w:rsid w:val="03861F92"/>
    <w:rsid w:val="03C33130"/>
    <w:rsid w:val="03EF2900"/>
    <w:rsid w:val="040A347F"/>
    <w:rsid w:val="045967B1"/>
    <w:rsid w:val="04622DA8"/>
    <w:rsid w:val="04674957"/>
    <w:rsid w:val="047F0493"/>
    <w:rsid w:val="04A71DEE"/>
    <w:rsid w:val="04B45544"/>
    <w:rsid w:val="04E8141A"/>
    <w:rsid w:val="04F93477"/>
    <w:rsid w:val="05007C85"/>
    <w:rsid w:val="05410DB8"/>
    <w:rsid w:val="05414490"/>
    <w:rsid w:val="05464D52"/>
    <w:rsid w:val="05486B68"/>
    <w:rsid w:val="058A4206"/>
    <w:rsid w:val="05965F5F"/>
    <w:rsid w:val="05BA05D4"/>
    <w:rsid w:val="05EB17E5"/>
    <w:rsid w:val="061536B0"/>
    <w:rsid w:val="06600B8F"/>
    <w:rsid w:val="06692339"/>
    <w:rsid w:val="0693303C"/>
    <w:rsid w:val="06B429DF"/>
    <w:rsid w:val="06B65DF0"/>
    <w:rsid w:val="071C0D1B"/>
    <w:rsid w:val="07215CCA"/>
    <w:rsid w:val="072F48C9"/>
    <w:rsid w:val="07522A5A"/>
    <w:rsid w:val="07575D6A"/>
    <w:rsid w:val="078958F9"/>
    <w:rsid w:val="079F73D3"/>
    <w:rsid w:val="07D05BFA"/>
    <w:rsid w:val="0802097A"/>
    <w:rsid w:val="080F6DCD"/>
    <w:rsid w:val="085B0FF7"/>
    <w:rsid w:val="086343AA"/>
    <w:rsid w:val="090833BC"/>
    <w:rsid w:val="091577F5"/>
    <w:rsid w:val="092473B0"/>
    <w:rsid w:val="092D2C6E"/>
    <w:rsid w:val="094E2193"/>
    <w:rsid w:val="099771F1"/>
    <w:rsid w:val="09BE7306"/>
    <w:rsid w:val="09EF3479"/>
    <w:rsid w:val="09F721A9"/>
    <w:rsid w:val="0A042D2C"/>
    <w:rsid w:val="0A0D7B5C"/>
    <w:rsid w:val="0A596D9D"/>
    <w:rsid w:val="0A943B8C"/>
    <w:rsid w:val="0AA14F62"/>
    <w:rsid w:val="0AB82D00"/>
    <w:rsid w:val="0AE717E3"/>
    <w:rsid w:val="0B0B5203"/>
    <w:rsid w:val="0B140F67"/>
    <w:rsid w:val="0B1B6AB1"/>
    <w:rsid w:val="0B2E5991"/>
    <w:rsid w:val="0B3F2F00"/>
    <w:rsid w:val="0B497FB0"/>
    <w:rsid w:val="0B6F0E9B"/>
    <w:rsid w:val="0B8E2997"/>
    <w:rsid w:val="0BA02292"/>
    <w:rsid w:val="0BA07786"/>
    <w:rsid w:val="0BD91E7F"/>
    <w:rsid w:val="0BED59F0"/>
    <w:rsid w:val="0BFF6281"/>
    <w:rsid w:val="0C2A1109"/>
    <w:rsid w:val="0C7A486B"/>
    <w:rsid w:val="0C855109"/>
    <w:rsid w:val="0C875254"/>
    <w:rsid w:val="0C8B702C"/>
    <w:rsid w:val="0C9A39DC"/>
    <w:rsid w:val="0CC21FF3"/>
    <w:rsid w:val="0D0D6C4A"/>
    <w:rsid w:val="0D2D4EB5"/>
    <w:rsid w:val="0D386C9F"/>
    <w:rsid w:val="0D4543B2"/>
    <w:rsid w:val="0DA70638"/>
    <w:rsid w:val="0DBA0918"/>
    <w:rsid w:val="0DBB59B6"/>
    <w:rsid w:val="0DC442A1"/>
    <w:rsid w:val="0E154A3B"/>
    <w:rsid w:val="0E8D1319"/>
    <w:rsid w:val="0EA64EB2"/>
    <w:rsid w:val="0F3D36D6"/>
    <w:rsid w:val="0FBD2891"/>
    <w:rsid w:val="0FF1038D"/>
    <w:rsid w:val="10035B49"/>
    <w:rsid w:val="10661CDE"/>
    <w:rsid w:val="10CA19C7"/>
    <w:rsid w:val="10DE6FF4"/>
    <w:rsid w:val="10EE63DA"/>
    <w:rsid w:val="11754530"/>
    <w:rsid w:val="11F060B0"/>
    <w:rsid w:val="12067854"/>
    <w:rsid w:val="12175357"/>
    <w:rsid w:val="122121B4"/>
    <w:rsid w:val="1258030E"/>
    <w:rsid w:val="12EA47A1"/>
    <w:rsid w:val="13202A17"/>
    <w:rsid w:val="13306DFE"/>
    <w:rsid w:val="13594153"/>
    <w:rsid w:val="13C57BD1"/>
    <w:rsid w:val="13CD1594"/>
    <w:rsid w:val="13D4516B"/>
    <w:rsid w:val="14967289"/>
    <w:rsid w:val="14A10E08"/>
    <w:rsid w:val="14E6174B"/>
    <w:rsid w:val="152B55CB"/>
    <w:rsid w:val="15334B3C"/>
    <w:rsid w:val="15405776"/>
    <w:rsid w:val="15703618"/>
    <w:rsid w:val="15815DF3"/>
    <w:rsid w:val="159D2F81"/>
    <w:rsid w:val="15CC4063"/>
    <w:rsid w:val="15D136BC"/>
    <w:rsid w:val="15DF5887"/>
    <w:rsid w:val="15EE02E2"/>
    <w:rsid w:val="15F95FC5"/>
    <w:rsid w:val="16134502"/>
    <w:rsid w:val="16241914"/>
    <w:rsid w:val="16372DBB"/>
    <w:rsid w:val="165F4C14"/>
    <w:rsid w:val="168B089B"/>
    <w:rsid w:val="16A50995"/>
    <w:rsid w:val="16A55E72"/>
    <w:rsid w:val="16AC759A"/>
    <w:rsid w:val="175E12B9"/>
    <w:rsid w:val="17603EE5"/>
    <w:rsid w:val="17AC2B2D"/>
    <w:rsid w:val="17BE6EE8"/>
    <w:rsid w:val="17DD7C7E"/>
    <w:rsid w:val="17E2642D"/>
    <w:rsid w:val="17E74BDB"/>
    <w:rsid w:val="17F5590B"/>
    <w:rsid w:val="17F81CE0"/>
    <w:rsid w:val="18067C14"/>
    <w:rsid w:val="18072D93"/>
    <w:rsid w:val="184A652E"/>
    <w:rsid w:val="184F4EEA"/>
    <w:rsid w:val="185E5B20"/>
    <w:rsid w:val="186F5843"/>
    <w:rsid w:val="18E1714A"/>
    <w:rsid w:val="18EE613A"/>
    <w:rsid w:val="18FD1A04"/>
    <w:rsid w:val="19081352"/>
    <w:rsid w:val="19227A48"/>
    <w:rsid w:val="19382721"/>
    <w:rsid w:val="19A92965"/>
    <w:rsid w:val="19C07987"/>
    <w:rsid w:val="19F27447"/>
    <w:rsid w:val="1A236FE8"/>
    <w:rsid w:val="1A456998"/>
    <w:rsid w:val="1A6E5FB0"/>
    <w:rsid w:val="1A9866BD"/>
    <w:rsid w:val="1AB62710"/>
    <w:rsid w:val="1AC44067"/>
    <w:rsid w:val="1AF46635"/>
    <w:rsid w:val="1B2F2406"/>
    <w:rsid w:val="1B3007D4"/>
    <w:rsid w:val="1B695920"/>
    <w:rsid w:val="1BBA532B"/>
    <w:rsid w:val="1BD43414"/>
    <w:rsid w:val="1BFA4A85"/>
    <w:rsid w:val="1C1F2F14"/>
    <w:rsid w:val="1C582BEC"/>
    <w:rsid w:val="1C644242"/>
    <w:rsid w:val="1C797CB4"/>
    <w:rsid w:val="1CB34181"/>
    <w:rsid w:val="1CD4214F"/>
    <w:rsid w:val="1CE6050A"/>
    <w:rsid w:val="1CEA35BF"/>
    <w:rsid w:val="1D1C71C1"/>
    <w:rsid w:val="1D2B54E9"/>
    <w:rsid w:val="1D6579A5"/>
    <w:rsid w:val="1D9575E2"/>
    <w:rsid w:val="1DCB23AB"/>
    <w:rsid w:val="1DD16006"/>
    <w:rsid w:val="1DE77ADF"/>
    <w:rsid w:val="1DFC2FB7"/>
    <w:rsid w:val="1E0028A8"/>
    <w:rsid w:val="1E2B2525"/>
    <w:rsid w:val="1E2D1BA1"/>
    <w:rsid w:val="1E4D2EE4"/>
    <w:rsid w:val="1E4F7B71"/>
    <w:rsid w:val="1E8B0C53"/>
    <w:rsid w:val="1EAA5EA0"/>
    <w:rsid w:val="1EF93E72"/>
    <w:rsid w:val="1F065316"/>
    <w:rsid w:val="1F4D20FB"/>
    <w:rsid w:val="1FA459E1"/>
    <w:rsid w:val="1FC707C3"/>
    <w:rsid w:val="1FD26044"/>
    <w:rsid w:val="20157C9F"/>
    <w:rsid w:val="202944C3"/>
    <w:rsid w:val="204B6F1A"/>
    <w:rsid w:val="20507CAB"/>
    <w:rsid w:val="20545051"/>
    <w:rsid w:val="20970FC8"/>
    <w:rsid w:val="20C12791"/>
    <w:rsid w:val="20C13C8E"/>
    <w:rsid w:val="214C1BA3"/>
    <w:rsid w:val="21A84254"/>
    <w:rsid w:val="21CC7014"/>
    <w:rsid w:val="220E11DC"/>
    <w:rsid w:val="22521F6A"/>
    <w:rsid w:val="230B5CEF"/>
    <w:rsid w:val="234542DC"/>
    <w:rsid w:val="235B0EE3"/>
    <w:rsid w:val="235D75A9"/>
    <w:rsid w:val="23BE08CA"/>
    <w:rsid w:val="23DC3E55"/>
    <w:rsid w:val="24014DDF"/>
    <w:rsid w:val="24042816"/>
    <w:rsid w:val="240854F6"/>
    <w:rsid w:val="242048BD"/>
    <w:rsid w:val="2429219A"/>
    <w:rsid w:val="24360594"/>
    <w:rsid w:val="24617BE7"/>
    <w:rsid w:val="24653B50"/>
    <w:rsid w:val="24721C03"/>
    <w:rsid w:val="249119D4"/>
    <w:rsid w:val="249F7D96"/>
    <w:rsid w:val="24BD214D"/>
    <w:rsid w:val="24CF0463"/>
    <w:rsid w:val="24D4565C"/>
    <w:rsid w:val="24F60E3C"/>
    <w:rsid w:val="24FE0D1B"/>
    <w:rsid w:val="25081025"/>
    <w:rsid w:val="253F490E"/>
    <w:rsid w:val="25A802A3"/>
    <w:rsid w:val="25CA0639"/>
    <w:rsid w:val="25D47878"/>
    <w:rsid w:val="26001267"/>
    <w:rsid w:val="26603E27"/>
    <w:rsid w:val="269A0DF7"/>
    <w:rsid w:val="26C310AC"/>
    <w:rsid w:val="273733C8"/>
    <w:rsid w:val="2739102C"/>
    <w:rsid w:val="27504E33"/>
    <w:rsid w:val="276D3FBC"/>
    <w:rsid w:val="276F4D06"/>
    <w:rsid w:val="27A05BD7"/>
    <w:rsid w:val="27A579D0"/>
    <w:rsid w:val="27B170F9"/>
    <w:rsid w:val="27B46A6F"/>
    <w:rsid w:val="285E515A"/>
    <w:rsid w:val="2862458E"/>
    <w:rsid w:val="28636C19"/>
    <w:rsid w:val="28894FE2"/>
    <w:rsid w:val="289E07A7"/>
    <w:rsid w:val="28C2511F"/>
    <w:rsid w:val="28D70AC0"/>
    <w:rsid w:val="29130434"/>
    <w:rsid w:val="29475D52"/>
    <w:rsid w:val="29512ADC"/>
    <w:rsid w:val="295428D2"/>
    <w:rsid w:val="295724DC"/>
    <w:rsid w:val="297A4A96"/>
    <w:rsid w:val="29882075"/>
    <w:rsid w:val="29A13D68"/>
    <w:rsid w:val="29A46079"/>
    <w:rsid w:val="29A700C2"/>
    <w:rsid w:val="29C3581F"/>
    <w:rsid w:val="2A514B94"/>
    <w:rsid w:val="2A555F81"/>
    <w:rsid w:val="2A895F9A"/>
    <w:rsid w:val="2AF117DE"/>
    <w:rsid w:val="2AFB4582"/>
    <w:rsid w:val="2B602849"/>
    <w:rsid w:val="2B9303EB"/>
    <w:rsid w:val="2BAB4C5A"/>
    <w:rsid w:val="2BD05FE5"/>
    <w:rsid w:val="2BEF0013"/>
    <w:rsid w:val="2C062731"/>
    <w:rsid w:val="2C390537"/>
    <w:rsid w:val="2C6F797D"/>
    <w:rsid w:val="2C733B55"/>
    <w:rsid w:val="2C857EB8"/>
    <w:rsid w:val="2C8A07A6"/>
    <w:rsid w:val="2CBA3AE7"/>
    <w:rsid w:val="2CDF6AAB"/>
    <w:rsid w:val="2CE1593A"/>
    <w:rsid w:val="2CED46F8"/>
    <w:rsid w:val="2CF200A3"/>
    <w:rsid w:val="2CFF5E73"/>
    <w:rsid w:val="2D0D5FE0"/>
    <w:rsid w:val="2D441FBB"/>
    <w:rsid w:val="2D465B16"/>
    <w:rsid w:val="2D607198"/>
    <w:rsid w:val="2D766867"/>
    <w:rsid w:val="2DB84937"/>
    <w:rsid w:val="2DBE5EFC"/>
    <w:rsid w:val="2DE16381"/>
    <w:rsid w:val="2DE715D4"/>
    <w:rsid w:val="2DEB09BF"/>
    <w:rsid w:val="2E0E0CB7"/>
    <w:rsid w:val="2E1610A5"/>
    <w:rsid w:val="2E2F52C2"/>
    <w:rsid w:val="2E5C3171"/>
    <w:rsid w:val="2E725F93"/>
    <w:rsid w:val="2E976066"/>
    <w:rsid w:val="2ECB4FA4"/>
    <w:rsid w:val="2ED35EFC"/>
    <w:rsid w:val="2ED51A7F"/>
    <w:rsid w:val="2F3463C0"/>
    <w:rsid w:val="2FBD2559"/>
    <w:rsid w:val="2FF40BC1"/>
    <w:rsid w:val="302D3ABF"/>
    <w:rsid w:val="30754688"/>
    <w:rsid w:val="309E2B3E"/>
    <w:rsid w:val="30CE3149"/>
    <w:rsid w:val="3112231E"/>
    <w:rsid w:val="31486B7A"/>
    <w:rsid w:val="31747E29"/>
    <w:rsid w:val="31B301A6"/>
    <w:rsid w:val="31B85522"/>
    <w:rsid w:val="31BB6DED"/>
    <w:rsid w:val="31EB6BFA"/>
    <w:rsid w:val="32266EB7"/>
    <w:rsid w:val="322E76F0"/>
    <w:rsid w:val="32436A66"/>
    <w:rsid w:val="324E4BB1"/>
    <w:rsid w:val="32611072"/>
    <w:rsid w:val="32736865"/>
    <w:rsid w:val="32A536AF"/>
    <w:rsid w:val="32C562B4"/>
    <w:rsid w:val="32F32816"/>
    <w:rsid w:val="33064F0A"/>
    <w:rsid w:val="331960D4"/>
    <w:rsid w:val="33747EA5"/>
    <w:rsid w:val="34047F33"/>
    <w:rsid w:val="347F7C2C"/>
    <w:rsid w:val="34C230EB"/>
    <w:rsid w:val="34CA6FEC"/>
    <w:rsid w:val="35346E29"/>
    <w:rsid w:val="354B48B3"/>
    <w:rsid w:val="354D5EA1"/>
    <w:rsid w:val="35CF6BC5"/>
    <w:rsid w:val="36117E89"/>
    <w:rsid w:val="362C75B9"/>
    <w:rsid w:val="362D27CF"/>
    <w:rsid w:val="365E75D3"/>
    <w:rsid w:val="36BC49D5"/>
    <w:rsid w:val="36DD235A"/>
    <w:rsid w:val="36F067EA"/>
    <w:rsid w:val="37146BDF"/>
    <w:rsid w:val="37484233"/>
    <w:rsid w:val="375C12A8"/>
    <w:rsid w:val="377B3B93"/>
    <w:rsid w:val="37B34687"/>
    <w:rsid w:val="37C22873"/>
    <w:rsid w:val="37CC3A67"/>
    <w:rsid w:val="37EB22E3"/>
    <w:rsid w:val="37ED2F53"/>
    <w:rsid w:val="380137AF"/>
    <w:rsid w:val="380907FA"/>
    <w:rsid w:val="380E1908"/>
    <w:rsid w:val="381208B1"/>
    <w:rsid w:val="38482CDB"/>
    <w:rsid w:val="38626295"/>
    <w:rsid w:val="386775D8"/>
    <w:rsid w:val="388A5226"/>
    <w:rsid w:val="3894794B"/>
    <w:rsid w:val="389C3B74"/>
    <w:rsid w:val="38B64C6D"/>
    <w:rsid w:val="38DF4B80"/>
    <w:rsid w:val="38EB256C"/>
    <w:rsid w:val="39161DD9"/>
    <w:rsid w:val="392874EB"/>
    <w:rsid w:val="39687857"/>
    <w:rsid w:val="3987602E"/>
    <w:rsid w:val="399012FA"/>
    <w:rsid w:val="39BD7711"/>
    <w:rsid w:val="39EB747F"/>
    <w:rsid w:val="3A1D47D6"/>
    <w:rsid w:val="3A363AD0"/>
    <w:rsid w:val="3A373356"/>
    <w:rsid w:val="3A4676D9"/>
    <w:rsid w:val="3A4E5B52"/>
    <w:rsid w:val="3A8F2779"/>
    <w:rsid w:val="3A8F31B0"/>
    <w:rsid w:val="3A951FE6"/>
    <w:rsid w:val="3AAA3F4C"/>
    <w:rsid w:val="3AB0670A"/>
    <w:rsid w:val="3AD37D0E"/>
    <w:rsid w:val="3B450F5E"/>
    <w:rsid w:val="3B6708B6"/>
    <w:rsid w:val="3B694859"/>
    <w:rsid w:val="3B931CCC"/>
    <w:rsid w:val="3BC0723A"/>
    <w:rsid w:val="3BEC5B5C"/>
    <w:rsid w:val="3C150FF1"/>
    <w:rsid w:val="3C1D754B"/>
    <w:rsid w:val="3C211400"/>
    <w:rsid w:val="3C560AAE"/>
    <w:rsid w:val="3C6849E2"/>
    <w:rsid w:val="3CD34B93"/>
    <w:rsid w:val="3D170376"/>
    <w:rsid w:val="3D23175C"/>
    <w:rsid w:val="3D2B36C8"/>
    <w:rsid w:val="3D83707D"/>
    <w:rsid w:val="3D9172D7"/>
    <w:rsid w:val="3E2F1547"/>
    <w:rsid w:val="3E3A262E"/>
    <w:rsid w:val="3EA40FF7"/>
    <w:rsid w:val="3EAA4776"/>
    <w:rsid w:val="3EB959F6"/>
    <w:rsid w:val="3EC103F1"/>
    <w:rsid w:val="3EEE46F5"/>
    <w:rsid w:val="3EF26BCD"/>
    <w:rsid w:val="3F3F178C"/>
    <w:rsid w:val="3F4C134A"/>
    <w:rsid w:val="3F8E390A"/>
    <w:rsid w:val="3FA97553"/>
    <w:rsid w:val="3FED63DD"/>
    <w:rsid w:val="3FF02922"/>
    <w:rsid w:val="40533C13"/>
    <w:rsid w:val="4064046C"/>
    <w:rsid w:val="408A210C"/>
    <w:rsid w:val="40D538CE"/>
    <w:rsid w:val="40DA2053"/>
    <w:rsid w:val="4109009E"/>
    <w:rsid w:val="41221A34"/>
    <w:rsid w:val="413A7A09"/>
    <w:rsid w:val="417401AA"/>
    <w:rsid w:val="418005B8"/>
    <w:rsid w:val="41864B77"/>
    <w:rsid w:val="41A2410E"/>
    <w:rsid w:val="420A66F1"/>
    <w:rsid w:val="421547DA"/>
    <w:rsid w:val="422B10F2"/>
    <w:rsid w:val="422C1444"/>
    <w:rsid w:val="424F6C46"/>
    <w:rsid w:val="428F5618"/>
    <w:rsid w:val="42FB01E3"/>
    <w:rsid w:val="43303480"/>
    <w:rsid w:val="436F7F93"/>
    <w:rsid w:val="43AD18EE"/>
    <w:rsid w:val="43BE41AD"/>
    <w:rsid w:val="43C97094"/>
    <w:rsid w:val="43DE34E0"/>
    <w:rsid w:val="43DF3C9C"/>
    <w:rsid w:val="44054168"/>
    <w:rsid w:val="441175FB"/>
    <w:rsid w:val="441244A4"/>
    <w:rsid w:val="44AC79FA"/>
    <w:rsid w:val="44C003A0"/>
    <w:rsid w:val="44F74ACB"/>
    <w:rsid w:val="450F3AE0"/>
    <w:rsid w:val="45114D61"/>
    <w:rsid w:val="45927625"/>
    <w:rsid w:val="45AA7445"/>
    <w:rsid w:val="45CF638D"/>
    <w:rsid w:val="45FD150A"/>
    <w:rsid w:val="4610584E"/>
    <w:rsid w:val="46377877"/>
    <w:rsid w:val="46625BA3"/>
    <w:rsid w:val="466958E5"/>
    <w:rsid w:val="466A6F3F"/>
    <w:rsid w:val="46B13277"/>
    <w:rsid w:val="46E5458F"/>
    <w:rsid w:val="46E55892"/>
    <w:rsid w:val="46EE7FD4"/>
    <w:rsid w:val="46EF0425"/>
    <w:rsid w:val="46F64198"/>
    <w:rsid w:val="47145E74"/>
    <w:rsid w:val="471D08F0"/>
    <w:rsid w:val="473C6AED"/>
    <w:rsid w:val="474F5EC5"/>
    <w:rsid w:val="47627532"/>
    <w:rsid w:val="47693D8D"/>
    <w:rsid w:val="476D084E"/>
    <w:rsid w:val="47706109"/>
    <w:rsid w:val="47917030"/>
    <w:rsid w:val="47A635E4"/>
    <w:rsid w:val="47F91334"/>
    <w:rsid w:val="48070DB2"/>
    <w:rsid w:val="48A935F2"/>
    <w:rsid w:val="48EC5066"/>
    <w:rsid w:val="491651F3"/>
    <w:rsid w:val="494236F9"/>
    <w:rsid w:val="49523E7E"/>
    <w:rsid w:val="49822A5F"/>
    <w:rsid w:val="49857797"/>
    <w:rsid w:val="49A80C50"/>
    <w:rsid w:val="49B631A2"/>
    <w:rsid w:val="49F37EEA"/>
    <w:rsid w:val="4A8B10C0"/>
    <w:rsid w:val="4AA50698"/>
    <w:rsid w:val="4ABF489C"/>
    <w:rsid w:val="4AD32311"/>
    <w:rsid w:val="4ADB0F9E"/>
    <w:rsid w:val="4AEA3CF8"/>
    <w:rsid w:val="4B1B2FFC"/>
    <w:rsid w:val="4B2F2BD5"/>
    <w:rsid w:val="4B3D3AF7"/>
    <w:rsid w:val="4B633F11"/>
    <w:rsid w:val="4BBD106E"/>
    <w:rsid w:val="4BC76AAC"/>
    <w:rsid w:val="4C10447F"/>
    <w:rsid w:val="4C117E3E"/>
    <w:rsid w:val="4C4D527C"/>
    <w:rsid w:val="4C7C3AAD"/>
    <w:rsid w:val="4C876BC8"/>
    <w:rsid w:val="4CDE7401"/>
    <w:rsid w:val="4CE1262C"/>
    <w:rsid w:val="4D227DE0"/>
    <w:rsid w:val="4DBE71FA"/>
    <w:rsid w:val="4DCA38A1"/>
    <w:rsid w:val="4DD57E26"/>
    <w:rsid w:val="4DE55486"/>
    <w:rsid w:val="4DE919A1"/>
    <w:rsid w:val="4E0F178B"/>
    <w:rsid w:val="4E3839C8"/>
    <w:rsid w:val="4E3C495F"/>
    <w:rsid w:val="4E727C03"/>
    <w:rsid w:val="4E8B4171"/>
    <w:rsid w:val="4E8F4420"/>
    <w:rsid w:val="4EB50C4A"/>
    <w:rsid w:val="4ED5492D"/>
    <w:rsid w:val="4ED93D4F"/>
    <w:rsid w:val="4F181916"/>
    <w:rsid w:val="4F662DEE"/>
    <w:rsid w:val="4F6B088B"/>
    <w:rsid w:val="4F87178D"/>
    <w:rsid w:val="50093513"/>
    <w:rsid w:val="50641354"/>
    <w:rsid w:val="506E157F"/>
    <w:rsid w:val="509036B6"/>
    <w:rsid w:val="50A5159D"/>
    <w:rsid w:val="50DE46D5"/>
    <w:rsid w:val="512048F6"/>
    <w:rsid w:val="5137196E"/>
    <w:rsid w:val="51570018"/>
    <w:rsid w:val="5174071C"/>
    <w:rsid w:val="517A25B7"/>
    <w:rsid w:val="51A560B7"/>
    <w:rsid w:val="520A4D48"/>
    <w:rsid w:val="52144491"/>
    <w:rsid w:val="526557CC"/>
    <w:rsid w:val="5286755B"/>
    <w:rsid w:val="52875BCB"/>
    <w:rsid w:val="52A03852"/>
    <w:rsid w:val="52D378CE"/>
    <w:rsid w:val="52D66C68"/>
    <w:rsid w:val="53142958"/>
    <w:rsid w:val="53AE62E1"/>
    <w:rsid w:val="53CA0879"/>
    <w:rsid w:val="53F1325D"/>
    <w:rsid w:val="54582FAD"/>
    <w:rsid w:val="54630FB8"/>
    <w:rsid w:val="547C3F0D"/>
    <w:rsid w:val="550724C9"/>
    <w:rsid w:val="550C4FAF"/>
    <w:rsid w:val="553173B8"/>
    <w:rsid w:val="5546792B"/>
    <w:rsid w:val="556F332C"/>
    <w:rsid w:val="55A071C7"/>
    <w:rsid w:val="55B151A5"/>
    <w:rsid w:val="55E86D69"/>
    <w:rsid w:val="562A3D95"/>
    <w:rsid w:val="563054BF"/>
    <w:rsid w:val="565C37CD"/>
    <w:rsid w:val="568D021B"/>
    <w:rsid w:val="56947444"/>
    <w:rsid w:val="56A42AA1"/>
    <w:rsid w:val="56E8272E"/>
    <w:rsid w:val="57144EB1"/>
    <w:rsid w:val="577B4FC7"/>
    <w:rsid w:val="57BB072D"/>
    <w:rsid w:val="57E3250D"/>
    <w:rsid w:val="57F80E25"/>
    <w:rsid w:val="58024AFE"/>
    <w:rsid w:val="58751C17"/>
    <w:rsid w:val="58836DBD"/>
    <w:rsid w:val="58BD0017"/>
    <w:rsid w:val="5900644D"/>
    <w:rsid w:val="59680255"/>
    <w:rsid w:val="59826BC1"/>
    <w:rsid w:val="5993021E"/>
    <w:rsid w:val="59D63CEB"/>
    <w:rsid w:val="5A296A86"/>
    <w:rsid w:val="5A3243A8"/>
    <w:rsid w:val="5AB907CE"/>
    <w:rsid w:val="5AC96C3D"/>
    <w:rsid w:val="5AE35FF8"/>
    <w:rsid w:val="5B1D4282"/>
    <w:rsid w:val="5B24030F"/>
    <w:rsid w:val="5BA12937"/>
    <w:rsid w:val="5BA65510"/>
    <w:rsid w:val="5BA75694"/>
    <w:rsid w:val="5C256357"/>
    <w:rsid w:val="5C2F0A14"/>
    <w:rsid w:val="5CA84908"/>
    <w:rsid w:val="5CCD6E64"/>
    <w:rsid w:val="5CD45901"/>
    <w:rsid w:val="5CE2022F"/>
    <w:rsid w:val="5CF02045"/>
    <w:rsid w:val="5D1D2FE5"/>
    <w:rsid w:val="5D5C4B7B"/>
    <w:rsid w:val="5D712C0B"/>
    <w:rsid w:val="5DE93CAA"/>
    <w:rsid w:val="5E220D68"/>
    <w:rsid w:val="5E3A0275"/>
    <w:rsid w:val="5E495D1F"/>
    <w:rsid w:val="5E72456A"/>
    <w:rsid w:val="5E7B7E8B"/>
    <w:rsid w:val="5E906D96"/>
    <w:rsid w:val="5E9B48D8"/>
    <w:rsid w:val="5ED5595F"/>
    <w:rsid w:val="5F154A17"/>
    <w:rsid w:val="5F892BA1"/>
    <w:rsid w:val="5FB93CC2"/>
    <w:rsid w:val="5FF07AE7"/>
    <w:rsid w:val="6012628B"/>
    <w:rsid w:val="6040365A"/>
    <w:rsid w:val="60685BEB"/>
    <w:rsid w:val="60D23B36"/>
    <w:rsid w:val="60DE2B71"/>
    <w:rsid w:val="60FD6569"/>
    <w:rsid w:val="614A780F"/>
    <w:rsid w:val="61506373"/>
    <w:rsid w:val="619C57FB"/>
    <w:rsid w:val="623579C3"/>
    <w:rsid w:val="623B51CE"/>
    <w:rsid w:val="6250163A"/>
    <w:rsid w:val="626C70D9"/>
    <w:rsid w:val="62C4594D"/>
    <w:rsid w:val="62D437E9"/>
    <w:rsid w:val="62E63A3A"/>
    <w:rsid w:val="631432E5"/>
    <w:rsid w:val="631512AF"/>
    <w:rsid w:val="631A536F"/>
    <w:rsid w:val="63263AF3"/>
    <w:rsid w:val="632C28FF"/>
    <w:rsid w:val="632C3A47"/>
    <w:rsid w:val="633342D6"/>
    <w:rsid w:val="635B5C90"/>
    <w:rsid w:val="637C79E8"/>
    <w:rsid w:val="63894B6A"/>
    <w:rsid w:val="639868FB"/>
    <w:rsid w:val="63ED123E"/>
    <w:rsid w:val="63F44DCB"/>
    <w:rsid w:val="64155525"/>
    <w:rsid w:val="641A1FB4"/>
    <w:rsid w:val="64380119"/>
    <w:rsid w:val="643F5091"/>
    <w:rsid w:val="645E50ED"/>
    <w:rsid w:val="64854743"/>
    <w:rsid w:val="64F61184"/>
    <w:rsid w:val="64FC7107"/>
    <w:rsid w:val="652978D0"/>
    <w:rsid w:val="65323835"/>
    <w:rsid w:val="65327E1C"/>
    <w:rsid w:val="655D6C50"/>
    <w:rsid w:val="65611101"/>
    <w:rsid w:val="65E32878"/>
    <w:rsid w:val="660532B6"/>
    <w:rsid w:val="66073BC5"/>
    <w:rsid w:val="663765D1"/>
    <w:rsid w:val="6666591D"/>
    <w:rsid w:val="66665BA2"/>
    <w:rsid w:val="66697A5B"/>
    <w:rsid w:val="668B7A64"/>
    <w:rsid w:val="66961DE0"/>
    <w:rsid w:val="66BA4AC1"/>
    <w:rsid w:val="66C432DD"/>
    <w:rsid w:val="66C474D7"/>
    <w:rsid w:val="672C0E12"/>
    <w:rsid w:val="67336E00"/>
    <w:rsid w:val="673F5D54"/>
    <w:rsid w:val="67607867"/>
    <w:rsid w:val="67A71AF2"/>
    <w:rsid w:val="67C42554"/>
    <w:rsid w:val="67EE6478"/>
    <w:rsid w:val="67FD2F6A"/>
    <w:rsid w:val="68067C64"/>
    <w:rsid w:val="680B6E25"/>
    <w:rsid w:val="68100FB9"/>
    <w:rsid w:val="68421C0A"/>
    <w:rsid w:val="68AE4BAF"/>
    <w:rsid w:val="68E676D6"/>
    <w:rsid w:val="69102C03"/>
    <w:rsid w:val="69276017"/>
    <w:rsid w:val="692B5DE2"/>
    <w:rsid w:val="69305C96"/>
    <w:rsid w:val="697F0776"/>
    <w:rsid w:val="69E70C88"/>
    <w:rsid w:val="6A133992"/>
    <w:rsid w:val="6A2E705B"/>
    <w:rsid w:val="6A47765F"/>
    <w:rsid w:val="6A624B7A"/>
    <w:rsid w:val="6AA64622"/>
    <w:rsid w:val="6AAF58C9"/>
    <w:rsid w:val="6AC5136C"/>
    <w:rsid w:val="6B124964"/>
    <w:rsid w:val="6B7E00BE"/>
    <w:rsid w:val="6B843AE7"/>
    <w:rsid w:val="6BA05783"/>
    <w:rsid w:val="6BC370F7"/>
    <w:rsid w:val="6BE878CF"/>
    <w:rsid w:val="6C040361"/>
    <w:rsid w:val="6C47763A"/>
    <w:rsid w:val="6CB1585E"/>
    <w:rsid w:val="6CB55AB7"/>
    <w:rsid w:val="6CCA4D02"/>
    <w:rsid w:val="6CD5489C"/>
    <w:rsid w:val="6CD75A9C"/>
    <w:rsid w:val="6CD7644C"/>
    <w:rsid w:val="6D0A0C74"/>
    <w:rsid w:val="6D417839"/>
    <w:rsid w:val="6D4C6C8A"/>
    <w:rsid w:val="6D615BDF"/>
    <w:rsid w:val="6D6D3CF0"/>
    <w:rsid w:val="6D843135"/>
    <w:rsid w:val="6DDC0BB0"/>
    <w:rsid w:val="6DF03BF4"/>
    <w:rsid w:val="6DF84BFD"/>
    <w:rsid w:val="6E1857B0"/>
    <w:rsid w:val="6E1E0569"/>
    <w:rsid w:val="6E202BA4"/>
    <w:rsid w:val="6E410E8D"/>
    <w:rsid w:val="6E854EE5"/>
    <w:rsid w:val="6EA15241"/>
    <w:rsid w:val="6EBF5445"/>
    <w:rsid w:val="6EEC4964"/>
    <w:rsid w:val="6F092413"/>
    <w:rsid w:val="6F7C5410"/>
    <w:rsid w:val="6FF17D9A"/>
    <w:rsid w:val="702D4630"/>
    <w:rsid w:val="70714CB2"/>
    <w:rsid w:val="70786E89"/>
    <w:rsid w:val="7089130A"/>
    <w:rsid w:val="70BC064A"/>
    <w:rsid w:val="70CC0FC9"/>
    <w:rsid w:val="70E657F5"/>
    <w:rsid w:val="70FF01C1"/>
    <w:rsid w:val="71596F68"/>
    <w:rsid w:val="7175457C"/>
    <w:rsid w:val="71760CF7"/>
    <w:rsid w:val="717B0972"/>
    <w:rsid w:val="719D50CE"/>
    <w:rsid w:val="71A458BA"/>
    <w:rsid w:val="71A74B2B"/>
    <w:rsid w:val="71D67B7E"/>
    <w:rsid w:val="71DE44F3"/>
    <w:rsid w:val="71E5711E"/>
    <w:rsid w:val="71EC7F29"/>
    <w:rsid w:val="722503DF"/>
    <w:rsid w:val="725D5761"/>
    <w:rsid w:val="72623853"/>
    <w:rsid w:val="72852EF3"/>
    <w:rsid w:val="730D20EF"/>
    <w:rsid w:val="73654C9E"/>
    <w:rsid w:val="73746A09"/>
    <w:rsid w:val="73AE6440"/>
    <w:rsid w:val="74447CCD"/>
    <w:rsid w:val="746B06DC"/>
    <w:rsid w:val="747F0625"/>
    <w:rsid w:val="74C123E8"/>
    <w:rsid w:val="74CA44CF"/>
    <w:rsid w:val="74CF1264"/>
    <w:rsid w:val="74DA098B"/>
    <w:rsid w:val="74DA5717"/>
    <w:rsid w:val="74E02F52"/>
    <w:rsid w:val="74E03FBC"/>
    <w:rsid w:val="74E765D1"/>
    <w:rsid w:val="75277FD4"/>
    <w:rsid w:val="75501858"/>
    <w:rsid w:val="755C5963"/>
    <w:rsid w:val="758A37BF"/>
    <w:rsid w:val="75992A91"/>
    <w:rsid w:val="759D2F1B"/>
    <w:rsid w:val="75B35620"/>
    <w:rsid w:val="75F711FA"/>
    <w:rsid w:val="760E6860"/>
    <w:rsid w:val="7623672B"/>
    <w:rsid w:val="765A186D"/>
    <w:rsid w:val="7672712B"/>
    <w:rsid w:val="76AD3A81"/>
    <w:rsid w:val="76AF4493"/>
    <w:rsid w:val="77107C64"/>
    <w:rsid w:val="77334EC7"/>
    <w:rsid w:val="77453687"/>
    <w:rsid w:val="77697A84"/>
    <w:rsid w:val="777D4C3D"/>
    <w:rsid w:val="779760E8"/>
    <w:rsid w:val="77C236D2"/>
    <w:rsid w:val="77F13388"/>
    <w:rsid w:val="78040ED9"/>
    <w:rsid w:val="781405F2"/>
    <w:rsid w:val="782A09C0"/>
    <w:rsid w:val="783331B9"/>
    <w:rsid w:val="784A1157"/>
    <w:rsid w:val="785970A4"/>
    <w:rsid w:val="78E67538"/>
    <w:rsid w:val="7908656C"/>
    <w:rsid w:val="79204BA2"/>
    <w:rsid w:val="79865FA2"/>
    <w:rsid w:val="79A17F7A"/>
    <w:rsid w:val="79E5306D"/>
    <w:rsid w:val="7A00400B"/>
    <w:rsid w:val="7A212508"/>
    <w:rsid w:val="7A322EB2"/>
    <w:rsid w:val="7A8B66FC"/>
    <w:rsid w:val="7AE709D1"/>
    <w:rsid w:val="7AE94BD3"/>
    <w:rsid w:val="7B466C26"/>
    <w:rsid w:val="7B806B35"/>
    <w:rsid w:val="7B8A27CB"/>
    <w:rsid w:val="7B8C4BF4"/>
    <w:rsid w:val="7BBB0B04"/>
    <w:rsid w:val="7BD51E65"/>
    <w:rsid w:val="7C3F23FB"/>
    <w:rsid w:val="7C5D043D"/>
    <w:rsid w:val="7C7924D2"/>
    <w:rsid w:val="7C7D44D7"/>
    <w:rsid w:val="7C9657A0"/>
    <w:rsid w:val="7C9C3332"/>
    <w:rsid w:val="7CB91134"/>
    <w:rsid w:val="7CC22370"/>
    <w:rsid w:val="7D057D18"/>
    <w:rsid w:val="7D0D22D4"/>
    <w:rsid w:val="7D2F55BB"/>
    <w:rsid w:val="7D431AEF"/>
    <w:rsid w:val="7DBC66A1"/>
    <w:rsid w:val="7DBD4A4F"/>
    <w:rsid w:val="7DBF04E2"/>
    <w:rsid w:val="7DFC7388"/>
    <w:rsid w:val="7E2470FF"/>
    <w:rsid w:val="7E733F2B"/>
    <w:rsid w:val="7E89421F"/>
    <w:rsid w:val="7EB35CC6"/>
    <w:rsid w:val="7EC2648D"/>
    <w:rsid w:val="7FC1468E"/>
    <w:rsid w:val="7FD2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2024-08-05T08:14:00Z</dcterms:created>
  <dc:creator>Administrator</dc:creator>
  <cp:lastModifiedBy>宇</cp:lastModifiedBy>
  <cp:lastPrinted>2024-09-26T06:44:28Z</cp:lastPrinted>
  <dcterms:modified xsi:type="dcterms:W3CDTF">2024-09-26T06:44:36Z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26644F24297442EF8FB60DF8915E3DF0</vt:lpwstr>
  </property>
</Properties>
</file>