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E4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2025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年度义乌市人民政府重大行政决策</w:t>
      </w:r>
    </w:p>
    <w:p w14:paraId="434ED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项目建议表</w:t>
      </w:r>
    </w:p>
    <w:p w14:paraId="56C73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295"/>
      </w:tblGrid>
      <w:tr w14:paraId="282F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227" w:type="dxa"/>
            <w:vAlign w:val="center"/>
          </w:tcPr>
          <w:p w14:paraId="46E9D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295" w:type="dxa"/>
            <w:vAlign w:val="center"/>
          </w:tcPr>
          <w:p w14:paraId="0B57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20C5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520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承办单位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947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222B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0DB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决策依据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16E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6A6F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1F1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决策的可行性和</w:t>
            </w:r>
          </w:p>
          <w:p w14:paraId="6B75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必要性说明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F7E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5A8F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exac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82A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决策方案的主要内容和解决的主要问题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1B5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6683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AD0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其他需要说明的事项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71F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 w14:paraId="66975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0" w:lineRule="exact"/>
        <w:ind w:firstLine="640" w:firstLineChars="200"/>
        <w:rPr>
          <w:rFonts w:ascii="仿宋_GB2312" w:eastAsia="仿宋_GB2312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联系人：                    联系电话：</w:t>
      </w:r>
    </w:p>
    <w:p w14:paraId="0B907C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E4253"/>
    <w:rsid w:val="400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2024-12-23T07:01:00Z</dcterms:created>
  <dc:creator>龚秀娟</dc:creator>
  <cp:lastModifiedBy>龚秀娟</cp:lastModifiedBy>
  <dcterms:modified xsi:type="dcterms:W3CDTF">2024-12-23T07:01:21Z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45C18E292E6B4BEABF8E93166B608052_11</vt:lpwstr>
  </property>
</Properties>
</file>