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eastAsia="方正小标宋简体"/>
          <w:color w:val="auto"/>
          <w:spacing w:val="-20"/>
          <w:sz w:val="44"/>
          <w:szCs w:val="44"/>
        </w:rPr>
      </w:pPr>
      <w:r>
        <w:rPr>
          <w:rFonts w:hint="eastAsia" w:eastAsia="方正小标宋简体"/>
          <w:color w:val="auto"/>
          <w:spacing w:val="-20"/>
          <w:sz w:val="44"/>
          <w:szCs w:val="44"/>
          <w:lang w:eastAsia="zh-CN"/>
        </w:rPr>
        <w:t>青田县人民政府办公室</w:t>
      </w:r>
      <w:r>
        <w:rPr>
          <w:rFonts w:hint="eastAsia" w:eastAsia="方正小标宋简体"/>
          <w:color w:val="auto"/>
          <w:spacing w:val="-20"/>
          <w:sz w:val="44"/>
          <w:szCs w:val="44"/>
        </w:rPr>
        <w:t>关于</w:t>
      </w:r>
      <w:r>
        <w:rPr>
          <w:rFonts w:hint="eastAsia" w:eastAsia="方正小标宋简体"/>
          <w:color w:val="auto"/>
          <w:spacing w:val="-20"/>
          <w:sz w:val="44"/>
          <w:szCs w:val="44"/>
          <w:lang w:eastAsia="zh-CN"/>
        </w:rPr>
        <w:t>公布</w:t>
      </w:r>
      <w:r>
        <w:rPr>
          <w:rFonts w:hint="eastAsia" w:eastAsia="方正小标宋简体"/>
          <w:color w:val="auto"/>
          <w:spacing w:val="-20"/>
          <w:sz w:val="44"/>
          <w:szCs w:val="44"/>
        </w:rPr>
        <w:t>行政规范性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eastAsia="方正小标宋简体"/>
          <w:color w:val="auto"/>
          <w:spacing w:val="-20"/>
          <w:sz w:val="44"/>
          <w:szCs w:val="44"/>
        </w:rPr>
      </w:pPr>
      <w:r>
        <w:rPr>
          <w:rFonts w:hint="eastAsia" w:eastAsia="方正小标宋简体"/>
          <w:color w:val="auto"/>
          <w:spacing w:val="-20"/>
          <w:sz w:val="44"/>
          <w:szCs w:val="44"/>
        </w:rPr>
        <w:t>文件</w:t>
      </w:r>
      <w:r>
        <w:rPr>
          <w:rFonts w:hint="eastAsia" w:eastAsia="方正小标宋简体"/>
          <w:color w:val="auto"/>
          <w:spacing w:val="-20"/>
          <w:sz w:val="44"/>
          <w:szCs w:val="44"/>
          <w:lang w:eastAsia="zh-CN"/>
        </w:rPr>
        <w:t>清理结果</w:t>
      </w:r>
      <w:r>
        <w:rPr>
          <w:rFonts w:hint="eastAsia" w:eastAsia="方正小标宋简体"/>
          <w:color w:val="auto"/>
          <w:spacing w:val="-20"/>
          <w:sz w:val="44"/>
          <w:szCs w:val="44"/>
        </w:rPr>
        <w:t>的通知</w:t>
      </w:r>
    </w:p>
    <w:p>
      <w:pPr>
        <w:spacing w:line="640" w:lineRule="exact"/>
        <w:jc w:val="center"/>
        <w:rPr>
          <w:rFonts w:hint="eastAsia" w:eastAsia="方正小标宋简体"/>
          <w:color w:val="auto"/>
          <w:spacing w:val="-20"/>
          <w:sz w:val="40"/>
          <w:szCs w:val="40"/>
          <w:lang w:eastAsia="zh-CN"/>
        </w:rPr>
      </w:pPr>
      <w:r>
        <w:rPr>
          <w:rFonts w:hint="eastAsia" w:eastAsia="方正小标宋简体"/>
          <w:color w:val="auto"/>
          <w:spacing w:val="-20"/>
          <w:sz w:val="40"/>
          <w:szCs w:val="40"/>
          <w:lang w:eastAsia="zh-CN"/>
        </w:rPr>
        <w:t>（征求意见稿）</w:t>
      </w:r>
    </w:p>
    <w:p>
      <w:pPr>
        <w:spacing w:line="640" w:lineRule="exact"/>
        <w:jc w:val="center"/>
        <w:rPr>
          <w:rFonts w:hint="eastAsia" w:eastAsia="方正小标宋简体"/>
          <w:color w:val="auto"/>
          <w:spacing w:val="-20"/>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rPr>
          <w:rFonts w:hint="eastAsia" w:ascii="Tahoma" w:hAnsi="Tahoma" w:eastAsia="Tahoma" w:cs="Tahoma"/>
          <w:i w:val="0"/>
          <w:caps w:val="0"/>
          <w:color w:val="auto"/>
          <w:spacing w:val="0"/>
          <w:sz w:val="21"/>
          <w:szCs w:val="21"/>
        </w:rPr>
      </w:pPr>
      <w:r>
        <w:rPr>
          <w:rFonts w:hint="eastAsia" w:ascii="仿宋_GB2312" w:hAnsi="Tahoma" w:eastAsia="仿宋_GB2312" w:cs="仿宋_GB2312"/>
          <w:i w:val="0"/>
          <w:caps w:val="0"/>
          <w:color w:val="auto"/>
          <w:spacing w:val="0"/>
          <w:sz w:val="31"/>
          <w:szCs w:val="31"/>
          <w:shd w:val="clear" w:color="auto" w:fill="FFFFFF"/>
        </w:rPr>
        <w:t>各乡镇人民政府、各街道办事处、县直各单位</w:t>
      </w:r>
      <w:r>
        <w:rPr>
          <w:rFonts w:ascii="仿宋_GB2312" w:hAnsi="Tahoma" w:eastAsia="仿宋_GB2312" w:cs="仿宋_GB2312"/>
          <w:i w:val="0"/>
          <w:caps w:val="0"/>
          <w:color w:val="auto"/>
          <w:spacing w:val="0"/>
          <w:sz w:val="31"/>
          <w:szCs w:val="31"/>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rPr>
          <w:rFonts w:hint="default" w:ascii="Tahoma" w:hAnsi="Tahoma" w:eastAsia="Tahoma" w:cs="Tahoma"/>
          <w:i w:val="0"/>
          <w:caps w:val="0"/>
          <w:color w:val="auto"/>
          <w:spacing w:val="0"/>
          <w:sz w:val="21"/>
          <w:szCs w:val="21"/>
        </w:rPr>
      </w:pPr>
      <w:r>
        <w:rPr>
          <w:rFonts w:hint="eastAsia" w:ascii="仿宋_GB2312" w:hAnsi="Tahoma" w:eastAsia="仿宋_GB2312" w:cs="仿宋_GB2312"/>
          <w:i w:val="0"/>
          <w:caps w:val="0"/>
          <w:color w:val="auto"/>
          <w:spacing w:val="0"/>
          <w:sz w:val="31"/>
          <w:szCs w:val="31"/>
          <w:shd w:val="clear" w:color="auto" w:fill="FFFFFF"/>
        </w:rPr>
        <w:t>按照《浙江省行政规范性文件管理办法》（省政府令</w:t>
      </w:r>
      <w:r>
        <w:rPr>
          <w:rFonts w:hint="eastAsia" w:ascii="仿宋_GB2312" w:hAnsi="Tahoma" w:eastAsia="仿宋_GB2312" w:cs="仿宋_GB2312"/>
          <w:i w:val="0"/>
          <w:caps w:val="0"/>
          <w:color w:val="auto"/>
          <w:spacing w:val="0"/>
          <w:sz w:val="31"/>
          <w:szCs w:val="31"/>
          <w:shd w:val="clear" w:color="auto" w:fill="FFFFFF"/>
          <w:lang w:eastAsia="zh-CN"/>
        </w:rPr>
        <w:t>第</w:t>
      </w:r>
      <w:bookmarkStart w:id="0" w:name="_GoBack"/>
      <w:bookmarkEnd w:id="0"/>
      <w:r>
        <w:rPr>
          <w:rFonts w:hint="eastAsia" w:ascii="仿宋_GB2312" w:hAnsi="Tahoma" w:eastAsia="仿宋_GB2312" w:cs="仿宋_GB2312"/>
          <w:i w:val="0"/>
          <w:caps w:val="0"/>
          <w:color w:val="auto"/>
          <w:spacing w:val="0"/>
          <w:sz w:val="31"/>
          <w:szCs w:val="31"/>
          <w:shd w:val="clear" w:color="auto" w:fill="FFFFFF"/>
        </w:rPr>
        <w:t>372号）和《浙江省司法厅关于进一步加强行政规范性文件制定和监督管理工作的通知》（浙司〔2019〕45号）要求，</w:t>
      </w:r>
      <w:r>
        <w:rPr>
          <w:rFonts w:hint="eastAsia" w:ascii="仿宋_GB2312" w:hAnsi="Tahoma" w:eastAsia="仿宋_GB2312" w:cs="仿宋_GB2312"/>
          <w:i w:val="0"/>
          <w:caps w:val="0"/>
          <w:color w:val="auto"/>
          <w:spacing w:val="0"/>
          <w:sz w:val="31"/>
          <w:szCs w:val="31"/>
          <w:shd w:val="clear" w:color="auto" w:fill="FFFFFF"/>
          <w:lang w:eastAsia="zh-CN"/>
        </w:rPr>
        <w:t>县</w:t>
      </w:r>
      <w:r>
        <w:rPr>
          <w:rFonts w:hint="eastAsia" w:ascii="仿宋_GB2312" w:hAnsi="Tahoma" w:eastAsia="仿宋_GB2312" w:cs="仿宋_GB2312"/>
          <w:i w:val="0"/>
          <w:caps w:val="0"/>
          <w:color w:val="auto"/>
          <w:spacing w:val="0"/>
          <w:sz w:val="31"/>
          <w:szCs w:val="31"/>
          <w:shd w:val="clear" w:color="auto" w:fill="FFFFFF"/>
        </w:rPr>
        <w:t>政府办公室会同</w:t>
      </w:r>
      <w:r>
        <w:rPr>
          <w:rFonts w:hint="eastAsia" w:ascii="仿宋_GB2312" w:hAnsi="Tahoma" w:eastAsia="仿宋_GB2312" w:cs="仿宋_GB2312"/>
          <w:i w:val="0"/>
          <w:caps w:val="0"/>
          <w:color w:val="auto"/>
          <w:spacing w:val="0"/>
          <w:sz w:val="31"/>
          <w:szCs w:val="31"/>
          <w:shd w:val="clear" w:color="auto" w:fill="FFFFFF"/>
          <w:lang w:eastAsia="zh-CN"/>
        </w:rPr>
        <w:t>县</w:t>
      </w:r>
      <w:r>
        <w:rPr>
          <w:rFonts w:hint="eastAsia" w:ascii="仿宋_GB2312" w:hAnsi="Tahoma" w:eastAsia="仿宋_GB2312" w:cs="仿宋_GB2312"/>
          <w:i w:val="0"/>
          <w:caps w:val="0"/>
          <w:color w:val="auto"/>
          <w:spacing w:val="0"/>
          <w:sz w:val="31"/>
          <w:szCs w:val="31"/>
          <w:shd w:val="clear" w:color="auto" w:fill="FFFFFF"/>
        </w:rPr>
        <w:t>司法局，对20</w:t>
      </w:r>
      <w:r>
        <w:rPr>
          <w:rFonts w:hint="eastAsia" w:ascii="仿宋_GB2312" w:hAnsi="Tahoma" w:eastAsia="仿宋_GB2312" w:cs="仿宋_GB2312"/>
          <w:i w:val="0"/>
          <w:caps w:val="0"/>
          <w:color w:val="auto"/>
          <w:spacing w:val="0"/>
          <w:sz w:val="31"/>
          <w:szCs w:val="31"/>
          <w:shd w:val="clear" w:color="auto" w:fill="FFFFFF"/>
          <w:lang w:val="en-US" w:eastAsia="zh-CN"/>
        </w:rPr>
        <w:t>24</w:t>
      </w:r>
      <w:r>
        <w:rPr>
          <w:rFonts w:hint="eastAsia" w:ascii="仿宋_GB2312" w:hAnsi="Tahoma" w:eastAsia="仿宋_GB2312" w:cs="仿宋_GB2312"/>
          <w:i w:val="0"/>
          <w:caps w:val="0"/>
          <w:color w:val="auto"/>
          <w:spacing w:val="0"/>
          <w:sz w:val="31"/>
          <w:szCs w:val="31"/>
          <w:shd w:val="clear" w:color="auto" w:fill="FFFFFF"/>
        </w:rPr>
        <w:t>年</w:t>
      </w:r>
      <w:r>
        <w:rPr>
          <w:rFonts w:hint="eastAsia" w:ascii="仿宋_GB2312" w:hAnsi="Tahoma" w:eastAsia="仿宋_GB2312" w:cs="仿宋_GB2312"/>
          <w:i w:val="0"/>
          <w:caps w:val="0"/>
          <w:color w:val="auto"/>
          <w:spacing w:val="0"/>
          <w:sz w:val="31"/>
          <w:szCs w:val="31"/>
          <w:shd w:val="clear" w:color="auto" w:fill="FFFFFF"/>
          <w:lang w:val="en-US" w:eastAsia="zh-CN"/>
        </w:rPr>
        <w:t>5</w:t>
      </w:r>
      <w:r>
        <w:rPr>
          <w:rFonts w:hint="eastAsia" w:ascii="仿宋_GB2312" w:hAnsi="Tahoma" w:eastAsia="仿宋_GB2312" w:cs="仿宋_GB2312"/>
          <w:i w:val="0"/>
          <w:caps w:val="0"/>
          <w:color w:val="auto"/>
          <w:spacing w:val="0"/>
          <w:sz w:val="31"/>
          <w:szCs w:val="31"/>
          <w:shd w:val="clear" w:color="auto" w:fill="FFFFFF"/>
        </w:rPr>
        <w:t>月31日以前</w:t>
      </w:r>
      <w:r>
        <w:rPr>
          <w:rFonts w:hint="eastAsia" w:ascii="仿宋_GB2312" w:hAnsi="Tahoma" w:eastAsia="仿宋_GB2312" w:cs="仿宋_GB2312"/>
          <w:i w:val="0"/>
          <w:caps w:val="0"/>
          <w:color w:val="auto"/>
          <w:spacing w:val="0"/>
          <w:sz w:val="31"/>
          <w:szCs w:val="31"/>
          <w:shd w:val="clear" w:color="auto" w:fill="FFFFFF"/>
          <w:lang w:eastAsia="zh-CN"/>
        </w:rPr>
        <w:t>县</w:t>
      </w:r>
      <w:r>
        <w:rPr>
          <w:rFonts w:hint="eastAsia" w:ascii="仿宋_GB2312" w:hAnsi="Tahoma" w:eastAsia="仿宋_GB2312" w:cs="仿宋_GB2312"/>
          <w:i w:val="0"/>
          <w:caps w:val="0"/>
          <w:color w:val="auto"/>
          <w:spacing w:val="0"/>
          <w:sz w:val="31"/>
          <w:szCs w:val="31"/>
          <w:shd w:val="clear" w:color="auto" w:fill="FFFFFF"/>
        </w:rPr>
        <w:t>政府及</w:t>
      </w:r>
      <w:r>
        <w:rPr>
          <w:rFonts w:hint="eastAsia" w:ascii="仿宋_GB2312" w:hAnsi="Tahoma" w:eastAsia="仿宋_GB2312" w:cs="仿宋_GB2312"/>
          <w:i w:val="0"/>
          <w:caps w:val="0"/>
          <w:color w:val="auto"/>
          <w:spacing w:val="0"/>
          <w:sz w:val="31"/>
          <w:szCs w:val="31"/>
          <w:shd w:val="clear" w:color="auto" w:fill="FFFFFF"/>
          <w:lang w:eastAsia="zh-CN"/>
        </w:rPr>
        <w:t>县</w:t>
      </w:r>
      <w:r>
        <w:rPr>
          <w:rFonts w:hint="eastAsia" w:ascii="仿宋_GB2312" w:hAnsi="Tahoma" w:eastAsia="仿宋_GB2312" w:cs="仿宋_GB2312"/>
          <w:i w:val="0"/>
          <w:caps w:val="0"/>
          <w:color w:val="auto"/>
          <w:spacing w:val="0"/>
          <w:sz w:val="31"/>
          <w:szCs w:val="31"/>
          <w:shd w:val="clear" w:color="auto" w:fill="FFFFFF"/>
        </w:rPr>
        <w:t>政府办公室制发的行政规范性文件（以下简称</w:t>
      </w:r>
      <w:r>
        <w:rPr>
          <w:rFonts w:hint="eastAsia" w:ascii="仿宋_GB2312" w:hAnsi="Tahoma" w:eastAsia="仿宋_GB2312" w:cs="仿宋_GB2312"/>
          <w:i w:val="0"/>
          <w:caps w:val="0"/>
          <w:color w:val="auto"/>
          <w:spacing w:val="0"/>
          <w:sz w:val="31"/>
          <w:szCs w:val="31"/>
          <w:shd w:val="clear" w:color="auto" w:fill="FFFFFF"/>
          <w:lang w:eastAsia="zh-CN"/>
        </w:rPr>
        <w:t>县</w:t>
      </w:r>
      <w:r>
        <w:rPr>
          <w:rFonts w:hint="eastAsia" w:ascii="仿宋_GB2312" w:hAnsi="Tahoma" w:eastAsia="仿宋_GB2312" w:cs="仿宋_GB2312"/>
          <w:i w:val="0"/>
          <w:caps w:val="0"/>
          <w:color w:val="auto"/>
          <w:spacing w:val="0"/>
          <w:sz w:val="31"/>
          <w:szCs w:val="31"/>
          <w:shd w:val="clear" w:color="auto" w:fill="FFFFFF"/>
        </w:rPr>
        <w:t>政府行政规范性文件）进行了全面定期清理。经</w:t>
      </w:r>
      <w:r>
        <w:rPr>
          <w:rFonts w:hint="eastAsia" w:ascii="仿宋_GB2312" w:hAnsi="Tahoma" w:eastAsia="仿宋_GB2312" w:cs="仿宋_GB2312"/>
          <w:i w:val="0"/>
          <w:caps w:val="0"/>
          <w:color w:val="auto"/>
          <w:spacing w:val="0"/>
          <w:sz w:val="31"/>
          <w:szCs w:val="31"/>
          <w:shd w:val="clear" w:color="auto" w:fill="FFFFFF"/>
          <w:lang w:eastAsia="zh-CN"/>
        </w:rPr>
        <w:t>县</w:t>
      </w:r>
      <w:r>
        <w:rPr>
          <w:rFonts w:hint="eastAsia" w:ascii="仿宋_GB2312" w:hAnsi="Tahoma" w:eastAsia="仿宋_GB2312" w:cs="仿宋_GB2312"/>
          <w:i w:val="0"/>
          <w:caps w:val="0"/>
          <w:color w:val="auto"/>
          <w:spacing w:val="0"/>
          <w:sz w:val="31"/>
          <w:szCs w:val="31"/>
          <w:shd w:val="clear" w:color="auto" w:fill="FFFFFF"/>
        </w:rPr>
        <w:t>政府第</w:t>
      </w:r>
      <w:r>
        <w:rPr>
          <w:rFonts w:hint="eastAsia" w:ascii="仿宋_GB2312" w:hAnsi="Tahoma" w:eastAsia="仿宋_GB2312" w:cs="仿宋_GB2312"/>
          <w:i w:val="0"/>
          <w:caps w:val="0"/>
          <w:color w:val="auto"/>
          <w:spacing w:val="0"/>
          <w:sz w:val="31"/>
          <w:szCs w:val="31"/>
          <w:shd w:val="clear" w:color="auto" w:fill="FFFFFF"/>
          <w:lang w:val="en-US" w:eastAsia="zh-CN"/>
        </w:rPr>
        <w:t>XX</w:t>
      </w:r>
      <w:r>
        <w:rPr>
          <w:rFonts w:hint="eastAsia" w:ascii="仿宋_GB2312" w:hAnsi="Tahoma" w:eastAsia="仿宋_GB2312" w:cs="仿宋_GB2312"/>
          <w:i w:val="0"/>
          <w:caps w:val="0"/>
          <w:color w:val="auto"/>
          <w:spacing w:val="0"/>
          <w:sz w:val="31"/>
          <w:szCs w:val="31"/>
          <w:shd w:val="clear" w:color="auto" w:fill="FFFFFF"/>
        </w:rPr>
        <w:t>次常务会议审议通过，继续有效的县政府行政规范性文件</w:t>
      </w:r>
      <w:r>
        <w:rPr>
          <w:rFonts w:hint="eastAsia" w:ascii="仿宋_GB2312" w:hAnsi="Tahoma" w:eastAsia="仿宋_GB2312" w:cs="仿宋_GB2312"/>
          <w:i w:val="0"/>
          <w:caps w:val="0"/>
          <w:color w:val="auto"/>
          <w:spacing w:val="0"/>
          <w:sz w:val="31"/>
          <w:szCs w:val="31"/>
          <w:shd w:val="clear" w:color="auto" w:fill="FFFFFF"/>
          <w:lang w:val="en-US" w:eastAsia="zh-CN"/>
        </w:rPr>
        <w:t>315</w:t>
      </w:r>
      <w:r>
        <w:rPr>
          <w:rFonts w:hint="eastAsia" w:ascii="仿宋_GB2312" w:hAnsi="Tahoma" w:eastAsia="仿宋_GB2312" w:cs="仿宋_GB2312"/>
          <w:i w:val="0"/>
          <w:caps w:val="0"/>
          <w:color w:val="auto"/>
          <w:spacing w:val="0"/>
          <w:sz w:val="31"/>
          <w:szCs w:val="31"/>
          <w:shd w:val="clear" w:color="auto" w:fill="FFFFFF"/>
        </w:rPr>
        <w:t>件，决定修改但暂时保留使用的县政府行政规范性文件</w:t>
      </w:r>
      <w:r>
        <w:rPr>
          <w:rFonts w:hint="eastAsia" w:ascii="仿宋_GB2312" w:hAnsi="Tahoma" w:eastAsia="仿宋_GB2312" w:cs="仿宋_GB2312"/>
          <w:i w:val="0"/>
          <w:caps w:val="0"/>
          <w:color w:val="auto"/>
          <w:spacing w:val="0"/>
          <w:sz w:val="31"/>
          <w:szCs w:val="31"/>
          <w:shd w:val="clear" w:color="auto" w:fill="FFFFFF"/>
          <w:lang w:val="en-US" w:eastAsia="zh-CN"/>
        </w:rPr>
        <w:t>4</w:t>
      </w:r>
      <w:r>
        <w:rPr>
          <w:rFonts w:hint="eastAsia" w:ascii="仿宋_GB2312" w:hAnsi="Tahoma" w:eastAsia="仿宋_GB2312" w:cs="仿宋_GB2312"/>
          <w:i w:val="0"/>
          <w:caps w:val="0"/>
          <w:color w:val="auto"/>
          <w:spacing w:val="0"/>
          <w:sz w:val="31"/>
          <w:szCs w:val="31"/>
          <w:shd w:val="clear" w:color="auto" w:fill="FFFFFF"/>
        </w:rPr>
        <w:t>件，已经废止或失效的县政府行政规范性文件</w:t>
      </w:r>
      <w:r>
        <w:rPr>
          <w:rFonts w:hint="eastAsia" w:ascii="仿宋_GB2312" w:hAnsi="Tahoma" w:eastAsia="仿宋_GB2312" w:cs="仿宋_GB2312"/>
          <w:i w:val="0"/>
          <w:caps w:val="0"/>
          <w:color w:val="auto"/>
          <w:spacing w:val="0"/>
          <w:sz w:val="31"/>
          <w:szCs w:val="31"/>
          <w:shd w:val="clear" w:color="auto" w:fill="FFFFFF"/>
          <w:lang w:val="en-US" w:eastAsia="zh-CN"/>
        </w:rPr>
        <w:t>218</w:t>
      </w:r>
      <w:r>
        <w:rPr>
          <w:rFonts w:hint="eastAsia" w:ascii="仿宋_GB2312" w:hAnsi="Tahoma" w:eastAsia="仿宋_GB2312" w:cs="仿宋_GB2312"/>
          <w:i w:val="0"/>
          <w:caps w:val="0"/>
          <w:color w:val="auto"/>
          <w:spacing w:val="0"/>
          <w:sz w:val="31"/>
          <w:szCs w:val="31"/>
          <w:shd w:val="clear" w:color="auto" w:fill="FFFFFF"/>
        </w:rPr>
        <w:t>件，</w:t>
      </w:r>
      <w:r>
        <w:rPr>
          <w:rFonts w:hint="eastAsia" w:ascii="仿宋_GB2312" w:hAnsi="Tahoma" w:eastAsia="仿宋_GB2312" w:cs="仿宋_GB2312"/>
          <w:i w:val="0"/>
          <w:caps w:val="0"/>
          <w:color w:val="auto"/>
          <w:spacing w:val="0"/>
          <w:sz w:val="31"/>
          <w:szCs w:val="31"/>
          <w:shd w:val="clear" w:color="auto" w:fill="FFFFFF"/>
          <w:lang w:eastAsia="zh-CN"/>
        </w:rPr>
        <w:t>宣布失效的</w:t>
      </w:r>
      <w:r>
        <w:rPr>
          <w:rFonts w:hint="eastAsia" w:ascii="仿宋_GB2312" w:hAnsi="Tahoma" w:eastAsia="仿宋_GB2312" w:cs="仿宋_GB2312"/>
          <w:i w:val="0"/>
          <w:caps w:val="0"/>
          <w:color w:val="auto"/>
          <w:spacing w:val="0"/>
          <w:sz w:val="31"/>
          <w:szCs w:val="31"/>
          <w:shd w:val="clear" w:color="auto" w:fill="FFFFFF"/>
        </w:rPr>
        <w:t>县政府行政规范性文件</w:t>
      </w:r>
      <w:r>
        <w:rPr>
          <w:rFonts w:hint="eastAsia" w:ascii="仿宋_GB2312" w:hAnsi="Tahoma" w:eastAsia="仿宋_GB2312" w:cs="仿宋_GB2312"/>
          <w:i w:val="0"/>
          <w:caps w:val="0"/>
          <w:color w:val="auto"/>
          <w:spacing w:val="0"/>
          <w:sz w:val="31"/>
          <w:szCs w:val="31"/>
          <w:shd w:val="clear" w:color="auto" w:fill="FFFFFF"/>
          <w:lang w:val="en-US" w:eastAsia="zh-CN"/>
        </w:rPr>
        <w:t>7</w:t>
      </w:r>
      <w:r>
        <w:rPr>
          <w:rFonts w:hint="eastAsia" w:ascii="仿宋_GB2312" w:hAnsi="Tahoma" w:eastAsia="仿宋_GB2312" w:cs="仿宋_GB2312"/>
          <w:i w:val="0"/>
          <w:caps w:val="0"/>
          <w:color w:val="auto"/>
          <w:spacing w:val="0"/>
          <w:sz w:val="31"/>
          <w:szCs w:val="31"/>
          <w:shd w:val="clear" w:color="auto" w:fill="FFFFFF"/>
        </w:rPr>
        <w:t>件</w:t>
      </w:r>
      <w:r>
        <w:rPr>
          <w:rFonts w:hint="eastAsia" w:ascii="仿宋_GB2312" w:hAnsi="Tahoma" w:eastAsia="仿宋_GB2312" w:cs="仿宋_GB2312"/>
          <w:i w:val="0"/>
          <w:caps w:val="0"/>
          <w:color w:val="auto"/>
          <w:spacing w:val="0"/>
          <w:sz w:val="31"/>
          <w:szCs w:val="31"/>
          <w:shd w:val="clear" w:color="auto" w:fill="FFFFFF"/>
          <w:lang w:eastAsia="zh-CN"/>
        </w:rPr>
        <w:t>，</w:t>
      </w:r>
      <w:r>
        <w:rPr>
          <w:rFonts w:hint="eastAsia" w:ascii="仿宋_GB2312" w:hAnsi="Tahoma" w:eastAsia="仿宋_GB2312" w:cs="仿宋_GB2312"/>
          <w:i w:val="0"/>
          <w:caps w:val="0"/>
          <w:color w:val="auto"/>
          <w:spacing w:val="0"/>
          <w:sz w:val="31"/>
          <w:szCs w:val="31"/>
          <w:shd w:val="clear" w:color="auto" w:fill="FFFFFF"/>
        </w:rPr>
        <w:t>拟废止的县政府行政规范性文件</w:t>
      </w:r>
      <w:r>
        <w:rPr>
          <w:rFonts w:hint="eastAsia" w:ascii="仿宋_GB2312" w:hAnsi="Tahoma" w:eastAsia="仿宋_GB2312" w:cs="仿宋_GB2312"/>
          <w:i w:val="0"/>
          <w:caps w:val="0"/>
          <w:color w:val="auto"/>
          <w:spacing w:val="0"/>
          <w:sz w:val="31"/>
          <w:szCs w:val="31"/>
          <w:shd w:val="clear" w:color="auto" w:fill="FFFFFF"/>
          <w:lang w:val="en-US" w:eastAsia="zh-CN"/>
        </w:rPr>
        <w:t>25</w:t>
      </w:r>
      <w:r>
        <w:rPr>
          <w:rFonts w:hint="eastAsia" w:ascii="仿宋_GB2312" w:hAnsi="Tahoma" w:eastAsia="仿宋_GB2312" w:cs="仿宋_GB2312"/>
          <w:i w:val="0"/>
          <w:caps w:val="0"/>
          <w:color w:val="auto"/>
          <w:spacing w:val="0"/>
          <w:sz w:val="31"/>
          <w:szCs w:val="31"/>
          <w:shd w:val="clear" w:color="auto" w:fill="FFFFFF"/>
        </w:rPr>
        <w:t>件。经</w:t>
      </w:r>
      <w:r>
        <w:rPr>
          <w:rFonts w:hint="eastAsia" w:ascii="仿宋_GB2312" w:hAnsi="Tahoma" w:eastAsia="仿宋_GB2312" w:cs="仿宋_GB2312"/>
          <w:i w:val="0"/>
          <w:caps w:val="0"/>
          <w:color w:val="auto"/>
          <w:spacing w:val="0"/>
          <w:sz w:val="31"/>
          <w:szCs w:val="31"/>
          <w:shd w:val="clear" w:color="auto" w:fill="FFFFFF"/>
          <w:lang w:eastAsia="zh-CN"/>
        </w:rPr>
        <w:t>县</w:t>
      </w:r>
      <w:r>
        <w:rPr>
          <w:rFonts w:hint="eastAsia" w:ascii="仿宋_GB2312" w:hAnsi="Tahoma" w:eastAsia="仿宋_GB2312" w:cs="仿宋_GB2312"/>
          <w:i w:val="0"/>
          <w:caps w:val="0"/>
          <w:color w:val="auto"/>
          <w:spacing w:val="0"/>
          <w:sz w:val="31"/>
          <w:szCs w:val="31"/>
          <w:shd w:val="clear" w:color="auto" w:fill="FFFFFF"/>
        </w:rPr>
        <w:t>政府同意，现将上述清理结果予以公布。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rPr>
          <w:rFonts w:hint="eastAsia" w:ascii="仿宋_GB2312" w:hAnsi="Tahoma" w:eastAsia="仿宋_GB2312" w:cs="仿宋_GB2312"/>
          <w:i w:val="0"/>
          <w:caps w:val="0"/>
          <w:color w:val="auto"/>
          <w:spacing w:val="0"/>
          <w:sz w:val="31"/>
          <w:szCs w:val="31"/>
          <w:shd w:val="clear" w:color="auto" w:fill="FFFFFF"/>
        </w:rPr>
      </w:pPr>
      <w:r>
        <w:rPr>
          <w:rFonts w:hint="eastAsia" w:ascii="仿宋_GB2312" w:hAnsi="Tahoma" w:eastAsia="仿宋_GB2312" w:cs="仿宋_GB2312"/>
          <w:i w:val="0"/>
          <w:caps w:val="0"/>
          <w:color w:val="auto"/>
          <w:spacing w:val="0"/>
          <w:sz w:val="31"/>
          <w:szCs w:val="31"/>
          <w:shd w:val="clear" w:color="auto" w:fill="FFFFFF"/>
        </w:rPr>
        <w:t>未列入《青田县人民政府（办公室）继续有效规范性文件目录》《青田县人民政府（办公室）拟修改规范性文件目录》和已经废止的县政府行政规范性文件，各级行政机关不得再作为行政管理的依据。列入《青田县人民政府（办公室）拟修改规范性文件目录》的文件，有关责任部门应当抓紧组织修改，经批准后重新发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rPr>
          <w:rFonts w:hint="default" w:ascii="Tahoma" w:hAnsi="Tahoma" w:eastAsia="Tahoma" w:cs="Tahoma"/>
          <w:i w:val="0"/>
          <w:caps w:val="0"/>
          <w:color w:val="auto"/>
          <w:spacing w:val="0"/>
          <w:sz w:val="21"/>
          <w:szCs w:val="21"/>
        </w:rPr>
      </w:pPr>
      <w:r>
        <w:rPr>
          <w:rFonts w:hint="eastAsia" w:ascii="仿宋_GB2312" w:hAnsi="Tahoma" w:eastAsia="仿宋_GB2312" w:cs="仿宋_GB2312"/>
          <w:i w:val="0"/>
          <w:caps w:val="0"/>
          <w:color w:val="auto"/>
          <w:spacing w:val="0"/>
          <w:sz w:val="31"/>
          <w:szCs w:val="31"/>
          <w:shd w:val="clear" w:color="auto" w:fill="FFFFFF"/>
        </w:rPr>
        <w:t>本通知自20</w:t>
      </w:r>
      <w:r>
        <w:rPr>
          <w:rFonts w:hint="eastAsia" w:ascii="仿宋_GB2312" w:hAnsi="Tahoma" w:eastAsia="仿宋_GB2312" w:cs="仿宋_GB2312"/>
          <w:i w:val="0"/>
          <w:caps w:val="0"/>
          <w:color w:val="auto"/>
          <w:spacing w:val="0"/>
          <w:sz w:val="31"/>
          <w:szCs w:val="31"/>
          <w:shd w:val="clear" w:color="auto" w:fill="FFFFFF"/>
          <w:lang w:val="en-US" w:eastAsia="zh-CN"/>
        </w:rPr>
        <w:t>24</w:t>
      </w:r>
      <w:r>
        <w:rPr>
          <w:rFonts w:hint="eastAsia" w:ascii="仿宋_GB2312" w:hAnsi="Tahoma" w:eastAsia="仿宋_GB2312" w:cs="仿宋_GB2312"/>
          <w:i w:val="0"/>
          <w:caps w:val="0"/>
          <w:color w:val="auto"/>
          <w:spacing w:val="0"/>
          <w:sz w:val="31"/>
          <w:szCs w:val="31"/>
          <w:shd w:val="clear" w:color="auto" w:fill="FFFFFF"/>
        </w:rPr>
        <w:t>年</w:t>
      </w:r>
      <w:r>
        <w:rPr>
          <w:rFonts w:hint="default" w:ascii="Times New Roman" w:hAnsi="Times New Roman" w:eastAsia="Tahoma" w:cs="Times New Roman"/>
          <w:i w:val="0"/>
          <w:caps w:val="0"/>
          <w:color w:val="auto"/>
          <w:spacing w:val="0"/>
          <w:sz w:val="36"/>
          <w:szCs w:val="36"/>
          <w:shd w:val="clear" w:color="auto" w:fill="FFFFFF"/>
        </w:rPr>
        <w:t> </w:t>
      </w:r>
      <w:r>
        <w:rPr>
          <w:rFonts w:hint="eastAsia" w:ascii="Times New Roman" w:hAnsi="Times New Roman" w:eastAsia="宋体" w:cs="Times New Roman"/>
          <w:i w:val="0"/>
          <w:caps w:val="0"/>
          <w:color w:val="auto"/>
          <w:spacing w:val="0"/>
          <w:sz w:val="36"/>
          <w:szCs w:val="36"/>
          <w:shd w:val="clear" w:color="auto" w:fill="FFFFFF"/>
          <w:lang w:val="en-US" w:eastAsia="zh-CN"/>
        </w:rPr>
        <w:t xml:space="preserve"> </w:t>
      </w:r>
      <w:r>
        <w:rPr>
          <w:rFonts w:hint="eastAsia" w:ascii="仿宋_GB2312" w:hAnsi="Tahoma" w:eastAsia="仿宋_GB2312" w:cs="仿宋_GB2312"/>
          <w:i w:val="0"/>
          <w:caps w:val="0"/>
          <w:color w:val="auto"/>
          <w:spacing w:val="0"/>
          <w:sz w:val="31"/>
          <w:szCs w:val="31"/>
          <w:shd w:val="clear" w:color="auto" w:fill="FFFFFF"/>
        </w:rPr>
        <w:t>月</w:t>
      </w:r>
      <w:r>
        <w:rPr>
          <w:rFonts w:hint="eastAsia" w:ascii="仿宋_GB2312" w:hAnsi="Tahoma" w:eastAsia="仿宋_GB2312" w:cs="仿宋_GB2312"/>
          <w:i w:val="0"/>
          <w:caps w:val="0"/>
          <w:color w:val="auto"/>
          <w:spacing w:val="0"/>
          <w:sz w:val="31"/>
          <w:szCs w:val="31"/>
          <w:shd w:val="clear" w:color="auto" w:fill="FFFFFF"/>
          <w:lang w:val="en-US" w:eastAsia="zh-CN"/>
        </w:rPr>
        <w:t xml:space="preserve"> </w:t>
      </w:r>
      <w:r>
        <w:rPr>
          <w:rFonts w:hint="default" w:ascii="Times New Roman" w:hAnsi="Times New Roman" w:eastAsia="Tahoma" w:cs="Times New Roman"/>
          <w:i w:val="0"/>
          <w:caps w:val="0"/>
          <w:color w:val="auto"/>
          <w:spacing w:val="0"/>
          <w:sz w:val="36"/>
          <w:szCs w:val="36"/>
          <w:shd w:val="clear" w:color="auto" w:fill="FFFFFF"/>
        </w:rPr>
        <w:t> </w:t>
      </w:r>
      <w:r>
        <w:rPr>
          <w:rFonts w:hint="eastAsia" w:ascii="仿宋_GB2312" w:hAnsi="Tahoma" w:eastAsia="仿宋_GB2312" w:cs="仿宋_GB2312"/>
          <w:i w:val="0"/>
          <w:caps w:val="0"/>
          <w:color w:val="auto"/>
          <w:spacing w:val="0"/>
          <w:sz w:val="31"/>
          <w:szCs w:val="31"/>
          <w:shd w:val="clear" w:color="auto" w:fill="FFFFFF"/>
        </w:rPr>
        <w:t>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rPr>
          <w:rFonts w:hint="eastAsia" w:ascii="仿宋_GB2312" w:hAnsi="Tahoma" w:eastAsia="仿宋_GB2312" w:cs="仿宋_GB2312"/>
          <w:i w:val="0"/>
          <w:caps w:val="0"/>
          <w:color w:val="auto"/>
          <w:spacing w:val="0"/>
          <w:sz w:val="31"/>
          <w:szCs w:val="31"/>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rPr>
          <w:rFonts w:hint="default" w:ascii="Tahoma" w:hAnsi="Tahoma" w:eastAsia="Tahoma" w:cs="Tahoma"/>
          <w:i w:val="0"/>
          <w:caps w:val="0"/>
          <w:color w:val="auto"/>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2786" w:leftChars="441" w:right="0" w:hanging="1860" w:hangingChars="600"/>
        <w:rPr>
          <w:rFonts w:hint="eastAsia" w:ascii="仿宋_GB2312" w:hAnsi="Tahoma" w:eastAsia="仿宋_GB2312" w:cs="仿宋_GB2312"/>
          <w:i w:val="0"/>
          <w:caps w:val="0"/>
          <w:color w:val="auto"/>
          <w:spacing w:val="0"/>
          <w:sz w:val="31"/>
          <w:szCs w:val="31"/>
          <w:shd w:val="clear" w:color="auto" w:fill="FFFFFF"/>
        </w:rPr>
      </w:pPr>
      <w:r>
        <w:rPr>
          <w:rFonts w:hint="eastAsia" w:ascii="仿宋_GB2312" w:hAnsi="Tahoma" w:eastAsia="仿宋_GB2312" w:cs="仿宋_GB2312"/>
          <w:i w:val="0"/>
          <w:caps w:val="0"/>
          <w:color w:val="auto"/>
          <w:spacing w:val="0"/>
          <w:sz w:val="31"/>
          <w:szCs w:val="31"/>
          <w:shd w:val="clear" w:color="auto" w:fill="FFFFFF"/>
        </w:rPr>
        <w:t>附件：1.青田县人民政府（办公室）继续有效规范性文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2781" w:leftChars="1029" w:right="0" w:hanging="620" w:hangingChars="200"/>
        <w:rPr>
          <w:rFonts w:hint="default" w:ascii="Tahoma" w:hAnsi="Tahoma" w:eastAsia="Tahoma" w:cs="Tahoma"/>
          <w:i w:val="0"/>
          <w:caps w:val="0"/>
          <w:color w:val="auto"/>
          <w:spacing w:val="0"/>
          <w:sz w:val="21"/>
          <w:szCs w:val="21"/>
        </w:rPr>
      </w:pPr>
      <w:r>
        <w:rPr>
          <w:rFonts w:hint="eastAsia" w:ascii="仿宋_GB2312" w:hAnsi="Tahoma" w:eastAsia="仿宋_GB2312" w:cs="仿宋_GB2312"/>
          <w:i w:val="0"/>
          <w:caps w:val="0"/>
          <w:color w:val="auto"/>
          <w:spacing w:val="0"/>
          <w:sz w:val="31"/>
          <w:szCs w:val="31"/>
          <w:shd w:val="clear" w:color="auto" w:fill="FFFFFF"/>
        </w:rPr>
        <w:t>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2397" w:leftChars="846" w:right="0" w:hanging="620" w:hangingChars="200"/>
        <w:rPr>
          <w:rFonts w:hint="eastAsia" w:ascii="仿宋_GB2312" w:hAnsi="Tahoma" w:eastAsia="仿宋_GB2312" w:cs="仿宋_GB2312"/>
          <w:i w:val="0"/>
          <w:caps w:val="0"/>
          <w:color w:val="auto"/>
          <w:spacing w:val="0"/>
          <w:sz w:val="31"/>
          <w:szCs w:val="31"/>
          <w:shd w:val="clear" w:color="auto" w:fill="FFFFFF"/>
        </w:rPr>
      </w:pPr>
      <w:r>
        <w:rPr>
          <w:rFonts w:hint="eastAsia" w:ascii="仿宋_GB2312" w:hAnsi="Tahoma" w:eastAsia="仿宋_GB2312" w:cs="仿宋_GB2312"/>
          <w:i w:val="0"/>
          <w:caps w:val="0"/>
          <w:color w:val="auto"/>
          <w:spacing w:val="0"/>
          <w:sz w:val="31"/>
          <w:szCs w:val="31"/>
          <w:shd w:val="clear" w:color="auto" w:fill="FFFFFF"/>
        </w:rPr>
        <w:t>2.青田县人民政府（办公室）拟修改规范性文件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2395" w:leftChars="993" w:right="0" w:hanging="310" w:hangingChars="100"/>
        <w:rPr>
          <w:rFonts w:hint="default" w:ascii="Tahoma" w:hAnsi="Tahoma" w:eastAsia="Tahoma" w:cs="Tahoma"/>
          <w:i w:val="0"/>
          <w:caps w:val="0"/>
          <w:color w:val="auto"/>
          <w:spacing w:val="0"/>
          <w:sz w:val="21"/>
          <w:szCs w:val="21"/>
        </w:rPr>
      </w:pPr>
      <w:r>
        <w:rPr>
          <w:rFonts w:hint="eastAsia" w:ascii="仿宋_GB2312" w:hAnsi="Tahoma" w:eastAsia="仿宋_GB2312" w:cs="仿宋_GB2312"/>
          <w:i w:val="0"/>
          <w:caps w:val="0"/>
          <w:color w:val="auto"/>
          <w:spacing w:val="0"/>
          <w:sz w:val="31"/>
          <w:szCs w:val="31"/>
          <w:shd w:val="clear" w:color="auto"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2090" w:leftChars="846" w:right="0" w:hanging="313" w:hangingChars="101"/>
        <w:rPr>
          <w:rFonts w:hint="eastAsia" w:ascii="仿宋_GB2312" w:hAnsi="Tahoma" w:eastAsia="仿宋_GB2312" w:cs="仿宋_GB2312"/>
          <w:i w:val="0"/>
          <w:caps w:val="0"/>
          <w:color w:val="auto"/>
          <w:spacing w:val="0"/>
          <w:sz w:val="31"/>
          <w:szCs w:val="31"/>
          <w:shd w:val="clear" w:color="auto" w:fill="FFFFFF"/>
        </w:rPr>
      </w:pPr>
      <w:r>
        <w:rPr>
          <w:rFonts w:hint="eastAsia" w:ascii="仿宋_GB2312" w:hAnsi="Tahoma" w:eastAsia="仿宋_GB2312" w:cs="仿宋_GB2312"/>
          <w:i w:val="0"/>
          <w:caps w:val="0"/>
          <w:color w:val="auto"/>
          <w:spacing w:val="0"/>
          <w:sz w:val="31"/>
          <w:szCs w:val="31"/>
          <w:shd w:val="clear" w:color="auto" w:fill="FFFFFF"/>
        </w:rPr>
        <w:t>3.青田县人民政府（办公室）已经废止或失效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2085" w:leftChars="993" w:right="0" w:firstLine="0" w:firstLineChars="0"/>
        <w:rPr>
          <w:rFonts w:hint="eastAsia" w:ascii="仿宋_GB2312" w:hAnsi="Tahoma" w:eastAsia="仿宋_GB2312" w:cs="仿宋_GB2312"/>
          <w:i w:val="0"/>
          <w:caps w:val="0"/>
          <w:color w:val="auto"/>
          <w:spacing w:val="0"/>
          <w:sz w:val="31"/>
          <w:szCs w:val="31"/>
          <w:shd w:val="clear" w:color="auto" w:fill="FFFFFF"/>
        </w:rPr>
      </w:pPr>
      <w:r>
        <w:rPr>
          <w:rFonts w:hint="eastAsia" w:ascii="仿宋_GB2312" w:hAnsi="Tahoma" w:eastAsia="仿宋_GB2312" w:cs="仿宋_GB2312"/>
          <w:i w:val="0"/>
          <w:caps w:val="0"/>
          <w:color w:val="auto"/>
          <w:spacing w:val="0"/>
          <w:sz w:val="31"/>
          <w:szCs w:val="31"/>
          <w:shd w:val="clear" w:color="auto" w:fill="FFFFFF"/>
        </w:rPr>
        <w:t>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2090" w:leftChars="846" w:right="0" w:hanging="313" w:hangingChars="101"/>
        <w:rPr>
          <w:rFonts w:hint="default" w:ascii="仿宋_GB2312" w:hAnsi="Tahoma" w:eastAsia="仿宋_GB2312" w:cs="仿宋_GB2312"/>
          <w:i w:val="0"/>
          <w:caps w:val="0"/>
          <w:color w:val="auto"/>
          <w:spacing w:val="0"/>
          <w:sz w:val="31"/>
          <w:szCs w:val="31"/>
          <w:shd w:val="clear" w:color="auto" w:fill="FFFFFF"/>
          <w:lang w:val="en-US" w:eastAsia="zh-CN"/>
        </w:rPr>
      </w:pPr>
      <w:r>
        <w:rPr>
          <w:rFonts w:hint="eastAsia" w:ascii="仿宋_GB2312" w:hAnsi="Tahoma" w:eastAsia="仿宋_GB2312" w:cs="仿宋_GB2312"/>
          <w:i w:val="0"/>
          <w:caps w:val="0"/>
          <w:color w:val="auto"/>
          <w:spacing w:val="0"/>
          <w:sz w:val="31"/>
          <w:szCs w:val="31"/>
          <w:shd w:val="clear" w:color="auto" w:fill="FFFFFF"/>
          <w:lang w:val="en-US" w:eastAsia="zh-CN"/>
        </w:rPr>
        <w:t>4.青田县人民政府（办公室）宣布失效规范性文件目录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2090" w:leftChars="846" w:right="0" w:hanging="313" w:hangingChars="101"/>
        <w:rPr>
          <w:rFonts w:hint="default" w:ascii="仿宋_GB2312" w:hAnsi="Tahoma" w:eastAsia="仿宋_GB2312" w:cs="仿宋_GB2312"/>
          <w:i w:val="0"/>
          <w:caps w:val="0"/>
          <w:color w:val="auto"/>
          <w:spacing w:val="0"/>
          <w:sz w:val="31"/>
          <w:szCs w:val="31"/>
          <w:shd w:val="clear" w:color="auto" w:fill="FFFFFF"/>
          <w:lang w:val="en-US" w:eastAsia="zh-CN"/>
        </w:rPr>
      </w:pPr>
      <w:r>
        <w:rPr>
          <w:rFonts w:hint="eastAsia" w:ascii="仿宋_GB2312" w:hAnsi="Tahoma" w:eastAsia="仿宋_GB2312" w:cs="仿宋_GB2312"/>
          <w:i w:val="0"/>
          <w:caps w:val="0"/>
          <w:color w:val="auto"/>
          <w:spacing w:val="0"/>
          <w:sz w:val="31"/>
          <w:szCs w:val="31"/>
          <w:shd w:val="clear" w:color="auto" w:fill="FFFFFF"/>
          <w:lang w:val="en-US" w:eastAsia="zh-CN"/>
        </w:rPr>
        <w:t>5.青田县人民政府（办公室）拟废止规范性文件目录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Chars="497" w:right="0" w:rightChars="0"/>
        <w:rPr>
          <w:rFonts w:hint="default" w:ascii="仿宋_GB2312" w:hAnsi="Tahoma" w:eastAsia="仿宋_GB2312" w:cs="仿宋_GB2312"/>
          <w:i w:val="0"/>
          <w:caps w:val="0"/>
          <w:color w:val="auto"/>
          <w:spacing w:val="0"/>
          <w:sz w:val="31"/>
          <w:szCs w:val="31"/>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315" w:firstLine="0"/>
        <w:jc w:val="right"/>
        <w:rPr>
          <w:rFonts w:hint="default" w:ascii="Tahoma" w:hAnsi="Tahoma" w:eastAsia="Tahoma" w:cs="Tahoma"/>
          <w:i w:val="0"/>
          <w:caps w:val="0"/>
          <w:color w:val="auto"/>
          <w:spacing w:val="0"/>
          <w:sz w:val="21"/>
          <w:szCs w:val="21"/>
        </w:rPr>
      </w:pPr>
      <w:r>
        <w:rPr>
          <w:rFonts w:hint="eastAsia" w:ascii="仿宋_GB2312" w:hAnsi="Tahoma" w:eastAsia="仿宋_GB2312" w:cs="仿宋_GB2312"/>
          <w:i w:val="0"/>
          <w:caps w:val="0"/>
          <w:color w:val="auto"/>
          <w:spacing w:val="0"/>
          <w:sz w:val="31"/>
          <w:szCs w:val="31"/>
          <w:shd w:val="clear" w:color="auto" w:fill="FFFFFF"/>
          <w:lang w:eastAsia="zh-CN"/>
        </w:rPr>
        <w:t>青田县</w:t>
      </w:r>
      <w:r>
        <w:rPr>
          <w:rFonts w:hint="eastAsia" w:ascii="仿宋_GB2312" w:hAnsi="Tahoma" w:eastAsia="仿宋_GB2312" w:cs="仿宋_GB2312"/>
          <w:i w:val="0"/>
          <w:caps w:val="0"/>
          <w:color w:val="auto"/>
          <w:spacing w:val="0"/>
          <w:sz w:val="31"/>
          <w:szCs w:val="31"/>
          <w:shd w:val="clear" w:color="auto" w:fill="FFFFFF"/>
        </w:rPr>
        <w:t>人民政府办公室</w:t>
      </w:r>
    </w:p>
    <w:p>
      <w:pPr>
        <w:jc w:val="center"/>
        <w:rPr>
          <w:rFonts w:hint="default" w:eastAsia="仿宋_GB2312"/>
          <w:lang w:val="en-US" w:eastAsia="zh-CN"/>
        </w:rPr>
      </w:pPr>
      <w:r>
        <w:rPr>
          <w:rFonts w:hint="eastAsia" w:ascii="仿宋_GB2312" w:hAnsi="Tahoma" w:eastAsia="仿宋_GB2312" w:cs="仿宋_GB2312"/>
          <w:i w:val="0"/>
          <w:caps w:val="0"/>
          <w:color w:val="auto"/>
          <w:spacing w:val="0"/>
          <w:sz w:val="31"/>
          <w:szCs w:val="31"/>
          <w:shd w:val="clear" w:color="auto" w:fill="FFFFFF"/>
          <w:lang w:val="en-US" w:eastAsia="zh-CN"/>
        </w:rPr>
        <w:t xml:space="preserve">                             </w:t>
      </w:r>
      <w:r>
        <w:rPr>
          <w:rFonts w:hint="eastAsia" w:ascii="仿宋_GB2312" w:hAnsi="Tahoma" w:eastAsia="仿宋_GB2312" w:cs="仿宋_GB2312"/>
          <w:i w:val="0"/>
          <w:caps w:val="0"/>
          <w:color w:val="auto"/>
          <w:spacing w:val="0"/>
          <w:sz w:val="31"/>
          <w:szCs w:val="31"/>
          <w:shd w:val="clear" w:color="auto" w:fill="FFFFFF"/>
        </w:rPr>
        <w:t>20</w:t>
      </w:r>
      <w:r>
        <w:rPr>
          <w:rFonts w:hint="eastAsia" w:ascii="仿宋_GB2312" w:hAnsi="Tahoma" w:eastAsia="仿宋_GB2312" w:cs="仿宋_GB2312"/>
          <w:i w:val="0"/>
          <w:caps w:val="0"/>
          <w:color w:val="auto"/>
          <w:spacing w:val="0"/>
          <w:sz w:val="31"/>
          <w:szCs w:val="31"/>
          <w:shd w:val="clear" w:color="auto" w:fill="FFFFFF"/>
          <w:lang w:val="en-US" w:eastAsia="zh-CN"/>
        </w:rPr>
        <w:t>24</w:t>
      </w:r>
      <w:r>
        <w:rPr>
          <w:rFonts w:hint="eastAsia" w:ascii="仿宋_GB2312" w:hAnsi="Tahoma" w:eastAsia="仿宋_GB2312" w:cs="仿宋_GB2312"/>
          <w:i w:val="0"/>
          <w:caps w:val="0"/>
          <w:color w:val="auto"/>
          <w:spacing w:val="0"/>
          <w:sz w:val="31"/>
          <w:szCs w:val="31"/>
          <w:shd w:val="clear" w:color="auto" w:fill="FFFFFF"/>
        </w:rPr>
        <w:t>年</w:t>
      </w:r>
      <w:r>
        <w:rPr>
          <w:rFonts w:hint="eastAsia" w:ascii="仿宋_GB2312" w:hAnsi="Tahoma" w:eastAsia="仿宋_GB2312" w:cs="仿宋_GB2312"/>
          <w:i w:val="0"/>
          <w:caps w:val="0"/>
          <w:color w:val="auto"/>
          <w:spacing w:val="0"/>
          <w:sz w:val="31"/>
          <w:szCs w:val="31"/>
          <w:shd w:val="clear" w:color="auto" w:fill="FFFFFF"/>
          <w:lang w:val="en-US" w:eastAsia="zh-CN"/>
        </w:rPr>
        <w:t xml:space="preserve">  </w:t>
      </w:r>
      <w:r>
        <w:rPr>
          <w:rFonts w:hint="eastAsia" w:ascii="仿宋_GB2312" w:hAnsi="Tahoma" w:eastAsia="仿宋_GB2312" w:cs="仿宋_GB2312"/>
          <w:i w:val="0"/>
          <w:caps w:val="0"/>
          <w:color w:val="auto"/>
          <w:spacing w:val="0"/>
          <w:sz w:val="31"/>
          <w:szCs w:val="31"/>
          <w:shd w:val="clear" w:color="auto" w:fill="FFFFFF"/>
        </w:rPr>
        <w:t>月</w:t>
      </w:r>
      <w:r>
        <w:rPr>
          <w:rFonts w:hint="eastAsia" w:ascii="仿宋_GB2312" w:hAnsi="Tahoma" w:eastAsia="仿宋_GB2312" w:cs="仿宋_GB2312"/>
          <w:i w:val="0"/>
          <w:caps w:val="0"/>
          <w:color w:val="auto"/>
          <w:spacing w:val="0"/>
          <w:sz w:val="31"/>
          <w:szCs w:val="31"/>
          <w:shd w:val="clear" w:color="auto" w:fill="FFFFFF"/>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DhiM2Y1MzQ2NjI5MjI4MzNiNWUyYmJjZDhmYjgifQ=="/>
  </w:docVars>
  <w:rsids>
    <w:rsidRoot w:val="66B504BA"/>
    <w:rsid w:val="107B2FAF"/>
    <w:rsid w:val="13D22AAE"/>
    <w:rsid w:val="1A2D37EE"/>
    <w:rsid w:val="1F8F5F24"/>
    <w:rsid w:val="22B76431"/>
    <w:rsid w:val="278D11DB"/>
    <w:rsid w:val="2B2A616E"/>
    <w:rsid w:val="35FE3BB6"/>
    <w:rsid w:val="372431A9"/>
    <w:rsid w:val="39AD682A"/>
    <w:rsid w:val="3EFB6EE5"/>
    <w:rsid w:val="445D7CFA"/>
    <w:rsid w:val="45284275"/>
    <w:rsid w:val="579F544B"/>
    <w:rsid w:val="61356ECE"/>
    <w:rsid w:val="66B504BA"/>
    <w:rsid w:val="684E46D6"/>
    <w:rsid w:val="689C49DC"/>
    <w:rsid w:val="6B0C5E52"/>
    <w:rsid w:val="6C313697"/>
    <w:rsid w:val="6F7B4E16"/>
    <w:rsid w:val="716E0F46"/>
    <w:rsid w:val="721B5A35"/>
    <w:rsid w:val="75891009"/>
    <w:rsid w:val="75E63744"/>
    <w:rsid w:val="7B186EE7"/>
    <w:rsid w:val="7E9A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585</Words>
  <Characters>612</Characters>
  <Lines>0</Lines>
  <Paragraphs>0</Paragraphs>
  <TotalTime>1</TotalTime>
  <ScaleCrop>false</ScaleCrop>
  <LinksUpToDate>false</LinksUpToDate>
  <CharactersWithSpaces>648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2022-10-14T07:13:00Z</dcterms:created>
  <dc:creator>lszc1</dc:creator>
  <cp:lastModifiedBy>青田县温溪组团管委会管理员</cp:lastModifiedBy>
  <dcterms:modified xsi:type="dcterms:W3CDTF">2025-04-28T01:12:28Z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CEE2836D248B4002AC8125AF8BF7986A_12</vt:lpwstr>
  </property>
</Properties>
</file>