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52" w:lineRule="atLeas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《大地乡高辣度辣椒规模种植农业产业扶持项目》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政策解读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发展本地特色产业，利用产业推动经济发展，打响品质大地的口号。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u w:val="none" w:color="000000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u w:val="none" w:color="000000"/>
        </w:rPr>
        <w:t>景宁畲族自治县农业局 景宁畲族自治县财政局关于印发《景宁畲族自治县农业产业扶持政策》的通知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none" w:color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大力发展具有本地特色的高辣度辣椒产业，用特色产业带动村集体经济增收，推动乡村振兴。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1、种植</w:t>
      </w:r>
      <w:r>
        <w:rPr>
          <w:rFonts w:hint="default" w:ascii="仿宋_GB2312" w:hAnsi="宋体" w:eastAsia="仿宋_GB2312"/>
          <w:sz w:val="32"/>
          <w:szCs w:val="32"/>
          <w:lang w:eastAsia="zh-CN"/>
          <w:woUserID w:val="1"/>
        </w:rPr>
        <w:t>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亩高辣度辣椒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2、辣椒实验基地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五、解读机关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大地乡人民政府。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六、政策咨询通道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0578-5074125。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6830"/>
    <w:rsid w:val="07AD4745"/>
    <w:rsid w:val="0C7C3C1E"/>
    <w:rsid w:val="103770D6"/>
    <w:rsid w:val="1DDA0845"/>
    <w:rsid w:val="21DF3A2E"/>
    <w:rsid w:val="27867934"/>
    <w:rsid w:val="2A751908"/>
    <w:rsid w:val="4E4A6830"/>
    <w:rsid w:val="536F22F3"/>
    <w:rsid w:val="55FFE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2021-12-28T11:16:00Z</dcterms:created>
  <dc:creator>zjh</dc:creator>
  <cp:lastModifiedBy>张建宏</cp:lastModifiedBy>
  <dcterms:modified xsi:type="dcterms:W3CDTF">2024-04-28T19:06:18Z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