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000000"/>
          <w:spacing w:val="0"/>
          <w:sz w:val="44"/>
          <w:szCs w:val="44"/>
          <w:vertAlign w:val="baseline"/>
          <w:lang w:val="en-US" w:eastAsia="zh-CN"/>
        </w:rPr>
      </w:pPr>
      <w:r>
        <w:rPr>
          <w:rFonts w:ascii="宋体" w:hAnsi="宋体" w:eastAsia="宋体" w:cs="宋体"/>
          <w:b w:val="0"/>
          <w:bCs w:val="0"/>
          <w:i w:val="0"/>
          <w:iCs w:val="0"/>
          <w:caps w:val="0"/>
          <w:color w:val="000000"/>
          <w:spacing w:val="0"/>
          <w:sz w:val="44"/>
          <w:szCs w:val="44"/>
          <w:vertAlign w:val="baseline"/>
        </w:rPr>
        <w:t>关于《</w:t>
      </w:r>
      <w:r>
        <w:rPr>
          <w:rFonts w:hint="eastAsia" w:ascii="宋体" w:hAnsi="宋体" w:eastAsia="宋体" w:cs="宋体"/>
          <w:b w:val="0"/>
          <w:bCs w:val="0"/>
          <w:i w:val="0"/>
          <w:iCs w:val="0"/>
          <w:caps w:val="0"/>
          <w:color w:val="000000"/>
          <w:spacing w:val="0"/>
          <w:sz w:val="44"/>
          <w:szCs w:val="44"/>
          <w:vertAlign w:val="baseline"/>
          <w:lang w:val="en-US" w:eastAsia="zh-CN"/>
        </w:rPr>
        <w:t>乐清市山塘巡查管理办法</w:t>
      </w:r>
    </w:p>
    <w:p>
      <w:pPr>
        <w:pStyle w:val="2"/>
        <w:keepNext w:val="0"/>
        <w:keepLines w:val="0"/>
        <w:widowControl/>
        <w:suppressLineNumbers w:val="0"/>
        <w:spacing w:before="0" w:beforeAutospacing="0" w:after="0" w:afterAutospacing="0"/>
        <w:ind w:left="0" w:right="0"/>
        <w:jc w:val="center"/>
        <w:rPr>
          <w:rFonts w:hint="eastAsia" w:ascii="等线" w:hAnsi="等线" w:eastAsia="等线" w:cs="等线"/>
          <w:sz w:val="24"/>
          <w:szCs w:val="24"/>
        </w:rPr>
      </w:pPr>
      <w:r>
        <w:rPr>
          <w:rFonts w:ascii="宋体" w:hAnsi="宋体" w:eastAsia="宋体" w:cs="宋体"/>
          <w:b w:val="0"/>
          <w:bCs w:val="0"/>
          <w:i w:val="0"/>
          <w:iCs w:val="0"/>
          <w:caps w:val="0"/>
          <w:color w:val="000000"/>
          <w:spacing w:val="0"/>
          <w:sz w:val="44"/>
          <w:szCs w:val="44"/>
          <w:vertAlign w:val="baseline"/>
        </w:rPr>
        <w:t>（草案送审稿）》的起草说明</w:t>
      </w:r>
    </w:p>
    <w:p>
      <w:pPr>
        <w:pStyle w:val="2"/>
        <w:keepNext w:val="0"/>
        <w:keepLines w:val="0"/>
        <w:widowControl/>
        <w:suppressLineNumbers w:val="0"/>
        <w:spacing w:before="0" w:beforeAutospacing="0" w:after="0" w:afterAutospacing="0" w:line="21" w:lineRule="atLeast"/>
        <w:ind w:left="0" w:right="0" w:firstLine="420"/>
        <w:jc w:val="both"/>
        <w:rPr>
          <w:rFonts w:ascii="仿宋" w:hAnsi="仿宋" w:eastAsia="仿宋" w:cs="仿宋"/>
          <w:b w:val="0"/>
          <w:bCs w:val="0"/>
          <w:i w:val="0"/>
          <w:iCs w:val="0"/>
          <w:caps w:val="0"/>
          <w:color w:val="000000"/>
          <w:spacing w:val="0"/>
          <w:sz w:val="32"/>
          <w:szCs w:val="32"/>
          <w:vertAlign w:val="baseline"/>
        </w:rPr>
      </w:pPr>
    </w:p>
    <w:p>
      <w:pPr>
        <w:pStyle w:val="2"/>
        <w:keepNext w:val="0"/>
        <w:keepLines w:val="0"/>
        <w:widowControl/>
        <w:suppressLineNumbers w:val="0"/>
        <w:spacing w:before="0" w:beforeAutospacing="0" w:after="0" w:afterAutospacing="0" w:line="21" w:lineRule="atLeast"/>
        <w:ind w:right="0" w:firstLine="640" w:firstLineChars="200"/>
        <w:jc w:val="both"/>
        <w:rPr>
          <w:rFonts w:hint="eastAsia" w:ascii="等线" w:hAnsi="等线" w:eastAsia="等线" w:cs="等线"/>
          <w:sz w:val="24"/>
          <w:szCs w:val="24"/>
        </w:rPr>
      </w:pPr>
      <w:r>
        <w:rPr>
          <w:rFonts w:ascii="仿宋" w:hAnsi="仿宋" w:eastAsia="仿宋" w:cs="仿宋"/>
          <w:b w:val="0"/>
          <w:bCs w:val="0"/>
          <w:i w:val="0"/>
          <w:iCs w:val="0"/>
          <w:caps w:val="0"/>
          <w:color w:val="000000"/>
          <w:spacing w:val="0"/>
          <w:sz w:val="32"/>
          <w:szCs w:val="32"/>
          <w:vertAlign w:val="baseline"/>
        </w:rPr>
        <w:t>现就报送审查的《</w:t>
      </w:r>
      <w:r>
        <w:rPr>
          <w:rFonts w:hint="eastAsia" w:ascii="仿宋" w:hAnsi="仿宋" w:eastAsia="仿宋" w:cs="仿宋"/>
          <w:b w:val="0"/>
          <w:bCs w:val="0"/>
          <w:i w:val="0"/>
          <w:iCs w:val="0"/>
          <w:caps w:val="0"/>
          <w:color w:val="000000"/>
          <w:spacing w:val="0"/>
          <w:sz w:val="32"/>
          <w:szCs w:val="32"/>
          <w:vertAlign w:val="baseline"/>
          <w:lang w:val="en-US" w:eastAsia="zh-CN"/>
        </w:rPr>
        <w:t>乐清市山塘巡查管理办法</w:t>
      </w:r>
      <w:r>
        <w:rPr>
          <w:rFonts w:ascii="仿宋" w:hAnsi="仿宋" w:eastAsia="仿宋" w:cs="仿宋"/>
          <w:b w:val="0"/>
          <w:bCs w:val="0"/>
          <w:i w:val="0"/>
          <w:iCs w:val="0"/>
          <w:caps w:val="0"/>
          <w:color w:val="000000"/>
          <w:spacing w:val="0"/>
          <w:sz w:val="32"/>
          <w:szCs w:val="32"/>
          <w:vertAlign w:val="baseline"/>
        </w:rPr>
        <w:t>（草案送审稿）》有关情况说明如下：</w:t>
      </w:r>
    </w:p>
    <w:p>
      <w:pPr>
        <w:pStyle w:val="2"/>
        <w:keepNext w:val="0"/>
        <w:keepLines w:val="0"/>
        <w:widowControl/>
        <w:suppressLineNumbers w:val="0"/>
        <w:spacing w:before="0" w:beforeAutospacing="0" w:after="0" w:afterAutospacing="0" w:line="21" w:lineRule="atLeast"/>
        <w:ind w:left="0" w:right="0" w:firstLine="420"/>
        <w:jc w:val="both"/>
        <w:rPr>
          <w:rFonts w:hint="eastAsia" w:ascii="仿宋" w:hAnsi="仿宋" w:eastAsia="仿宋" w:cs="仿宋"/>
          <w:b/>
          <w:bCs/>
          <w:i w:val="0"/>
          <w:iCs w:val="0"/>
          <w:caps w:val="0"/>
          <w:color w:val="000000"/>
          <w:spacing w:val="0"/>
          <w:sz w:val="32"/>
          <w:szCs w:val="32"/>
          <w:vertAlign w:val="baseline"/>
        </w:rPr>
      </w:pPr>
      <w:r>
        <w:rPr>
          <w:rFonts w:hint="eastAsia" w:ascii="仿宋" w:hAnsi="仿宋" w:eastAsia="仿宋" w:cs="仿宋"/>
          <w:b/>
          <w:bCs/>
          <w:i w:val="0"/>
          <w:iCs w:val="0"/>
          <w:caps w:val="0"/>
          <w:color w:val="000000"/>
          <w:spacing w:val="0"/>
          <w:sz w:val="32"/>
          <w:szCs w:val="32"/>
          <w:vertAlign w:val="baseline"/>
        </w:rPr>
        <w:t>一、文件制定背景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221" w:leftChars="0" w:right="0" w:firstLine="617" w:firstLineChars="193"/>
        <w:jc w:val="both"/>
        <w:textAlignment w:val="auto"/>
        <w:rPr>
          <w:rFonts w:hint="eastAsia" w:ascii="仿宋" w:hAnsi="仿宋" w:eastAsia="仿宋" w:cs="仿宋"/>
          <w:b w:val="0"/>
          <w:bCs w:val="0"/>
          <w:i w:val="0"/>
          <w:iCs w:val="0"/>
          <w:caps w:val="0"/>
          <w:color w:val="000000"/>
          <w:spacing w:val="0"/>
          <w:sz w:val="32"/>
          <w:szCs w:val="32"/>
          <w:vertAlign w:val="baseline"/>
          <w:lang w:val="en-US" w:eastAsia="zh-CN"/>
        </w:rPr>
      </w:pPr>
      <w:r>
        <w:rPr>
          <w:rFonts w:hint="eastAsia" w:ascii="仿宋" w:hAnsi="仿宋" w:eastAsia="仿宋" w:cs="仿宋"/>
          <w:b w:val="0"/>
          <w:bCs w:val="0"/>
          <w:i w:val="0"/>
          <w:iCs w:val="0"/>
          <w:caps w:val="0"/>
          <w:color w:val="000000"/>
          <w:spacing w:val="0"/>
          <w:sz w:val="32"/>
          <w:szCs w:val="32"/>
          <w:vertAlign w:val="baseline"/>
          <w:lang w:eastAsia="zh-CN"/>
        </w:rPr>
        <w:t>《</w:t>
      </w:r>
      <w:r>
        <w:rPr>
          <w:rFonts w:hint="eastAsia" w:ascii="仿宋" w:hAnsi="仿宋" w:eastAsia="仿宋" w:cs="仿宋"/>
          <w:b w:val="0"/>
          <w:bCs w:val="0"/>
          <w:i w:val="0"/>
          <w:iCs w:val="0"/>
          <w:caps w:val="0"/>
          <w:color w:val="000000"/>
          <w:spacing w:val="0"/>
          <w:sz w:val="32"/>
          <w:szCs w:val="32"/>
          <w:vertAlign w:val="baseline"/>
          <w:lang w:val="en-US" w:eastAsia="zh-CN"/>
        </w:rPr>
        <w:t>乐清市山塘巡查管理办法（草案送审稿）》的前身是</w:t>
      </w:r>
      <w:bookmarkStart w:id="0" w:name="OLE_LINK1"/>
      <w:r>
        <w:rPr>
          <w:rFonts w:hint="eastAsia" w:ascii="仿宋" w:hAnsi="仿宋" w:eastAsia="仿宋" w:cs="仿宋"/>
          <w:b w:val="0"/>
          <w:bCs w:val="0"/>
          <w:i w:val="0"/>
          <w:iCs w:val="0"/>
          <w:caps w:val="0"/>
          <w:color w:val="000000"/>
          <w:spacing w:val="0"/>
          <w:sz w:val="32"/>
          <w:szCs w:val="32"/>
          <w:vertAlign w:val="baseline"/>
          <w:lang w:val="en-US" w:eastAsia="zh-CN"/>
        </w:rPr>
        <w:t>《乐清市小型水库、山塘巡查管理办法》（乐政发〔2013〕36号）</w:t>
      </w:r>
      <w:bookmarkEnd w:id="0"/>
      <w:r>
        <w:rPr>
          <w:rFonts w:hint="eastAsia" w:ascii="仿宋" w:hAnsi="仿宋" w:eastAsia="仿宋" w:cs="仿宋"/>
          <w:b w:val="0"/>
          <w:bCs w:val="0"/>
          <w:i w:val="0"/>
          <w:iCs w:val="0"/>
          <w:caps w:val="0"/>
          <w:color w:val="000000"/>
          <w:spacing w:val="0"/>
          <w:sz w:val="32"/>
          <w:szCs w:val="32"/>
          <w:vertAlign w:val="baseline"/>
          <w:lang w:val="en-US" w:eastAsia="zh-CN"/>
        </w:rPr>
        <w:t>，《乐清市小型水库、山塘巡查管理办法》（乐政发〔2013〕36号）已于2024年10月过期作废。为加强和规范我市山塘的巡查管理工作，确保山塘大坝的安全运行，结合乐清实际，乐清市水利局拟文《乐清市山塘巡查管理办法》。</w:t>
      </w:r>
    </w:p>
    <w:p>
      <w:pPr>
        <w:pStyle w:val="2"/>
        <w:keepNext w:val="0"/>
        <w:keepLines w:val="0"/>
        <w:widowControl/>
        <w:suppressLineNumbers w:val="0"/>
        <w:spacing w:before="0" w:beforeAutospacing="0" w:after="0" w:afterAutospacing="0" w:line="21" w:lineRule="atLeast"/>
        <w:ind w:left="0" w:right="0" w:firstLine="420"/>
        <w:jc w:val="both"/>
        <w:rPr>
          <w:rFonts w:hint="eastAsia" w:ascii="等线" w:hAnsi="等线" w:eastAsia="等线" w:cs="等线"/>
          <w:b/>
          <w:bCs/>
          <w:sz w:val="24"/>
          <w:szCs w:val="24"/>
        </w:rPr>
      </w:pPr>
      <w:r>
        <w:rPr>
          <w:rFonts w:hint="eastAsia" w:ascii="仿宋" w:hAnsi="仿宋" w:eastAsia="仿宋" w:cs="仿宋"/>
          <w:b/>
          <w:bCs/>
          <w:i w:val="0"/>
          <w:iCs w:val="0"/>
          <w:caps w:val="0"/>
          <w:color w:val="000000"/>
          <w:spacing w:val="0"/>
          <w:sz w:val="32"/>
          <w:szCs w:val="32"/>
          <w:vertAlign w:val="baseline"/>
        </w:rPr>
        <w:t>二、文件制定依据</w:t>
      </w:r>
    </w:p>
    <w:p>
      <w:pPr>
        <w:pStyle w:val="2"/>
        <w:keepNext w:val="0"/>
        <w:keepLines w:val="0"/>
        <w:widowControl/>
        <w:suppressLineNumbers w:val="0"/>
        <w:spacing w:before="0" w:beforeAutospacing="0" w:after="0" w:afterAutospacing="0" w:line="578" w:lineRule="atLeast"/>
        <w:ind w:right="0" w:firstLine="640" w:firstLineChars="20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0"/>
          <w:sz w:val="32"/>
          <w:szCs w:val="32"/>
          <w:vertAlign w:val="baseline"/>
          <w:lang w:val="en-US" w:eastAsia="zh-CN"/>
        </w:rPr>
        <w:t>该文件依据《浙江省水利工程安全管理条例》《浙江省山塘安全管理办法》《山塘运行管理规程》制定。</w:t>
      </w:r>
    </w:p>
    <w:p>
      <w:pPr>
        <w:pStyle w:val="2"/>
        <w:keepNext w:val="0"/>
        <w:keepLines w:val="0"/>
        <w:widowControl/>
        <w:suppressLineNumbers w:val="0"/>
        <w:spacing w:before="0" w:beforeAutospacing="0" w:after="0" w:afterAutospacing="0" w:line="21" w:lineRule="atLeast"/>
        <w:ind w:left="0" w:right="0" w:firstLine="420"/>
        <w:jc w:val="both"/>
        <w:rPr>
          <w:rFonts w:hint="eastAsia" w:ascii="等线" w:hAnsi="等线" w:eastAsia="等线" w:cs="等线"/>
          <w:b/>
          <w:bCs/>
          <w:sz w:val="24"/>
          <w:szCs w:val="24"/>
        </w:rPr>
      </w:pPr>
      <w:r>
        <w:rPr>
          <w:rFonts w:hint="eastAsia" w:ascii="仿宋" w:hAnsi="仿宋" w:eastAsia="仿宋" w:cs="仿宋"/>
          <w:b/>
          <w:bCs/>
          <w:i w:val="0"/>
          <w:iCs w:val="0"/>
          <w:caps w:val="0"/>
          <w:color w:val="000000"/>
          <w:spacing w:val="0"/>
          <w:sz w:val="32"/>
          <w:szCs w:val="32"/>
          <w:vertAlign w:val="baseline"/>
        </w:rPr>
        <w:t>三、文件制定过程</w:t>
      </w:r>
    </w:p>
    <w:p>
      <w:pPr>
        <w:pStyle w:val="2"/>
        <w:keepNext w:val="0"/>
        <w:keepLines w:val="0"/>
        <w:widowControl/>
        <w:suppressLineNumbers w:val="0"/>
        <w:spacing w:before="0" w:beforeAutospacing="0" w:after="0" w:afterAutospacing="0" w:line="21" w:lineRule="atLeast"/>
        <w:ind w:right="0" w:firstLine="640" w:firstLineChars="20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0"/>
          <w:sz w:val="32"/>
          <w:szCs w:val="32"/>
          <w:vertAlign w:val="baseline"/>
        </w:rPr>
        <w:t>该文件</w:t>
      </w:r>
      <w:r>
        <w:rPr>
          <w:rFonts w:hint="eastAsia" w:ascii="仿宋" w:hAnsi="仿宋" w:eastAsia="仿宋" w:cs="仿宋"/>
          <w:b w:val="0"/>
          <w:bCs w:val="0"/>
          <w:i w:val="0"/>
          <w:iCs w:val="0"/>
          <w:caps w:val="0"/>
          <w:color w:val="000000"/>
          <w:spacing w:val="0"/>
          <w:sz w:val="32"/>
          <w:szCs w:val="32"/>
          <w:vertAlign w:val="baseline"/>
          <w:lang w:val="en-US" w:eastAsia="zh-CN"/>
        </w:rPr>
        <w:t>2025</w:t>
      </w:r>
      <w:r>
        <w:rPr>
          <w:rFonts w:hint="eastAsia" w:ascii="仿宋" w:hAnsi="仿宋" w:eastAsia="仿宋" w:cs="仿宋"/>
          <w:b w:val="0"/>
          <w:bCs w:val="0"/>
          <w:i w:val="0"/>
          <w:iCs w:val="0"/>
          <w:caps w:val="0"/>
          <w:color w:val="000000"/>
          <w:spacing w:val="0"/>
          <w:sz w:val="32"/>
          <w:szCs w:val="32"/>
          <w:vertAlign w:val="baseline"/>
        </w:rPr>
        <w:t>年</w:t>
      </w:r>
      <w:r>
        <w:rPr>
          <w:rFonts w:hint="eastAsia" w:ascii="仿宋" w:hAnsi="仿宋" w:eastAsia="仿宋" w:cs="仿宋"/>
          <w:b w:val="0"/>
          <w:bCs w:val="0"/>
          <w:i w:val="0"/>
          <w:iCs w:val="0"/>
          <w:caps w:val="0"/>
          <w:color w:val="000000"/>
          <w:spacing w:val="0"/>
          <w:sz w:val="32"/>
          <w:szCs w:val="32"/>
          <w:vertAlign w:val="baseline"/>
          <w:lang w:val="en-US" w:eastAsia="zh-CN"/>
        </w:rPr>
        <w:t>2</w:t>
      </w:r>
      <w:r>
        <w:rPr>
          <w:rFonts w:hint="eastAsia" w:ascii="仿宋" w:hAnsi="仿宋" w:eastAsia="仿宋" w:cs="仿宋"/>
          <w:b w:val="0"/>
          <w:bCs w:val="0"/>
          <w:i w:val="0"/>
          <w:iCs w:val="0"/>
          <w:caps w:val="0"/>
          <w:color w:val="000000"/>
          <w:spacing w:val="0"/>
          <w:sz w:val="32"/>
          <w:szCs w:val="32"/>
          <w:vertAlign w:val="baseline"/>
        </w:rPr>
        <w:t>月开始由</w:t>
      </w:r>
      <w:r>
        <w:rPr>
          <w:rFonts w:hint="eastAsia" w:ascii="仿宋" w:hAnsi="仿宋" w:eastAsia="仿宋" w:cs="仿宋"/>
          <w:b w:val="0"/>
          <w:bCs w:val="0"/>
          <w:i w:val="0"/>
          <w:iCs w:val="0"/>
          <w:caps w:val="0"/>
          <w:color w:val="000000"/>
          <w:spacing w:val="0"/>
          <w:sz w:val="32"/>
          <w:szCs w:val="32"/>
          <w:vertAlign w:val="baseline"/>
          <w:lang w:val="en-US" w:eastAsia="zh-CN"/>
        </w:rPr>
        <w:t>乐清市水利局</w:t>
      </w:r>
      <w:r>
        <w:rPr>
          <w:rFonts w:hint="eastAsia" w:ascii="仿宋" w:hAnsi="仿宋" w:eastAsia="仿宋" w:cs="仿宋"/>
          <w:b w:val="0"/>
          <w:bCs w:val="0"/>
          <w:i w:val="0"/>
          <w:iCs w:val="0"/>
          <w:caps w:val="0"/>
          <w:color w:val="000000"/>
          <w:spacing w:val="0"/>
          <w:sz w:val="32"/>
          <w:szCs w:val="32"/>
          <w:vertAlign w:val="baseline"/>
        </w:rPr>
        <w:t>进行必要性、可行性等内容的调研论证</w:t>
      </w:r>
      <w:r>
        <w:rPr>
          <w:rFonts w:hint="eastAsia" w:ascii="仿宋" w:hAnsi="仿宋" w:eastAsia="仿宋" w:cs="仿宋"/>
          <w:b w:val="0"/>
          <w:bCs w:val="0"/>
          <w:i w:val="0"/>
          <w:iCs w:val="0"/>
          <w:caps w:val="0"/>
          <w:color w:val="000000"/>
          <w:spacing w:val="0"/>
          <w:sz w:val="32"/>
          <w:szCs w:val="32"/>
          <w:vertAlign w:val="baseline"/>
          <w:lang w:eastAsia="zh-CN"/>
        </w:rPr>
        <w:t>，</w:t>
      </w:r>
      <w:r>
        <w:rPr>
          <w:rFonts w:hint="eastAsia" w:ascii="仿宋" w:hAnsi="仿宋" w:eastAsia="仿宋" w:cs="仿宋"/>
          <w:b w:val="0"/>
          <w:bCs w:val="0"/>
          <w:i w:val="0"/>
          <w:iCs w:val="0"/>
          <w:caps w:val="0"/>
          <w:color w:val="000000"/>
          <w:spacing w:val="0"/>
          <w:sz w:val="32"/>
          <w:szCs w:val="32"/>
          <w:vertAlign w:val="baseline"/>
          <w:lang w:val="en-US" w:eastAsia="zh-CN"/>
        </w:rPr>
        <w:t>于2025年3月31日召开座谈会进行《乐清市山塘巡查管理办法》内容修编，于2025年4月10日乐清市水利局发文《关于征求&lt;乐清市山塘巡查管理办法&gt;（征求意见稿）有关意见的函》（乐水函〔2025〕47号），向全市各乡镇街道及有关部门征求意见，收到“无意见”反馈20条。</w:t>
      </w:r>
      <w:bookmarkStart w:id="1" w:name="_GoBack"/>
      <w:r>
        <w:rPr>
          <w:rFonts w:hint="eastAsia" w:ascii="仿宋" w:hAnsi="仿宋" w:eastAsia="仿宋" w:cs="仿宋"/>
          <w:b w:val="0"/>
          <w:bCs w:val="0"/>
          <w:i w:val="0"/>
          <w:iCs w:val="0"/>
          <w:caps w:val="0"/>
          <w:color w:val="000000"/>
          <w:spacing w:val="0"/>
          <w:sz w:val="32"/>
          <w:szCs w:val="32"/>
          <w:highlight w:val="none"/>
          <w:vertAlign w:val="baseline"/>
          <w:lang w:val="en-US" w:eastAsia="zh-CN"/>
        </w:rPr>
        <w:t>2025</w:t>
      </w:r>
      <w:r>
        <w:rPr>
          <w:rFonts w:hint="eastAsia" w:ascii="仿宋" w:hAnsi="仿宋" w:eastAsia="仿宋" w:cs="仿宋"/>
          <w:b w:val="0"/>
          <w:bCs w:val="0"/>
          <w:i w:val="0"/>
          <w:iCs w:val="0"/>
          <w:caps w:val="0"/>
          <w:color w:val="000000"/>
          <w:spacing w:val="0"/>
          <w:sz w:val="32"/>
          <w:szCs w:val="32"/>
          <w:highlight w:val="none"/>
          <w:vertAlign w:val="baseline"/>
        </w:rPr>
        <w:t>年</w:t>
      </w:r>
      <w:r>
        <w:rPr>
          <w:rFonts w:hint="eastAsia" w:ascii="仿宋" w:hAnsi="仿宋" w:eastAsia="仿宋" w:cs="仿宋"/>
          <w:b w:val="0"/>
          <w:bCs w:val="0"/>
          <w:i w:val="0"/>
          <w:iCs w:val="0"/>
          <w:caps w:val="0"/>
          <w:color w:val="000000"/>
          <w:spacing w:val="0"/>
          <w:sz w:val="32"/>
          <w:szCs w:val="32"/>
          <w:highlight w:val="none"/>
          <w:vertAlign w:val="baseline"/>
          <w:lang w:val="en-US" w:eastAsia="zh-CN"/>
        </w:rPr>
        <w:t>5</w:t>
      </w:r>
      <w:r>
        <w:rPr>
          <w:rFonts w:hint="eastAsia" w:ascii="仿宋" w:hAnsi="仿宋" w:eastAsia="仿宋" w:cs="仿宋"/>
          <w:b w:val="0"/>
          <w:bCs w:val="0"/>
          <w:i w:val="0"/>
          <w:iCs w:val="0"/>
          <w:caps w:val="0"/>
          <w:color w:val="000000"/>
          <w:spacing w:val="0"/>
          <w:sz w:val="32"/>
          <w:szCs w:val="32"/>
          <w:highlight w:val="none"/>
          <w:vertAlign w:val="baseline"/>
        </w:rPr>
        <w:t>月</w:t>
      </w:r>
      <w:r>
        <w:rPr>
          <w:rFonts w:hint="eastAsia" w:ascii="仿宋" w:hAnsi="仿宋" w:eastAsia="仿宋" w:cs="仿宋"/>
          <w:b w:val="0"/>
          <w:bCs w:val="0"/>
          <w:i w:val="0"/>
          <w:iCs w:val="0"/>
          <w:caps w:val="0"/>
          <w:color w:val="000000"/>
          <w:spacing w:val="0"/>
          <w:sz w:val="32"/>
          <w:szCs w:val="32"/>
          <w:highlight w:val="none"/>
          <w:vertAlign w:val="baseline"/>
          <w:lang w:val="en-US" w:eastAsia="zh-CN"/>
        </w:rPr>
        <w:t>21</w:t>
      </w:r>
      <w:r>
        <w:rPr>
          <w:rFonts w:hint="eastAsia" w:ascii="仿宋" w:hAnsi="仿宋" w:eastAsia="仿宋" w:cs="仿宋"/>
          <w:b w:val="0"/>
          <w:bCs w:val="0"/>
          <w:i w:val="0"/>
          <w:iCs w:val="0"/>
          <w:caps w:val="0"/>
          <w:color w:val="000000"/>
          <w:spacing w:val="0"/>
          <w:sz w:val="32"/>
          <w:szCs w:val="32"/>
          <w:highlight w:val="none"/>
          <w:vertAlign w:val="baseline"/>
        </w:rPr>
        <w:t>日</w:t>
      </w:r>
      <w:bookmarkEnd w:id="1"/>
      <w:r>
        <w:rPr>
          <w:rFonts w:hint="eastAsia" w:ascii="仿宋" w:hAnsi="仿宋" w:eastAsia="仿宋" w:cs="仿宋"/>
          <w:b w:val="0"/>
          <w:bCs w:val="0"/>
          <w:i w:val="0"/>
          <w:iCs w:val="0"/>
          <w:caps w:val="0"/>
          <w:color w:val="000000"/>
          <w:spacing w:val="0"/>
          <w:sz w:val="32"/>
          <w:szCs w:val="32"/>
          <w:vertAlign w:val="baseline"/>
        </w:rPr>
        <w:t>在</w:t>
      </w:r>
      <w:r>
        <w:rPr>
          <w:rFonts w:hint="eastAsia" w:ascii="仿宋" w:hAnsi="仿宋" w:eastAsia="仿宋" w:cs="仿宋"/>
          <w:b w:val="0"/>
          <w:bCs w:val="0"/>
          <w:i w:val="0"/>
          <w:iCs w:val="0"/>
          <w:caps w:val="0"/>
          <w:color w:val="000000"/>
          <w:spacing w:val="0"/>
          <w:sz w:val="32"/>
          <w:szCs w:val="32"/>
          <w:vertAlign w:val="baseline"/>
          <w:lang w:val="en-US" w:eastAsia="zh-CN"/>
        </w:rPr>
        <w:t>乐清市人民政府</w:t>
      </w:r>
      <w:r>
        <w:rPr>
          <w:rFonts w:hint="eastAsia" w:ascii="仿宋" w:hAnsi="仿宋" w:eastAsia="仿宋" w:cs="仿宋"/>
          <w:b w:val="0"/>
          <w:bCs w:val="0"/>
          <w:i w:val="0"/>
          <w:iCs w:val="0"/>
          <w:caps w:val="0"/>
          <w:color w:val="000000"/>
          <w:spacing w:val="0"/>
          <w:sz w:val="32"/>
          <w:szCs w:val="32"/>
          <w:vertAlign w:val="baseline"/>
        </w:rPr>
        <w:t>网站公开征求意见，收到×条意见，不采纳×条，理由×××(或意见采纳情况附后)。</w:t>
      </w:r>
    </w:p>
    <w:p>
      <w:pPr>
        <w:pStyle w:val="2"/>
        <w:keepNext w:val="0"/>
        <w:keepLines w:val="0"/>
        <w:widowControl/>
        <w:suppressLineNumbers w:val="0"/>
        <w:spacing w:before="0" w:beforeAutospacing="0" w:after="0" w:afterAutospacing="0" w:line="21" w:lineRule="atLeast"/>
        <w:ind w:left="0" w:right="0" w:firstLine="420"/>
        <w:jc w:val="both"/>
        <w:rPr>
          <w:rFonts w:hint="eastAsia" w:ascii="等线" w:hAnsi="等线" w:eastAsia="等线" w:cs="等线"/>
          <w:b/>
          <w:bCs/>
          <w:sz w:val="24"/>
          <w:szCs w:val="24"/>
        </w:rPr>
      </w:pPr>
      <w:r>
        <w:rPr>
          <w:rFonts w:hint="eastAsia" w:ascii="仿宋" w:hAnsi="仿宋" w:eastAsia="仿宋" w:cs="仿宋"/>
          <w:b/>
          <w:bCs/>
          <w:i w:val="0"/>
          <w:iCs w:val="0"/>
          <w:caps w:val="0"/>
          <w:color w:val="000000"/>
          <w:spacing w:val="0"/>
          <w:sz w:val="32"/>
          <w:szCs w:val="32"/>
          <w:vertAlign w:val="baseline"/>
        </w:rPr>
        <w:t>四、文件主要内容</w:t>
      </w:r>
    </w:p>
    <w:p>
      <w:pPr>
        <w:pStyle w:val="2"/>
        <w:keepNext w:val="0"/>
        <w:keepLines w:val="0"/>
        <w:widowControl/>
        <w:suppressLineNumbers w:val="0"/>
        <w:spacing w:before="0" w:beforeAutospacing="0" w:after="0" w:afterAutospacing="0" w:line="578" w:lineRule="atLeast"/>
        <w:ind w:left="0" w:right="0" w:firstLine="420"/>
        <w:jc w:val="both"/>
        <w:rPr>
          <w:rFonts w:hint="eastAsia" w:ascii="等线" w:hAnsi="等线" w:eastAsia="仿宋" w:cs="等线"/>
          <w:sz w:val="24"/>
          <w:szCs w:val="24"/>
          <w:lang w:eastAsia="zh-CN"/>
        </w:rPr>
      </w:pPr>
      <w:r>
        <w:rPr>
          <w:rFonts w:hint="eastAsia" w:ascii="仿宋" w:hAnsi="仿宋" w:eastAsia="仿宋" w:cs="仿宋"/>
          <w:b/>
          <w:bCs/>
          <w:i w:val="0"/>
          <w:iCs w:val="0"/>
          <w:caps w:val="0"/>
          <w:color w:val="000000"/>
          <w:spacing w:val="0"/>
          <w:sz w:val="30"/>
          <w:szCs w:val="30"/>
          <w:vertAlign w:val="baseline"/>
          <w:lang w:val="en-US" w:eastAsia="zh-CN"/>
        </w:rPr>
        <w:t>依据文件：</w:t>
      </w:r>
      <w:r>
        <w:rPr>
          <w:rFonts w:hint="eastAsia" w:ascii="仿宋" w:hAnsi="仿宋" w:eastAsia="仿宋" w:cs="仿宋"/>
          <w:b w:val="0"/>
          <w:bCs w:val="0"/>
          <w:i w:val="0"/>
          <w:iCs w:val="0"/>
          <w:caps w:val="0"/>
          <w:color w:val="000000"/>
          <w:spacing w:val="0"/>
          <w:sz w:val="30"/>
          <w:szCs w:val="30"/>
          <w:vertAlign w:val="baseline"/>
        </w:rPr>
        <w:t>《浙江省水利工程安全管理条例》《浙江省山塘安全管理办法》《山塘运行管理规程》等有关法规、规章和上级等规范性文件</w:t>
      </w:r>
      <w:r>
        <w:rPr>
          <w:rFonts w:hint="eastAsia" w:ascii="仿宋" w:hAnsi="仿宋" w:eastAsia="仿宋" w:cs="仿宋"/>
          <w:b w:val="0"/>
          <w:bCs w:val="0"/>
          <w:i w:val="0"/>
          <w:iCs w:val="0"/>
          <w:caps w:val="0"/>
          <w:color w:val="000000"/>
          <w:spacing w:val="0"/>
          <w:sz w:val="30"/>
          <w:szCs w:val="30"/>
          <w:vertAlign w:val="baseline"/>
          <w:lang w:eastAsia="zh-CN"/>
        </w:rPr>
        <w:t>。</w:t>
      </w:r>
    </w:p>
    <w:p>
      <w:pPr>
        <w:pStyle w:val="2"/>
        <w:keepNext w:val="0"/>
        <w:keepLines w:val="0"/>
        <w:widowControl/>
        <w:suppressLineNumbers w:val="0"/>
        <w:spacing w:before="0" w:beforeAutospacing="0" w:after="0" w:afterAutospacing="0" w:line="578" w:lineRule="atLeast"/>
        <w:ind w:left="0" w:right="0" w:firstLine="420"/>
        <w:jc w:val="both"/>
        <w:rPr>
          <w:rFonts w:hint="eastAsia" w:ascii="等线" w:hAnsi="等线" w:eastAsia="等线" w:cs="等线"/>
          <w:sz w:val="24"/>
          <w:szCs w:val="24"/>
        </w:rPr>
      </w:pPr>
      <w:r>
        <w:rPr>
          <w:rFonts w:hint="eastAsia" w:ascii="仿宋" w:hAnsi="仿宋" w:eastAsia="仿宋" w:cs="仿宋"/>
          <w:b/>
          <w:bCs/>
          <w:i w:val="0"/>
          <w:iCs w:val="0"/>
          <w:caps w:val="0"/>
          <w:color w:val="000000"/>
          <w:spacing w:val="0"/>
          <w:sz w:val="30"/>
          <w:szCs w:val="30"/>
          <w:vertAlign w:val="baseline"/>
          <w:lang w:val="en-US" w:eastAsia="zh-CN"/>
        </w:rPr>
        <w:t>适用范围：</w:t>
      </w:r>
      <w:r>
        <w:rPr>
          <w:rFonts w:hint="eastAsia" w:ascii="仿宋" w:hAnsi="仿宋" w:eastAsia="仿宋" w:cs="仿宋"/>
          <w:b w:val="0"/>
          <w:bCs w:val="0"/>
          <w:i w:val="0"/>
          <w:iCs w:val="0"/>
          <w:caps w:val="0"/>
          <w:color w:val="000000"/>
          <w:spacing w:val="0"/>
          <w:sz w:val="30"/>
          <w:szCs w:val="30"/>
          <w:vertAlign w:val="baseline"/>
        </w:rPr>
        <w:t>本市行政区域内毗邻坡地修建，坝高5m以上并具有泄洪建筑物和输水建筑物，总容积0.5万立方米以上不足10万立方米的山塘的巡查活动。已创建标准化管理的山塘不适用本办法。</w:t>
      </w:r>
    </w:p>
    <w:p>
      <w:pPr>
        <w:pStyle w:val="2"/>
        <w:keepNext w:val="0"/>
        <w:keepLines w:val="0"/>
        <w:widowControl/>
        <w:suppressLineNumbers w:val="0"/>
        <w:spacing w:before="0" w:beforeAutospacing="0" w:after="0" w:afterAutospacing="0" w:line="578" w:lineRule="atLeast"/>
        <w:ind w:left="0" w:right="0" w:firstLine="420"/>
        <w:jc w:val="both"/>
        <w:rPr>
          <w:rFonts w:hint="eastAsia" w:ascii="仿宋" w:hAnsi="仿宋" w:eastAsia="仿宋" w:cs="仿宋"/>
          <w:b/>
          <w:bCs/>
          <w:i w:val="0"/>
          <w:iCs w:val="0"/>
          <w:caps w:val="0"/>
          <w:color w:val="000000"/>
          <w:spacing w:val="0"/>
          <w:sz w:val="30"/>
          <w:szCs w:val="30"/>
          <w:vertAlign w:val="baseline"/>
          <w:lang w:val="en-US" w:eastAsia="zh-CN"/>
        </w:rPr>
      </w:pPr>
      <w:r>
        <w:rPr>
          <w:rFonts w:hint="eastAsia" w:ascii="仿宋" w:hAnsi="仿宋" w:eastAsia="仿宋" w:cs="仿宋"/>
          <w:b/>
          <w:bCs/>
          <w:i w:val="0"/>
          <w:iCs w:val="0"/>
          <w:caps w:val="0"/>
          <w:color w:val="000000"/>
          <w:spacing w:val="0"/>
          <w:sz w:val="30"/>
          <w:szCs w:val="30"/>
          <w:vertAlign w:val="baseline"/>
          <w:lang w:val="en-US" w:eastAsia="zh-CN"/>
        </w:rPr>
        <w:t>主要内容：</w:t>
      </w:r>
    </w:p>
    <w:p>
      <w:pPr>
        <w:pStyle w:val="2"/>
        <w:keepNext w:val="0"/>
        <w:keepLines w:val="0"/>
        <w:widowControl/>
        <w:suppressLineNumbers w:val="0"/>
        <w:spacing w:before="0" w:beforeAutospacing="0" w:after="0" w:afterAutospacing="0" w:line="578" w:lineRule="atLeast"/>
        <w:ind w:left="0" w:right="0" w:firstLine="420"/>
        <w:jc w:val="both"/>
        <w:rPr>
          <w:rFonts w:hint="eastAsia" w:ascii="仿宋" w:hAnsi="仿宋" w:eastAsia="仿宋" w:cs="仿宋"/>
          <w:b/>
          <w:bCs/>
          <w:i w:val="0"/>
          <w:iCs w:val="0"/>
          <w:caps w:val="0"/>
          <w:color w:val="000000"/>
          <w:spacing w:val="0"/>
          <w:sz w:val="30"/>
          <w:szCs w:val="30"/>
          <w:vertAlign w:val="baseline"/>
          <w:lang w:val="en-US" w:eastAsia="zh-CN"/>
        </w:rPr>
      </w:pPr>
      <w:r>
        <w:rPr>
          <w:rFonts w:hint="eastAsia" w:ascii="仿宋" w:hAnsi="仿宋" w:eastAsia="仿宋" w:cs="仿宋"/>
          <w:b/>
          <w:bCs/>
          <w:i w:val="0"/>
          <w:iCs w:val="0"/>
          <w:caps w:val="0"/>
          <w:color w:val="000000"/>
          <w:spacing w:val="0"/>
          <w:sz w:val="30"/>
          <w:szCs w:val="30"/>
          <w:vertAlign w:val="baseline"/>
          <w:lang w:val="en-US" w:eastAsia="zh-CN"/>
        </w:rPr>
        <w:t>1、山塘工程分级责任人</w:t>
      </w:r>
    </w:p>
    <w:p>
      <w:pPr>
        <w:pStyle w:val="2"/>
        <w:keepNext w:val="0"/>
        <w:keepLines w:val="0"/>
        <w:widowControl/>
        <w:suppressLineNumbers w:val="0"/>
        <w:spacing w:before="0" w:beforeAutospacing="0" w:after="0" w:afterAutospacing="0" w:line="578" w:lineRule="atLeast"/>
        <w:ind w:left="0" w:right="0" w:firstLine="42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0"/>
          <w:sz w:val="30"/>
          <w:szCs w:val="30"/>
          <w:vertAlign w:val="baseline"/>
        </w:rPr>
        <w:t>市水利局负责全市山塘安全巡查监督工作。</w:t>
      </w:r>
    </w:p>
    <w:p>
      <w:pPr>
        <w:pStyle w:val="2"/>
        <w:keepNext w:val="0"/>
        <w:keepLines w:val="0"/>
        <w:widowControl/>
        <w:suppressLineNumbers w:val="0"/>
        <w:spacing w:before="0" w:beforeAutospacing="0" w:after="0" w:afterAutospacing="0" w:line="578" w:lineRule="atLeast"/>
        <w:ind w:left="0" w:right="0" w:firstLine="42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0"/>
          <w:sz w:val="30"/>
          <w:szCs w:val="30"/>
          <w:vertAlign w:val="baseline"/>
        </w:rPr>
        <w:t>乡镇人民政府（街道办事处）负责辖区内农村集体经济组织所属山塘安全巡查监督工作；市管国企等部门负责下属单位所属山塘安全巡查监督工作。（上述单位统称主管部门）</w:t>
      </w:r>
    </w:p>
    <w:p>
      <w:pPr>
        <w:pStyle w:val="2"/>
        <w:keepNext w:val="0"/>
        <w:keepLines w:val="0"/>
        <w:widowControl/>
        <w:suppressLineNumbers w:val="0"/>
        <w:spacing w:before="0" w:beforeAutospacing="0" w:after="0" w:afterAutospacing="0" w:line="578" w:lineRule="atLeast"/>
        <w:ind w:left="0" w:right="0" w:firstLine="42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0"/>
          <w:sz w:val="30"/>
          <w:szCs w:val="30"/>
          <w:vertAlign w:val="baseline"/>
        </w:rPr>
        <w:t>山塘管理单位负责山塘安全巡查工作；没有管理单位的，由其所有者（业主）负责。山塘管理单位或所有者（业主）单位主要负责人为巡查工作负责人。</w:t>
      </w:r>
    </w:p>
    <w:p>
      <w:pPr>
        <w:pStyle w:val="2"/>
        <w:keepNext w:val="0"/>
        <w:keepLines w:val="0"/>
        <w:widowControl/>
        <w:suppressLineNumbers w:val="0"/>
        <w:spacing w:before="0" w:beforeAutospacing="0" w:after="0" w:afterAutospacing="0" w:line="578" w:lineRule="atLeast"/>
        <w:ind w:right="0" w:firstLine="602" w:firstLineChars="200"/>
        <w:jc w:val="both"/>
        <w:rPr>
          <w:rFonts w:hint="eastAsia" w:ascii="等线" w:hAnsi="等线" w:eastAsia="等线" w:cs="等线"/>
          <w:sz w:val="24"/>
          <w:szCs w:val="24"/>
        </w:rPr>
      </w:pPr>
      <w:r>
        <w:rPr>
          <w:rFonts w:hint="eastAsia" w:ascii="仿宋" w:hAnsi="仿宋" w:eastAsia="仿宋" w:cs="仿宋"/>
          <w:b/>
          <w:bCs/>
          <w:i w:val="0"/>
          <w:iCs w:val="0"/>
          <w:caps w:val="0"/>
          <w:color w:val="000000"/>
          <w:spacing w:val="0"/>
          <w:sz w:val="30"/>
          <w:szCs w:val="30"/>
          <w:vertAlign w:val="baseline"/>
        </w:rPr>
        <w:t xml:space="preserve"> </w:t>
      </w:r>
      <w:r>
        <w:rPr>
          <w:rFonts w:hint="eastAsia" w:ascii="仿宋" w:hAnsi="仿宋" w:eastAsia="仿宋" w:cs="仿宋"/>
          <w:b w:val="0"/>
          <w:bCs w:val="0"/>
          <w:i w:val="0"/>
          <w:iCs w:val="0"/>
          <w:caps w:val="0"/>
          <w:color w:val="000000"/>
          <w:spacing w:val="0"/>
          <w:sz w:val="30"/>
          <w:szCs w:val="30"/>
          <w:vertAlign w:val="baseline"/>
        </w:rPr>
        <w:t>山塘的管理单位或者所有者（业主）应当配备至少1名巡查人员，落实防汛管理房、水位尺等巡查工作必备设施。</w:t>
      </w:r>
    </w:p>
    <w:p>
      <w:pPr>
        <w:pStyle w:val="2"/>
        <w:keepNext w:val="0"/>
        <w:keepLines w:val="0"/>
        <w:widowControl/>
        <w:suppressLineNumbers w:val="0"/>
        <w:spacing w:before="0" w:beforeAutospacing="0" w:after="0" w:afterAutospacing="0" w:line="578" w:lineRule="atLeast"/>
        <w:ind w:left="0" w:right="0" w:firstLine="210"/>
        <w:jc w:val="both"/>
        <w:rPr>
          <w:rFonts w:hint="default" w:ascii="仿宋" w:hAnsi="仿宋" w:eastAsia="仿宋" w:cs="仿宋"/>
          <w:b/>
          <w:bCs/>
          <w:i w:val="0"/>
          <w:iCs w:val="0"/>
          <w:caps w:val="0"/>
          <w:color w:val="000000"/>
          <w:spacing w:val="0"/>
          <w:sz w:val="30"/>
          <w:szCs w:val="30"/>
          <w:vertAlign w:val="baseline"/>
          <w:lang w:val="en-US" w:eastAsia="zh-CN"/>
        </w:rPr>
      </w:pPr>
      <w:r>
        <w:rPr>
          <w:rFonts w:hint="eastAsia" w:ascii="仿宋" w:hAnsi="仿宋" w:eastAsia="仿宋" w:cs="仿宋"/>
          <w:b/>
          <w:bCs/>
          <w:i w:val="0"/>
          <w:iCs w:val="0"/>
          <w:caps w:val="0"/>
          <w:color w:val="000000"/>
          <w:spacing w:val="0"/>
          <w:sz w:val="30"/>
          <w:szCs w:val="30"/>
          <w:vertAlign w:val="baseline"/>
          <w:lang w:val="en-US" w:eastAsia="zh-CN"/>
        </w:rPr>
        <w:t>2、巡查工作的要求</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第五条 巡查人员应当身体健康，具有初中或以上文化程度或者丰富实践经验，其年龄应不超过65周岁，责任心强，熟悉水库、山塘基本情况，掌握水库、山塘巡查管理知识。</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村一肩挑干部原则上不得兼任巡查人员。</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第六条  山塘的管理单位或者所有者（业主）应当将巡查人员名单和聘用合同报送主管部门和市水利局备案。聘用合同应当明确巡查人员的工作责任和报酬。</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巡查人员一年内一般不得更换。</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第七条 市水利局应当对巡查人员和巡查工作负责人进行有关专业知识的培训。</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第八条 巡查工作包括日常巡查、定期检查、特别检查和上级布置的各专项检查。</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第九条 定期检查、特别检查和专项检查由巡查工作负责人组织实施，并作出书面报告，报送主管部门。</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巡查（检查）情况记录（报告）均应归入山塘技术档案。</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第十条  日常巡查由巡查人员负责，在非汛期每15天不少于1次，汛期每3天不少于1次。</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当山塘水位接近溢洪道堰顶高程时，巡查人员每天巡查应当不少于1次；病险山塘接近溢洪道堰顶高程时，巡查人员每天巡查应当不少于2次。</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第十一条 台风影响期间，山塘的管理单位或者所有者（业主）应当视情增加巡查人员，随时掌握并报告洪水动态和大坝的运行状况，发现异常情况立即报警。巡查人员每天巡查应当不少于2次，当大坝遇到特大暴雨、洪水、有感地震，以及库水位骤升骤降或者超过历史最高水位等可能严重影响安全运行的情况，每天巡查应当不少于3次。发现比较严重的破坏现或者出现其他危险迹象时，山塘的管理单位或者所有者（业主）应当组织专门人员对可能出现险情的部位进行连续监视观测，并及时采取应对措施。</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第十二条 巡查人员的主要职责是巡视检查(测)、险情报告、简单维护、设施看护等。</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第十三条 巡查人员应通过眼看、耳听、手摸、脚踩等直观方法，或辅以锤、钎、钢卷尺等简单工具对工程表面和异常现象进行检查量测，重点检查坝身有无裂缝、塌坑、滑坡及隆起现象，有无白蚁活动；迎水坡有无风浪冲刷；背水坡有无散浸及集中渗漏；坝头岸坡有无绕渗；坝址有无流土管涌迹象；减压工程和排水导渗设施有无堵塞、破坏、失效以及铺盖的防渗性是否良好；各设备、设施是否正常无损等。</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第十四条 大坝渗漏有明流的，山塘的管理单位或者所有者（业主）应在适当的汇流位置安装简易的三角堰计量设施，巡查人员每次巡查时必须记录三角堰的过水深度，并将渗漏量记录(包括水位和气象)和分析情况按年度汇总后报送管理单位和主管部门。</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第十五条 对作为农饮水水源的山塘的日常巡查，巡查人员应当通过观察山塘水生物、水源浊度以及嗅觉等感官性状，关注水体、水质，防范危及饮水安全的事件发生。</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第十六条 巡查人员必须对启闭机、闸门等设施设备进行简单的维修养护；经常保持大坝的整洁，及时 清除杂草，保持坝体的轮廓点、线、面清楚明显；及时清除溢洪道内杂草、杂物，保证溢洪道畅通；及时填补平整坝顶坑洼，防止积水。</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第十七条 巡查人员对下列危害坝体安全、违反下列条款的现象必须立即予以制止，不听劝阻的，要及时上报管理单位和主管部门。</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（一）在管理范围内爆破、打井、采石、采矿、挖沙、取土、修坟等危害大坝安全的活动的；</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（二）未经批准在管理范围内修建建筑或者设施的；</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（三）在坝顶、坝坡、平台上堆放物料；</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（四）利用坝顶、坝脚修建输水渠道的；</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（五）在坝面上种植农作物、放牧、铲草皮以及破坏护坡和导渗设施的；</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（六）在库区内炸鱼、围垦、填库、排污、弃渣的；</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（七）未经批准，把坝顶作为交通公路的；</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（八）其他危害坝体安全的行为。</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第十八条 巡查人员应当做好巡查记录，并当天报巡查工作负责人审阅签字，如遇特殊情况可以补签；严禁代签或集中阅签。</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巡查记录内容力求详实，一律使用黑色水笔，字迹应当清楚、端正；严禁杜撰、随意涂改，记录日期一律用公历。日常巡查记录本由市水利局统一印制。</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第十九条 巡查人员发现异常情况，应当立即上报巡查工作负责人和主管部门；情况严重、紧急的，应当同时直接上报市水利局和市防汛防旱指挥部并立即向下游示警。</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第二十条 巡查人员应服从当地乡镇人民政府（街道办事处）和防汛机构的调度指令，接受市水利局的监管。</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第二十一条 巡查人员在进行巡查时应当注意自身安全。</w:t>
      </w:r>
    </w:p>
    <w:p>
      <w:pPr>
        <w:pStyle w:val="2"/>
        <w:keepNext w:val="0"/>
        <w:keepLines w:val="0"/>
        <w:widowControl/>
        <w:suppressLineNumbers w:val="0"/>
        <w:spacing w:before="0" w:beforeAutospacing="0" w:after="0" w:afterAutospacing="0" w:line="578" w:lineRule="atLeast"/>
        <w:ind w:left="0" w:right="0" w:firstLine="60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0"/>
          <w:sz w:val="30"/>
          <w:szCs w:val="30"/>
          <w:vertAlign w:val="baseline"/>
        </w:rPr>
        <w:t>第二十二条 市水利局应当加强对山塘巡查工作的监督检查，进行定期或者不定期的抽查 ，对发现的问题要责令有关单位及时纠正。</w:t>
      </w:r>
    </w:p>
    <w:p>
      <w:pPr>
        <w:pStyle w:val="2"/>
        <w:keepNext w:val="0"/>
        <w:keepLines w:val="0"/>
        <w:widowControl/>
        <w:suppressLineNumbers w:val="0"/>
        <w:spacing w:before="0" w:beforeAutospacing="0" w:after="0" w:afterAutospacing="0" w:line="578" w:lineRule="atLeast"/>
        <w:ind w:left="0" w:right="0" w:firstLine="600"/>
        <w:jc w:val="both"/>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3、巡查工作的考核要求</w:t>
      </w:r>
    </w:p>
    <w:p>
      <w:pPr>
        <w:pStyle w:val="2"/>
        <w:keepNext w:val="0"/>
        <w:keepLines w:val="0"/>
        <w:widowControl/>
        <w:suppressLineNumbers w:val="0"/>
        <w:spacing w:before="0" w:beforeAutospacing="0" w:after="0" w:afterAutospacing="0" w:line="578" w:lineRule="atLeast"/>
        <w:ind w:left="0" w:right="0" w:firstLine="60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lang w:val="en-US" w:eastAsia="zh-CN"/>
        </w:rPr>
        <w:t>第二十三条</w:t>
      </w:r>
      <w:r>
        <w:rPr>
          <w:rFonts w:hint="eastAsia" w:ascii="仿宋" w:hAnsi="仿宋" w:eastAsia="仿宋" w:cs="仿宋"/>
          <w:b w:val="0"/>
          <w:bCs w:val="0"/>
          <w:i w:val="0"/>
          <w:iCs w:val="0"/>
          <w:caps w:val="0"/>
          <w:color w:val="000000"/>
          <w:spacing w:val="0"/>
          <w:sz w:val="30"/>
          <w:szCs w:val="30"/>
          <w:vertAlign w:val="baseline"/>
        </w:rPr>
        <w:t xml:space="preserve"> 市水利局对山塘巡查工作进行考核。考核办法由市水利局另行制定。</w:t>
      </w:r>
    </w:p>
    <w:p>
      <w:pPr>
        <w:pStyle w:val="2"/>
        <w:keepNext w:val="0"/>
        <w:keepLines w:val="0"/>
        <w:widowControl/>
        <w:suppressLineNumbers w:val="0"/>
        <w:spacing w:before="0" w:beforeAutospacing="0" w:after="0" w:afterAutospacing="0" w:line="578" w:lineRule="atLeast"/>
        <w:ind w:left="0" w:right="0" w:firstLine="60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0"/>
          <w:sz w:val="30"/>
          <w:szCs w:val="30"/>
          <w:vertAlign w:val="baseline"/>
          <w:lang w:val="en-US" w:eastAsia="zh-CN"/>
        </w:rPr>
        <w:t>第二十四条</w:t>
      </w:r>
      <w:r>
        <w:rPr>
          <w:rFonts w:hint="eastAsia" w:ascii="仿宋" w:hAnsi="仿宋" w:eastAsia="仿宋" w:cs="仿宋"/>
          <w:b w:val="0"/>
          <w:bCs w:val="0"/>
          <w:i w:val="0"/>
          <w:iCs w:val="0"/>
          <w:caps w:val="0"/>
          <w:color w:val="000000"/>
          <w:spacing w:val="0"/>
          <w:sz w:val="30"/>
          <w:szCs w:val="30"/>
          <w:vertAlign w:val="baseline"/>
        </w:rPr>
        <w:t xml:space="preserve"> 对乡镇人民政府（街道办事处）和村集体经济组织所有的山塘，其巡查经费由市财政给予补助每座每年2500元-4500元，具体补助金额由市水利局会同市财政局根据山塘的特点（巡查的难易程度等）分等级确定；但是经考核后得分80分以上不足90分的，仅按照其确定的补助金额80%的标准给予补助，得分不足80分的，不予补助。</w:t>
      </w:r>
    </w:p>
    <w:p>
      <w:pPr>
        <w:pStyle w:val="2"/>
        <w:keepNext w:val="0"/>
        <w:keepLines w:val="0"/>
        <w:widowControl/>
        <w:suppressLineNumbers w:val="0"/>
        <w:spacing w:before="0" w:beforeAutospacing="0" w:after="0" w:afterAutospacing="0" w:line="578" w:lineRule="atLeast"/>
        <w:ind w:left="0" w:right="0" w:firstLine="42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lang w:val="en-US" w:eastAsia="zh-CN"/>
        </w:rPr>
        <w:t>第二十五条</w:t>
      </w:r>
      <w:r>
        <w:rPr>
          <w:rFonts w:hint="eastAsia" w:ascii="仿宋" w:hAnsi="仿宋" w:eastAsia="仿宋" w:cs="仿宋"/>
          <w:b w:val="0"/>
          <w:bCs w:val="0"/>
          <w:i w:val="0"/>
          <w:iCs w:val="0"/>
          <w:caps w:val="0"/>
          <w:color w:val="000000"/>
          <w:spacing w:val="0"/>
          <w:sz w:val="30"/>
          <w:szCs w:val="30"/>
          <w:vertAlign w:val="baseline"/>
        </w:rPr>
        <w:t xml:space="preserve"> 各管理单位或主管单位(部门)在4月15日前上报上年度的巡查经费落实情况和当年度巡查人员名单(见附件)，12月底前上报巡查管理考核表。市水利局根据各地经费落实和年度考核情况会同财政局下达当年山塘的巡查补助经费。</w:t>
      </w:r>
    </w:p>
    <w:p>
      <w:pPr>
        <w:pStyle w:val="2"/>
        <w:keepNext w:val="0"/>
        <w:keepLines w:val="0"/>
        <w:widowControl/>
        <w:suppressLineNumbers w:val="0"/>
        <w:spacing w:before="0" w:beforeAutospacing="0" w:after="0" w:afterAutospacing="0" w:line="578" w:lineRule="atLeast"/>
        <w:ind w:left="0" w:right="0" w:firstLine="42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rPr>
        <w:t>对未按约定落实巡查人员报酬的，暂缓下达山塘的巡查补助经费。</w:t>
      </w:r>
    </w:p>
    <w:p>
      <w:pPr>
        <w:pStyle w:val="2"/>
        <w:keepNext w:val="0"/>
        <w:keepLines w:val="0"/>
        <w:widowControl/>
        <w:suppressLineNumbers w:val="0"/>
        <w:spacing w:before="0" w:beforeAutospacing="0" w:after="0" w:afterAutospacing="0" w:line="578" w:lineRule="atLeast"/>
        <w:ind w:left="0" w:right="0" w:firstLine="420"/>
        <w:jc w:val="both"/>
        <w:rPr>
          <w:rFonts w:hint="eastAsia" w:ascii="仿宋" w:hAnsi="仿宋" w:eastAsia="仿宋" w:cs="仿宋"/>
          <w:b w:val="0"/>
          <w:bCs w:val="0"/>
          <w:i w:val="0"/>
          <w:iCs w:val="0"/>
          <w:caps w:val="0"/>
          <w:color w:val="000000"/>
          <w:spacing w:val="0"/>
          <w:sz w:val="30"/>
          <w:szCs w:val="30"/>
          <w:vertAlign w:val="baseline"/>
        </w:rPr>
      </w:pPr>
      <w:r>
        <w:rPr>
          <w:rFonts w:hint="eastAsia" w:ascii="仿宋" w:hAnsi="仿宋" w:eastAsia="仿宋" w:cs="仿宋"/>
          <w:b w:val="0"/>
          <w:bCs w:val="0"/>
          <w:i w:val="0"/>
          <w:iCs w:val="0"/>
          <w:caps w:val="0"/>
          <w:color w:val="000000"/>
          <w:spacing w:val="0"/>
          <w:sz w:val="30"/>
          <w:szCs w:val="30"/>
          <w:vertAlign w:val="baseline"/>
          <w:lang w:val="en-US" w:eastAsia="zh-CN"/>
        </w:rPr>
        <w:t>第二十六条</w:t>
      </w:r>
      <w:r>
        <w:rPr>
          <w:rFonts w:hint="eastAsia" w:ascii="仿宋" w:hAnsi="仿宋" w:eastAsia="仿宋" w:cs="仿宋"/>
          <w:b w:val="0"/>
          <w:bCs w:val="0"/>
          <w:i w:val="0"/>
          <w:iCs w:val="0"/>
          <w:caps w:val="0"/>
          <w:color w:val="000000"/>
          <w:spacing w:val="0"/>
          <w:sz w:val="30"/>
          <w:szCs w:val="30"/>
          <w:vertAlign w:val="baseline"/>
        </w:rPr>
        <w:t xml:space="preserve"> 巡查工作负责人玩忽职守，导致不良后果的，由有权机关依法给予行政处分；构成犯罪的，依法追究刑事责任。</w:t>
      </w:r>
    </w:p>
    <w:p>
      <w:pPr>
        <w:pStyle w:val="2"/>
        <w:keepNext w:val="0"/>
        <w:keepLines w:val="0"/>
        <w:widowControl/>
        <w:suppressLineNumbers w:val="0"/>
        <w:spacing w:before="0" w:beforeAutospacing="0" w:after="0" w:afterAutospacing="0" w:line="578" w:lineRule="atLeast"/>
        <w:ind w:left="0" w:right="0" w:firstLine="42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0"/>
          <w:sz w:val="30"/>
          <w:szCs w:val="30"/>
          <w:vertAlign w:val="baseline"/>
          <w:lang w:val="en-US" w:eastAsia="zh-CN"/>
        </w:rPr>
        <w:t>第二十七条</w:t>
      </w:r>
      <w:r>
        <w:rPr>
          <w:rFonts w:hint="eastAsia" w:ascii="仿宋" w:hAnsi="仿宋" w:eastAsia="仿宋" w:cs="仿宋"/>
          <w:b w:val="0"/>
          <w:bCs w:val="0"/>
          <w:i w:val="0"/>
          <w:iCs w:val="0"/>
          <w:caps w:val="0"/>
          <w:color w:val="000000"/>
          <w:spacing w:val="0"/>
          <w:sz w:val="30"/>
          <w:szCs w:val="30"/>
          <w:vertAlign w:val="baseline"/>
        </w:rPr>
        <w:t xml:space="preserve"> 对巡查工作到位、责任心强、表现突出的巡查人员，由市水利局给予通报表彰。</w:t>
      </w:r>
    </w:p>
    <w:p>
      <w:pPr>
        <w:pStyle w:val="2"/>
        <w:keepNext w:val="0"/>
        <w:keepLines w:val="0"/>
        <w:widowControl/>
        <w:suppressLineNumbers w:val="0"/>
        <w:spacing w:before="0" w:beforeAutospacing="0" w:after="0" w:afterAutospacing="0" w:line="21" w:lineRule="atLeast"/>
        <w:ind w:left="0" w:right="0" w:firstLine="42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0"/>
          <w:sz w:val="32"/>
          <w:szCs w:val="32"/>
          <w:vertAlign w:val="baseline"/>
        </w:rPr>
        <w:t>五、文件施行日期及有效期说明</w:t>
      </w:r>
    </w:p>
    <w:p>
      <w:pPr>
        <w:pStyle w:val="2"/>
        <w:keepNext w:val="0"/>
        <w:keepLines w:val="0"/>
        <w:widowControl/>
        <w:suppressLineNumbers w:val="0"/>
        <w:spacing w:before="0" w:beforeAutospacing="0" w:after="0" w:afterAutospacing="0" w:line="21" w:lineRule="atLeast"/>
        <w:ind w:left="0" w:right="0" w:firstLine="42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0"/>
          <w:sz w:val="32"/>
          <w:szCs w:val="32"/>
          <w:vertAlign w:val="baseline"/>
        </w:rPr>
        <w:t>该文件的发布日期是××，施行日期是××</w:t>
      </w:r>
      <w:r>
        <w:rPr>
          <w:rFonts w:hint="eastAsia" w:ascii="仿宋" w:hAnsi="仿宋" w:eastAsia="仿宋" w:cs="仿宋"/>
          <w:b w:val="0"/>
          <w:bCs w:val="0"/>
          <w:i w:val="0"/>
          <w:iCs w:val="0"/>
          <w:caps w:val="0"/>
          <w:color w:val="000000"/>
          <w:spacing w:val="0"/>
          <w:sz w:val="32"/>
          <w:szCs w:val="32"/>
          <w:vertAlign w:val="baseline"/>
          <w:lang w:eastAsia="zh-CN"/>
        </w:rPr>
        <w:t>，</w:t>
      </w:r>
      <w:r>
        <w:rPr>
          <w:rFonts w:hint="eastAsia" w:ascii="仿宋" w:hAnsi="仿宋" w:eastAsia="仿宋" w:cs="仿宋"/>
          <w:b w:val="0"/>
          <w:bCs w:val="0"/>
          <w:i w:val="0"/>
          <w:iCs w:val="0"/>
          <w:caps w:val="0"/>
          <w:color w:val="000000"/>
          <w:spacing w:val="0"/>
          <w:sz w:val="32"/>
          <w:szCs w:val="32"/>
          <w:vertAlign w:val="baseline"/>
        </w:rPr>
        <w:t>有效期为</w:t>
      </w:r>
      <w:r>
        <w:rPr>
          <w:rFonts w:hint="eastAsia" w:ascii="仿宋" w:hAnsi="仿宋" w:eastAsia="仿宋" w:cs="仿宋"/>
          <w:b w:val="0"/>
          <w:bCs w:val="0"/>
          <w:i w:val="0"/>
          <w:iCs w:val="0"/>
          <w:caps w:val="0"/>
          <w:color w:val="000000"/>
          <w:spacing w:val="0"/>
          <w:sz w:val="32"/>
          <w:szCs w:val="32"/>
          <w:vertAlign w:val="baseline"/>
          <w:lang w:val="en-US" w:eastAsia="zh-CN"/>
        </w:rPr>
        <w:t>10</w:t>
      </w:r>
      <w:r>
        <w:rPr>
          <w:rFonts w:hint="eastAsia" w:ascii="仿宋" w:hAnsi="仿宋" w:eastAsia="仿宋" w:cs="仿宋"/>
          <w:b w:val="0"/>
          <w:bCs w:val="0"/>
          <w:i w:val="0"/>
          <w:iCs w:val="0"/>
          <w:caps w:val="0"/>
          <w:color w:val="000000"/>
          <w:spacing w:val="0"/>
          <w:sz w:val="32"/>
          <w:szCs w:val="32"/>
          <w:vertAlign w:val="baseline"/>
        </w:rPr>
        <w:t>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148F0"/>
    <w:rsid w:val="0D2E2CAE"/>
    <w:rsid w:val="1CB148F0"/>
    <w:rsid w:val="20736B01"/>
    <w:rsid w:val="24A0525A"/>
    <w:rsid w:val="6E6929DF"/>
    <w:rsid w:val="75B3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2025-05-19T03:15:00Z</dcterms:created>
  <dc:creator>徐素云</dc:creator>
  <cp:lastModifiedBy>Administrator</cp:lastModifiedBy>
  <dcterms:modified xsi:type="dcterms:W3CDTF">2025-05-21T09:02:14Z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A57EEEECAE974273A41682ADBB66246E</vt:lpwstr>
  </property>
</Properties>
</file>