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W w:w="13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49"/>
        <w:gridCol w:w="4680"/>
        <w:gridCol w:w="2520"/>
        <w:gridCol w:w="289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rPr>
        <w:tc>
          <w:tcPr>
            <w:tcW w:w="13639"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r>
              <w:rPr>
                <w:rFonts w:hint="eastAsia" w:ascii="方正小标宋简体" w:hAnsi="方正小标宋简体" w:eastAsia="方正小标宋简体" w:cs="方正小标宋简体"/>
                <w:i w:val="0"/>
                <w:color w:val="000000"/>
                <w:kern w:val="0"/>
                <w:sz w:val="36"/>
                <w:szCs w:val="36"/>
                <w:u w:val="none"/>
                <w:bdr w:val="none" w:color="auto" w:sz="0" w:space="0"/>
                <w:lang w:val="en-US" w:eastAsia="zh-CN" w:bidi="ar"/>
              </w:rPr>
              <w:t>景宁畲族自治县人民政府（办公室）继续有效的行政规范性文件目录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序号</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行政规范性文件名称</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文号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统一编号</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3639"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（一）县政府令及县政府文件（通告）95件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关于贯彻执行《国务院关于企业职工养老保险制度改革决定》的实施细则</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景政〔1992〕89号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KJND00-1992-0001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关于印发《景宁畲族自治县破产、兼并、转让、租赁国有企业职工救济和安置办法》的通知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景政〔1996〕88号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KJND00-1996-0001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县人力社保局、县经济商务科技局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关于全面推进我县国有、城镇集体企业产权制度改革的实施意见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景政〔1998〕9号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KJND00-1998-0001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县人力社保局、县经济商务科技局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关于执行景政〔1998〕9号文件若干问题的补充意见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景政〔1999〕21号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KJND00-1999-0001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县人力社保局、县经济商务科技局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景宁畲族自治县殡葬管理实施办法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景政〔1999〕28号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KJND00-1999-0002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关于印发景宁畲族自治县财政资金管理基本规程（试行）的通知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景政发〔2003〕19号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KJND00-2003-0001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景宁畲族自治县被征地农民基本生活保障试行办法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县政府令第3号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KJND00-2003-0003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景宁畲族自治县水电资源开发管理办法（试行）</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县政府令第6号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KJND00-2004-0001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景宁畲族自治县人民政府关于滩坑水电站景宁库区160米以上非淹没区移民山林政策问题的通知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景政发〔2004〕24号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县移民工作中心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景宁畲族自治县城市规划内村集体二、三产业及公建项目留地使用暂行规定的通知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景政发〔2004〕39号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KJND00-2004-0003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景宁畲族自治县人民政府关于印发《景宁畲族自治县事业单位改制实施办法》的通知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景政发〔2004〕48号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KJND00-2004-0004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景宁畲族自治县人民政府关于执行被征地农民基本生活保障试行办法的补充意见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景政发〔2005〕34号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KJND00-2005-0002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景宁畲族自治县老年人优待办法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景政发〔2006〕1号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KJND00-2006-0001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关于印发完善大中型水库移民后期扶持政策实施方案的通知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景政发〔2006〕25号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KJND00-2006-0004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移民工作中心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景宁畲族自治县人民政府关于印发加强专项资金管理有关问题的通知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景政发〔2006〕36号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KJND00-2006-0005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景宁畲族自治县人民政府关于印发景宁畲族自治县城市规划区外农村村民建房审批管理暂行办法的通知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景政发〔2007〕21号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KJND00-2007-0003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景宁畲族自治县人民政府关于做好建筑施工企业民工工伤保险工作的通知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景政发〔2007〕34号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KJND00-2007-0005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景宁畲族自治县人民政府关于印发景宁畲族自治县城市规划区内农村村民建房审批管理暂行办法的通知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景政发〔2007〕37号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KJND00-2007-0006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关于深化集体林权制度改革的实施意见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景政发〔2009〕20号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KJND00-2009-0001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景宁畲族自治县人民政府关于印发景宁畲族自治县土地储备实施办法的通知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景政发〔2009〕23号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KJND00-2009-0002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景宁畲族自治县人民政府关于印发景宁畲族自治县补缴土地出让价款暂行规定的通知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景政发〔2009〕25号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KJND00-2009-0003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景宁畲族自治县人民政府关于免费婚前医学检查和免费孕前优生检测工作的实施意见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景政发〔2009〕28号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KJND00-2009-0004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景宁畲族自治县人民政府关于做好就业工作促进社会和谐的实施意见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景政发〔2009〕56号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KJND00-2009-0012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景宁畲族自治县人民政府关于加快推进城区企业“退二进三”土地收储工作的实施意见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景政发〔2009〕57号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KJND00-2009-0013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景宁畲族自治县人民政府关于印发滩坑水电站景宁库区原属于迁移农民集体所有土地的处理意见的通知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景政发〔2010〕22号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KJND00-2010-0004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景宁畲族自治县人民政府关于印发景宁畲族自治县乡村卫生服务一体化管理实施办法（试行）的通知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景政发〔2010〕32号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KJND00-2010-0007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景宁畲族自治县城市绿化管理办法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县政府令第12号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KJND00-2011-0001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景宁畲族自治县人民政府关于建立红星街道办事处、鹤溪街道办事处和撤销鹤溪镇人民政府的通知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景政发〔2012〕2号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KJND00-2012-0001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景宁畲族自治县人民政府关于印发加快林业产业结构调整实施意见的通知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景政发〔2012〕30号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KJND00-2012-0006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景宁畲族自治县人民政府关于严格林地管理切实加强生态保护的通知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景政发〔2013〕35号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KJND00-2013-0012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景宁畲族自治县人民政府关于加快商品交易市场提升发展的实施意见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景政发〔2013〕42号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KJND00-2013-0009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景宁畲族自治县人民政府关于公布第五批景宁畲族自治县非物质文化遗产代表作名录的通知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景政发〔2014〕1号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KJND00-2014-0005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文广旅体局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景宁畲族自治县人民政府关于公布第七批县级文物保护单位的通知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景政发〔2014〕13号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KJND00-2014-0006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文广旅体局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景宁畲族自治县地名管理实施细则</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景政发〔2014〕30号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KJND00-2014-0004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景宁畲族自治县人民政府关于印发《景宁畲族自治县农村水电站安全管理办法（试行）》的通知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景政发〔2015〕10号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KJND00-2015-0004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景宁畲族自治县全面禁止露天焚烧农作物秸秆的通告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通告2015第4号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KJND00-2015-0006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景宁畲族自治县人民政府关于印发《景宁畲族自治县农村敬老院管理暂行办法》的通知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景政发〔2016〕21号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KJND00-2016-0003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景宁畲族自治县人民政府关于在县城中心城区规划区永久性关闭活禽交易市场的通告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2017第3号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KJND00-2017-0003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6" name="图片_1"/>
                  <wp:cNvGraphicFramePr/>
                  <a:graphic xmlns:a="http://schemas.openxmlformats.org/drawingml/2006/main">
                    <a:graphicData uri="http://schemas.openxmlformats.org/drawingml/2006/picture">
                      <pic:pic xmlns:pic="http://schemas.openxmlformats.org/drawingml/2006/picture">
                        <pic:nvPicPr>
                          <pic:cNvPr id="186" name="图片_1"/>
                          <pic:cNvPicPr/>
                        </pic:nvPicPr>
                        <pic:blipFill>
                          <a:blip r:link="rId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景宁畲族自治县人民政府关于公布景宁畲族自治县人民政府（办公室）行政规范性文件清理结果的通知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景政发〔2017〕11号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KJND00-2017-0005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景宁畲族自治县人民政府关于在全县范围内开展丧葬礼俗整治工作的通告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景政通告〔2018〕2号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KJND00-2018-0002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7" name="图片_3"/>
                  <wp:cNvGraphicFramePr/>
                  <a:graphic xmlns:a="http://schemas.openxmlformats.org/drawingml/2006/main">
                    <a:graphicData uri="http://schemas.openxmlformats.org/drawingml/2006/picture">
                      <pic:pic xmlns:pic="http://schemas.openxmlformats.org/drawingml/2006/picture">
                        <pic:nvPicPr>
                          <pic:cNvPr id="187" name="图片_3"/>
                          <pic:cNvPicPr/>
                        </pic:nvPicPr>
                        <pic:blipFill>
                          <a:blip r:link="rId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8" name="图片_2"/>
                  <wp:cNvGraphicFramePr/>
                  <a:graphic xmlns:a="http://schemas.openxmlformats.org/drawingml/2006/main">
                    <a:graphicData uri="http://schemas.openxmlformats.org/drawingml/2006/picture">
                      <pic:pic xmlns:pic="http://schemas.openxmlformats.org/drawingml/2006/picture">
                        <pic:nvPicPr>
                          <pic:cNvPr id="188" name="图片_2"/>
                          <pic:cNvPicPr/>
                        </pic:nvPicPr>
                        <pic:blipFill>
                          <a:blip r:link="rId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景宁畲族自治县人民政府关于深化“亩均论英雄”改革的实施意见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景政发〔2018〕16号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KJND00-2018-0003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Style w:val="6"/>
                <w:rFonts w:hAnsi="宋体"/>
                <w:bdr w:val="none" w:color="auto" w:sz="0" w:space="0"/>
                <w:lang w:val="en-US" w:eastAsia="zh-CN" w:bidi="ar"/>
              </w:rPr>
              <w:t>景宁畲族自治县人民政府关于毛</w:t>
            </w:r>
            <w:r>
              <w:rPr>
                <w:rStyle w:val="7"/>
                <w:bdr w:val="none" w:color="auto" w:sz="0" w:space="0"/>
                <w:lang w:val="en-US" w:eastAsia="zh-CN" w:bidi="ar"/>
              </w:rPr>
              <w:t>垟</w:t>
            </w:r>
            <w:r>
              <w:rPr>
                <w:rStyle w:val="6"/>
                <w:rFonts w:hAnsi="宋体"/>
                <w:bdr w:val="none" w:color="auto" w:sz="0" w:space="0"/>
                <w:lang w:val="en-US" w:eastAsia="zh-CN" w:bidi="ar"/>
              </w:rPr>
              <w:t>溪、英川溪、标溪溪河道划界的通告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景政通告〔2018〕4号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KJND00-2018-0005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景宁畲族自治县人民政府关于划定高污染燃料禁燃区范围的通告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景政通告〔2018〕6号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KJND00-2018-0007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景宁畲族自治县人民政府关于同意大均乡行政村规模调整方案的批复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景政函〔2019〕11号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9" name="图片_7"/>
                  <wp:cNvGraphicFramePr/>
                  <a:graphic xmlns:a="http://schemas.openxmlformats.org/drawingml/2006/main">
                    <a:graphicData uri="http://schemas.openxmlformats.org/drawingml/2006/picture">
                      <pic:pic xmlns:pic="http://schemas.openxmlformats.org/drawingml/2006/picture">
                        <pic:nvPicPr>
                          <pic:cNvPr id="189" name="图片_7"/>
                          <pic:cNvPicPr/>
                        </pic:nvPicPr>
                        <pic:blipFill>
                          <a:blip r:link="rId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90" name="图片_6"/>
                  <wp:cNvGraphicFramePr/>
                  <a:graphic xmlns:a="http://schemas.openxmlformats.org/drawingml/2006/main">
                    <a:graphicData uri="http://schemas.openxmlformats.org/drawingml/2006/picture">
                      <pic:pic xmlns:pic="http://schemas.openxmlformats.org/drawingml/2006/picture">
                        <pic:nvPicPr>
                          <pic:cNvPr id="190" name="图片_6"/>
                          <pic:cNvPicPr/>
                        </pic:nvPicPr>
                        <pic:blipFill>
                          <a:blip r:link="rId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91" name="图片_5"/>
                  <wp:cNvGraphicFramePr/>
                  <a:graphic xmlns:a="http://schemas.openxmlformats.org/drawingml/2006/main">
                    <a:graphicData uri="http://schemas.openxmlformats.org/drawingml/2006/picture">
                      <pic:pic xmlns:pic="http://schemas.openxmlformats.org/drawingml/2006/picture">
                        <pic:nvPicPr>
                          <pic:cNvPr id="191" name="图片_5"/>
                          <pic:cNvPicPr/>
                        </pic:nvPicPr>
                        <pic:blipFill>
                          <a:blip r:link="rId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92" name="图片_4"/>
                  <wp:cNvGraphicFramePr/>
                  <a:graphic xmlns:a="http://schemas.openxmlformats.org/drawingml/2006/main">
                    <a:graphicData uri="http://schemas.openxmlformats.org/drawingml/2006/picture">
                      <pic:pic xmlns:pic="http://schemas.openxmlformats.org/drawingml/2006/picture">
                        <pic:nvPicPr>
                          <pic:cNvPr id="192" name="图片_4"/>
                          <pic:cNvPicPr/>
                        </pic:nvPicPr>
                        <pic:blipFill>
                          <a:blip r:link="rId10"/>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景宁畲族自治县人民政府关于同意鹤溪街道行政村规模调整方案的批复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景政函〔2019〕13号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0" name="图片_11"/>
                  <wp:cNvGraphicFramePr/>
                  <a:graphic xmlns:a="http://schemas.openxmlformats.org/drawingml/2006/main">
                    <a:graphicData uri="http://schemas.openxmlformats.org/drawingml/2006/picture">
                      <pic:pic xmlns:pic="http://schemas.openxmlformats.org/drawingml/2006/picture">
                        <pic:nvPicPr>
                          <pic:cNvPr id="140" name="图片_11"/>
                          <pic:cNvPicPr/>
                        </pic:nvPicPr>
                        <pic:blipFill>
                          <a:blip r:link="rId11"/>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1" name="图片_10"/>
                  <wp:cNvGraphicFramePr/>
                  <a:graphic xmlns:a="http://schemas.openxmlformats.org/drawingml/2006/main">
                    <a:graphicData uri="http://schemas.openxmlformats.org/drawingml/2006/picture">
                      <pic:pic xmlns:pic="http://schemas.openxmlformats.org/drawingml/2006/picture">
                        <pic:nvPicPr>
                          <pic:cNvPr id="141" name="图片_10"/>
                          <pic:cNvPicPr/>
                        </pic:nvPicPr>
                        <pic:blipFill>
                          <a:blip r:link="rId12"/>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2" name="图片_9"/>
                  <wp:cNvGraphicFramePr/>
                  <a:graphic xmlns:a="http://schemas.openxmlformats.org/drawingml/2006/main">
                    <a:graphicData uri="http://schemas.openxmlformats.org/drawingml/2006/picture">
                      <pic:pic xmlns:pic="http://schemas.openxmlformats.org/drawingml/2006/picture">
                        <pic:nvPicPr>
                          <pic:cNvPr id="142" name="图片_9"/>
                          <pic:cNvPicPr/>
                        </pic:nvPicPr>
                        <pic:blipFill>
                          <a:blip r:link="rId13"/>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3" name="图片_8"/>
                  <wp:cNvGraphicFramePr/>
                  <a:graphic xmlns:a="http://schemas.openxmlformats.org/drawingml/2006/main">
                    <a:graphicData uri="http://schemas.openxmlformats.org/drawingml/2006/picture">
                      <pic:pic xmlns:pic="http://schemas.openxmlformats.org/drawingml/2006/picture">
                        <pic:nvPicPr>
                          <pic:cNvPr id="143" name="图片_8"/>
                          <pic:cNvPicPr/>
                        </pic:nvPicPr>
                        <pic:blipFill>
                          <a:blip r:link="rId1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景宁畲族自治县人民政府关于同意红星街道行政村规模调整方案的批复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景政函〔2019〕14号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4" name="图片_15"/>
                  <wp:cNvGraphicFramePr/>
                  <a:graphic xmlns:a="http://schemas.openxmlformats.org/drawingml/2006/main">
                    <a:graphicData uri="http://schemas.openxmlformats.org/drawingml/2006/picture">
                      <pic:pic xmlns:pic="http://schemas.openxmlformats.org/drawingml/2006/picture">
                        <pic:nvPicPr>
                          <pic:cNvPr id="144" name="图片_15"/>
                          <pic:cNvPicPr/>
                        </pic:nvPicPr>
                        <pic:blipFill>
                          <a:blip r:link="rId1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5" name="图片_14"/>
                  <wp:cNvGraphicFramePr/>
                  <a:graphic xmlns:a="http://schemas.openxmlformats.org/drawingml/2006/main">
                    <a:graphicData uri="http://schemas.openxmlformats.org/drawingml/2006/picture">
                      <pic:pic xmlns:pic="http://schemas.openxmlformats.org/drawingml/2006/picture">
                        <pic:nvPicPr>
                          <pic:cNvPr id="145" name="图片_14"/>
                          <pic:cNvPicPr/>
                        </pic:nvPicPr>
                        <pic:blipFill>
                          <a:blip r:link="rId1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6" name="图片_13"/>
                  <wp:cNvGraphicFramePr/>
                  <a:graphic xmlns:a="http://schemas.openxmlformats.org/drawingml/2006/main">
                    <a:graphicData uri="http://schemas.openxmlformats.org/drawingml/2006/picture">
                      <pic:pic xmlns:pic="http://schemas.openxmlformats.org/drawingml/2006/picture">
                        <pic:nvPicPr>
                          <pic:cNvPr id="146" name="图片_13"/>
                          <pic:cNvPicPr/>
                        </pic:nvPicPr>
                        <pic:blipFill>
                          <a:blip r:link="rId1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7" name="图片_12"/>
                  <wp:cNvGraphicFramePr/>
                  <a:graphic xmlns:a="http://schemas.openxmlformats.org/drawingml/2006/main">
                    <a:graphicData uri="http://schemas.openxmlformats.org/drawingml/2006/picture">
                      <pic:pic xmlns:pic="http://schemas.openxmlformats.org/drawingml/2006/picture">
                        <pic:nvPicPr>
                          <pic:cNvPr id="147" name="图片_12"/>
                          <pic:cNvPicPr/>
                        </pic:nvPicPr>
                        <pic:blipFill>
                          <a:blip r:link="rId1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景宁畲族自治县人民政府关于同意东坑镇行政村规模调整方案的批复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景政函〔2019〕15号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8" name="图片_19"/>
                  <wp:cNvGraphicFramePr/>
                  <a:graphic xmlns:a="http://schemas.openxmlformats.org/drawingml/2006/main">
                    <a:graphicData uri="http://schemas.openxmlformats.org/drawingml/2006/picture">
                      <pic:pic xmlns:pic="http://schemas.openxmlformats.org/drawingml/2006/picture">
                        <pic:nvPicPr>
                          <pic:cNvPr id="148" name="图片_19"/>
                          <pic:cNvPicPr/>
                        </pic:nvPicPr>
                        <pic:blipFill>
                          <a:blip r:link="rId1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97" name="图片_18"/>
                  <wp:cNvGraphicFramePr/>
                  <a:graphic xmlns:a="http://schemas.openxmlformats.org/drawingml/2006/main">
                    <a:graphicData uri="http://schemas.openxmlformats.org/drawingml/2006/picture">
                      <pic:pic xmlns:pic="http://schemas.openxmlformats.org/drawingml/2006/picture">
                        <pic:nvPicPr>
                          <pic:cNvPr id="97" name="图片_18"/>
                          <pic:cNvPicPr/>
                        </pic:nvPicPr>
                        <pic:blipFill>
                          <a:blip r:link="rId20"/>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98" name="图片_17"/>
                  <wp:cNvGraphicFramePr/>
                  <a:graphic xmlns:a="http://schemas.openxmlformats.org/drawingml/2006/main">
                    <a:graphicData uri="http://schemas.openxmlformats.org/drawingml/2006/picture">
                      <pic:pic xmlns:pic="http://schemas.openxmlformats.org/drawingml/2006/picture">
                        <pic:nvPicPr>
                          <pic:cNvPr id="98" name="图片_17"/>
                          <pic:cNvPicPr/>
                        </pic:nvPicPr>
                        <pic:blipFill>
                          <a:blip r:link="rId21"/>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99" name="图片_16"/>
                  <wp:cNvGraphicFramePr/>
                  <a:graphic xmlns:a="http://schemas.openxmlformats.org/drawingml/2006/main">
                    <a:graphicData uri="http://schemas.openxmlformats.org/drawingml/2006/picture">
                      <pic:pic xmlns:pic="http://schemas.openxmlformats.org/drawingml/2006/picture">
                        <pic:nvPicPr>
                          <pic:cNvPr id="99" name="图片_16"/>
                          <pic:cNvPicPr/>
                        </pic:nvPicPr>
                        <pic:blipFill>
                          <a:blip r:link="rId22"/>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景宁畲族自治县人民政府关于同意澄照乡行政村规模调整方案的批复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景政函〔2019〕16号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0" name="图片_23"/>
                  <wp:cNvGraphicFramePr/>
                  <a:graphic xmlns:a="http://schemas.openxmlformats.org/drawingml/2006/main">
                    <a:graphicData uri="http://schemas.openxmlformats.org/drawingml/2006/picture">
                      <pic:pic xmlns:pic="http://schemas.openxmlformats.org/drawingml/2006/picture">
                        <pic:nvPicPr>
                          <pic:cNvPr id="100" name="图片_23"/>
                          <pic:cNvPicPr/>
                        </pic:nvPicPr>
                        <pic:blipFill>
                          <a:blip r:link="rId23"/>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1" name="图片_22"/>
                  <wp:cNvGraphicFramePr/>
                  <a:graphic xmlns:a="http://schemas.openxmlformats.org/drawingml/2006/main">
                    <a:graphicData uri="http://schemas.openxmlformats.org/drawingml/2006/picture">
                      <pic:pic xmlns:pic="http://schemas.openxmlformats.org/drawingml/2006/picture">
                        <pic:nvPicPr>
                          <pic:cNvPr id="101" name="图片_22"/>
                          <pic:cNvPicPr/>
                        </pic:nvPicPr>
                        <pic:blipFill>
                          <a:blip r:link="rId2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2" name="图片_21"/>
                  <wp:cNvGraphicFramePr/>
                  <a:graphic xmlns:a="http://schemas.openxmlformats.org/drawingml/2006/main">
                    <a:graphicData uri="http://schemas.openxmlformats.org/drawingml/2006/picture">
                      <pic:pic xmlns:pic="http://schemas.openxmlformats.org/drawingml/2006/picture">
                        <pic:nvPicPr>
                          <pic:cNvPr id="102" name="图片_21"/>
                          <pic:cNvPicPr/>
                        </pic:nvPicPr>
                        <pic:blipFill>
                          <a:blip r:link="rId2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3" name="图片_20"/>
                  <wp:cNvGraphicFramePr/>
                  <a:graphic xmlns:a="http://schemas.openxmlformats.org/drawingml/2006/main">
                    <a:graphicData uri="http://schemas.openxmlformats.org/drawingml/2006/picture">
                      <pic:pic xmlns:pic="http://schemas.openxmlformats.org/drawingml/2006/picture">
                        <pic:nvPicPr>
                          <pic:cNvPr id="103" name="图片_20"/>
                          <pic:cNvPicPr/>
                        </pic:nvPicPr>
                        <pic:blipFill>
                          <a:blip r:link="rId2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景宁畲族自治县人民政府关于同意鸬鹚乡行政村规模调整方案的批复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景政函〔2019〕17号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4" name="图片_27"/>
                  <wp:cNvGraphicFramePr/>
                  <a:graphic xmlns:a="http://schemas.openxmlformats.org/drawingml/2006/main">
                    <a:graphicData uri="http://schemas.openxmlformats.org/drawingml/2006/picture">
                      <pic:pic xmlns:pic="http://schemas.openxmlformats.org/drawingml/2006/picture">
                        <pic:nvPicPr>
                          <pic:cNvPr id="104" name="图片_27"/>
                          <pic:cNvPicPr/>
                        </pic:nvPicPr>
                        <pic:blipFill>
                          <a:blip r:link="rId2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5" name="图片_26"/>
                  <wp:cNvGraphicFramePr/>
                  <a:graphic xmlns:a="http://schemas.openxmlformats.org/drawingml/2006/main">
                    <a:graphicData uri="http://schemas.openxmlformats.org/drawingml/2006/picture">
                      <pic:pic xmlns:pic="http://schemas.openxmlformats.org/drawingml/2006/picture">
                        <pic:nvPicPr>
                          <pic:cNvPr id="105" name="图片_26"/>
                          <pic:cNvPicPr/>
                        </pic:nvPicPr>
                        <pic:blipFill>
                          <a:blip r:link="rId2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6" name="图片_25"/>
                  <wp:cNvGraphicFramePr/>
                  <a:graphic xmlns:a="http://schemas.openxmlformats.org/drawingml/2006/main">
                    <a:graphicData uri="http://schemas.openxmlformats.org/drawingml/2006/picture">
                      <pic:pic xmlns:pic="http://schemas.openxmlformats.org/drawingml/2006/picture">
                        <pic:nvPicPr>
                          <pic:cNvPr id="106" name="图片_25"/>
                          <pic:cNvPicPr/>
                        </pic:nvPicPr>
                        <pic:blipFill>
                          <a:blip r:link="rId2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7" name="图片_24"/>
                  <wp:cNvGraphicFramePr/>
                  <a:graphic xmlns:a="http://schemas.openxmlformats.org/drawingml/2006/main">
                    <a:graphicData uri="http://schemas.openxmlformats.org/drawingml/2006/picture">
                      <pic:pic xmlns:pic="http://schemas.openxmlformats.org/drawingml/2006/picture">
                        <pic:nvPicPr>
                          <pic:cNvPr id="107" name="图片_24"/>
                          <pic:cNvPicPr/>
                        </pic:nvPicPr>
                        <pic:blipFill>
                          <a:blip r:link="rId30"/>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景宁畲族自治县人民政府关于同意秋炉乡行政村规模调整方案的批复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景政函〔2019〕19号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8" name="图片_31"/>
                  <wp:cNvGraphicFramePr/>
                  <a:graphic xmlns:a="http://schemas.openxmlformats.org/drawingml/2006/main">
                    <a:graphicData uri="http://schemas.openxmlformats.org/drawingml/2006/picture">
                      <pic:pic xmlns:pic="http://schemas.openxmlformats.org/drawingml/2006/picture">
                        <pic:nvPicPr>
                          <pic:cNvPr id="108" name="图片_31"/>
                          <pic:cNvPicPr/>
                        </pic:nvPicPr>
                        <pic:blipFill>
                          <a:blip r:link="rId31"/>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09" name="图片_30"/>
                  <wp:cNvGraphicFramePr/>
                  <a:graphic xmlns:a="http://schemas.openxmlformats.org/drawingml/2006/main">
                    <a:graphicData uri="http://schemas.openxmlformats.org/drawingml/2006/picture">
                      <pic:pic xmlns:pic="http://schemas.openxmlformats.org/drawingml/2006/picture">
                        <pic:nvPicPr>
                          <pic:cNvPr id="109" name="图片_30"/>
                          <pic:cNvPicPr/>
                        </pic:nvPicPr>
                        <pic:blipFill>
                          <a:blip r:link="rId32"/>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0" name="图片_29"/>
                  <wp:cNvGraphicFramePr/>
                  <a:graphic xmlns:a="http://schemas.openxmlformats.org/drawingml/2006/main">
                    <a:graphicData uri="http://schemas.openxmlformats.org/drawingml/2006/picture">
                      <pic:pic xmlns:pic="http://schemas.openxmlformats.org/drawingml/2006/picture">
                        <pic:nvPicPr>
                          <pic:cNvPr id="110" name="图片_29"/>
                          <pic:cNvPicPr/>
                        </pic:nvPicPr>
                        <pic:blipFill>
                          <a:blip r:link="rId33"/>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1" name="图片_28"/>
                  <wp:cNvGraphicFramePr/>
                  <a:graphic xmlns:a="http://schemas.openxmlformats.org/drawingml/2006/main">
                    <a:graphicData uri="http://schemas.openxmlformats.org/drawingml/2006/picture">
                      <pic:pic xmlns:pic="http://schemas.openxmlformats.org/drawingml/2006/picture">
                        <pic:nvPicPr>
                          <pic:cNvPr id="111" name="图片_28"/>
                          <pic:cNvPicPr/>
                        </pic:nvPicPr>
                        <pic:blipFill>
                          <a:blip r:link="rId3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景宁畲族自治县人民政府关于同意梅岐乡行政村规模调整方案的批复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景政函〔2019〕18号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2" name="图片_35"/>
                  <wp:cNvGraphicFramePr/>
                  <a:graphic xmlns:a="http://schemas.openxmlformats.org/drawingml/2006/main">
                    <a:graphicData uri="http://schemas.openxmlformats.org/drawingml/2006/picture">
                      <pic:pic xmlns:pic="http://schemas.openxmlformats.org/drawingml/2006/picture">
                        <pic:nvPicPr>
                          <pic:cNvPr id="112" name="图片_35"/>
                          <pic:cNvPicPr/>
                        </pic:nvPicPr>
                        <pic:blipFill>
                          <a:blip r:link="rId3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3" name="图片_34"/>
                  <wp:cNvGraphicFramePr/>
                  <a:graphic xmlns:a="http://schemas.openxmlformats.org/drawingml/2006/main">
                    <a:graphicData uri="http://schemas.openxmlformats.org/drawingml/2006/picture">
                      <pic:pic xmlns:pic="http://schemas.openxmlformats.org/drawingml/2006/picture">
                        <pic:nvPicPr>
                          <pic:cNvPr id="113" name="图片_34"/>
                          <pic:cNvPicPr/>
                        </pic:nvPicPr>
                        <pic:blipFill>
                          <a:blip r:link="rId3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4" name="图片_33"/>
                  <wp:cNvGraphicFramePr/>
                  <a:graphic xmlns:a="http://schemas.openxmlformats.org/drawingml/2006/main">
                    <a:graphicData uri="http://schemas.openxmlformats.org/drawingml/2006/picture">
                      <pic:pic xmlns:pic="http://schemas.openxmlformats.org/drawingml/2006/picture">
                        <pic:nvPicPr>
                          <pic:cNvPr id="114" name="图片_33"/>
                          <pic:cNvPicPr/>
                        </pic:nvPicPr>
                        <pic:blipFill>
                          <a:blip r:link="rId3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5" name="图片_32"/>
                  <wp:cNvGraphicFramePr/>
                  <a:graphic xmlns:a="http://schemas.openxmlformats.org/drawingml/2006/main">
                    <a:graphicData uri="http://schemas.openxmlformats.org/drawingml/2006/picture">
                      <pic:pic xmlns:pic="http://schemas.openxmlformats.org/drawingml/2006/picture">
                        <pic:nvPicPr>
                          <pic:cNvPr id="115" name="图片_32"/>
                          <pic:cNvPicPr/>
                        </pic:nvPicPr>
                        <pic:blipFill>
                          <a:blip r:link="rId3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景宁畲族自治县人民政府关于同意渤海镇行政村规模调整方案的批复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49" name="图片_39"/>
                  <wp:cNvGraphicFramePr/>
                  <a:graphic xmlns:a="http://schemas.openxmlformats.org/drawingml/2006/main">
                    <a:graphicData uri="http://schemas.openxmlformats.org/drawingml/2006/picture">
                      <pic:pic xmlns:pic="http://schemas.openxmlformats.org/drawingml/2006/picture">
                        <pic:nvPicPr>
                          <pic:cNvPr id="149" name="图片_39"/>
                          <pic:cNvPicPr/>
                        </pic:nvPicPr>
                        <pic:blipFill>
                          <a:blip r:link="rId3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0" name="图片_38"/>
                  <wp:cNvGraphicFramePr/>
                  <a:graphic xmlns:a="http://schemas.openxmlformats.org/drawingml/2006/main">
                    <a:graphicData uri="http://schemas.openxmlformats.org/drawingml/2006/picture">
                      <pic:pic xmlns:pic="http://schemas.openxmlformats.org/drawingml/2006/picture">
                        <pic:nvPicPr>
                          <pic:cNvPr id="150" name="图片_38"/>
                          <pic:cNvPicPr/>
                        </pic:nvPicPr>
                        <pic:blipFill>
                          <a:blip r:link="rId40"/>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1" name="图片_37"/>
                  <wp:cNvGraphicFramePr/>
                  <a:graphic xmlns:a="http://schemas.openxmlformats.org/drawingml/2006/main">
                    <a:graphicData uri="http://schemas.openxmlformats.org/drawingml/2006/picture">
                      <pic:pic xmlns:pic="http://schemas.openxmlformats.org/drawingml/2006/picture">
                        <pic:nvPicPr>
                          <pic:cNvPr id="151" name="图片_37"/>
                          <pic:cNvPicPr/>
                        </pic:nvPicPr>
                        <pic:blipFill>
                          <a:blip r:link="rId41"/>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2" name="图片_36"/>
                  <wp:cNvGraphicFramePr/>
                  <a:graphic xmlns:a="http://schemas.openxmlformats.org/drawingml/2006/main">
                    <a:graphicData uri="http://schemas.openxmlformats.org/drawingml/2006/picture">
                      <pic:pic xmlns:pic="http://schemas.openxmlformats.org/drawingml/2006/picture">
                        <pic:nvPicPr>
                          <pic:cNvPr id="152" name="图片_36"/>
                          <pic:cNvPicPr/>
                        </pic:nvPicPr>
                        <pic:blipFill>
                          <a:blip r:link="rId42"/>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景宁畲族自治县人民政府关于同意沙湾镇行政村规模调整方案的批复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3" name="图片_43"/>
                  <wp:cNvGraphicFramePr/>
                  <a:graphic xmlns:a="http://schemas.openxmlformats.org/drawingml/2006/main">
                    <a:graphicData uri="http://schemas.openxmlformats.org/drawingml/2006/picture">
                      <pic:pic xmlns:pic="http://schemas.openxmlformats.org/drawingml/2006/picture">
                        <pic:nvPicPr>
                          <pic:cNvPr id="153" name="图片_43"/>
                          <pic:cNvPicPr/>
                        </pic:nvPicPr>
                        <pic:blipFill>
                          <a:blip r:link="rId43"/>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4" name="图片_42"/>
                  <wp:cNvGraphicFramePr/>
                  <a:graphic xmlns:a="http://schemas.openxmlformats.org/drawingml/2006/main">
                    <a:graphicData uri="http://schemas.openxmlformats.org/drawingml/2006/picture">
                      <pic:pic xmlns:pic="http://schemas.openxmlformats.org/drawingml/2006/picture">
                        <pic:nvPicPr>
                          <pic:cNvPr id="154" name="图片_42"/>
                          <pic:cNvPicPr/>
                        </pic:nvPicPr>
                        <pic:blipFill>
                          <a:blip r:link="rId4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5" name="图片_41"/>
                  <wp:cNvGraphicFramePr/>
                  <a:graphic xmlns:a="http://schemas.openxmlformats.org/drawingml/2006/main">
                    <a:graphicData uri="http://schemas.openxmlformats.org/drawingml/2006/picture">
                      <pic:pic xmlns:pic="http://schemas.openxmlformats.org/drawingml/2006/picture">
                        <pic:nvPicPr>
                          <pic:cNvPr id="155" name="图片_41"/>
                          <pic:cNvPicPr/>
                        </pic:nvPicPr>
                        <pic:blipFill>
                          <a:blip r:link="rId4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6" name="图片_40"/>
                  <wp:cNvGraphicFramePr/>
                  <a:graphic xmlns:a="http://schemas.openxmlformats.org/drawingml/2006/main">
                    <a:graphicData uri="http://schemas.openxmlformats.org/drawingml/2006/picture">
                      <pic:pic xmlns:pic="http://schemas.openxmlformats.org/drawingml/2006/picture">
                        <pic:nvPicPr>
                          <pic:cNvPr id="156" name="图片_40"/>
                          <pic:cNvPicPr/>
                        </pic:nvPicPr>
                        <pic:blipFill>
                          <a:blip r:link="rId4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景宁畲族自治县人民政府关于同意雁溪乡行政村规模调整方案的批复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7" name="图片_47"/>
                  <wp:cNvGraphicFramePr/>
                  <a:graphic xmlns:a="http://schemas.openxmlformats.org/drawingml/2006/main">
                    <a:graphicData uri="http://schemas.openxmlformats.org/drawingml/2006/picture">
                      <pic:pic xmlns:pic="http://schemas.openxmlformats.org/drawingml/2006/picture">
                        <pic:nvPicPr>
                          <pic:cNvPr id="157" name="图片_47"/>
                          <pic:cNvPicPr/>
                        </pic:nvPicPr>
                        <pic:blipFill>
                          <a:blip r:link="rId4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8" name="图片_46"/>
                  <wp:cNvGraphicFramePr/>
                  <a:graphic xmlns:a="http://schemas.openxmlformats.org/drawingml/2006/main">
                    <a:graphicData uri="http://schemas.openxmlformats.org/drawingml/2006/picture">
                      <pic:pic xmlns:pic="http://schemas.openxmlformats.org/drawingml/2006/picture">
                        <pic:nvPicPr>
                          <pic:cNvPr id="158" name="图片_46"/>
                          <pic:cNvPicPr/>
                        </pic:nvPicPr>
                        <pic:blipFill>
                          <a:blip r:link="rId4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59" name="图片_45"/>
                  <wp:cNvGraphicFramePr/>
                  <a:graphic xmlns:a="http://schemas.openxmlformats.org/drawingml/2006/main">
                    <a:graphicData uri="http://schemas.openxmlformats.org/drawingml/2006/picture">
                      <pic:pic xmlns:pic="http://schemas.openxmlformats.org/drawingml/2006/picture">
                        <pic:nvPicPr>
                          <pic:cNvPr id="159" name="图片_45"/>
                          <pic:cNvPicPr/>
                        </pic:nvPicPr>
                        <pic:blipFill>
                          <a:blip r:link="rId4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0" name="图片_44"/>
                  <wp:cNvGraphicFramePr/>
                  <a:graphic xmlns:a="http://schemas.openxmlformats.org/drawingml/2006/main">
                    <a:graphicData uri="http://schemas.openxmlformats.org/drawingml/2006/picture">
                      <pic:pic xmlns:pic="http://schemas.openxmlformats.org/drawingml/2006/picture">
                        <pic:nvPicPr>
                          <pic:cNvPr id="160" name="图片_44"/>
                          <pic:cNvPicPr/>
                        </pic:nvPicPr>
                        <pic:blipFill>
                          <a:blip r:link="rId50"/>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景宁畲族自治县人民政府关于同意大漈乡行政村规模调整方案的批复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1" name="图片_51"/>
                  <wp:cNvGraphicFramePr/>
                  <a:graphic xmlns:a="http://schemas.openxmlformats.org/drawingml/2006/main">
                    <a:graphicData uri="http://schemas.openxmlformats.org/drawingml/2006/picture">
                      <pic:pic xmlns:pic="http://schemas.openxmlformats.org/drawingml/2006/picture">
                        <pic:nvPicPr>
                          <pic:cNvPr id="161" name="图片_51"/>
                          <pic:cNvPicPr/>
                        </pic:nvPicPr>
                        <pic:blipFill>
                          <a:blip r:link="rId51"/>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2" name="图片_50"/>
                  <wp:cNvGraphicFramePr/>
                  <a:graphic xmlns:a="http://schemas.openxmlformats.org/drawingml/2006/main">
                    <a:graphicData uri="http://schemas.openxmlformats.org/drawingml/2006/picture">
                      <pic:pic xmlns:pic="http://schemas.openxmlformats.org/drawingml/2006/picture">
                        <pic:nvPicPr>
                          <pic:cNvPr id="162" name="图片_50"/>
                          <pic:cNvPicPr/>
                        </pic:nvPicPr>
                        <pic:blipFill>
                          <a:blip r:link="rId52"/>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3" name="图片_49"/>
                  <wp:cNvGraphicFramePr/>
                  <a:graphic xmlns:a="http://schemas.openxmlformats.org/drawingml/2006/main">
                    <a:graphicData uri="http://schemas.openxmlformats.org/drawingml/2006/picture">
                      <pic:pic xmlns:pic="http://schemas.openxmlformats.org/drawingml/2006/picture">
                        <pic:nvPicPr>
                          <pic:cNvPr id="163" name="图片_49"/>
                          <pic:cNvPicPr/>
                        </pic:nvPicPr>
                        <pic:blipFill>
                          <a:blip r:link="rId53"/>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4" name="图片_48"/>
                  <wp:cNvGraphicFramePr/>
                  <a:graphic xmlns:a="http://schemas.openxmlformats.org/drawingml/2006/main">
                    <a:graphicData uri="http://schemas.openxmlformats.org/drawingml/2006/picture">
                      <pic:pic xmlns:pic="http://schemas.openxmlformats.org/drawingml/2006/picture">
                        <pic:nvPicPr>
                          <pic:cNvPr id="164" name="图片_48"/>
                          <pic:cNvPicPr/>
                        </pic:nvPicPr>
                        <pic:blipFill>
                          <a:blip r:link="rId5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景宁畲族自治县人民政府关于同意标溪乡行政村规模调整方案的批复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5" name="图片_55"/>
                  <wp:cNvGraphicFramePr/>
                  <a:graphic xmlns:a="http://schemas.openxmlformats.org/drawingml/2006/main">
                    <a:graphicData uri="http://schemas.openxmlformats.org/drawingml/2006/picture">
                      <pic:pic xmlns:pic="http://schemas.openxmlformats.org/drawingml/2006/picture">
                        <pic:nvPicPr>
                          <pic:cNvPr id="165" name="图片_55"/>
                          <pic:cNvPicPr/>
                        </pic:nvPicPr>
                        <pic:blipFill>
                          <a:blip r:link="rId5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6" name="图片_54"/>
                  <wp:cNvGraphicFramePr/>
                  <a:graphic xmlns:a="http://schemas.openxmlformats.org/drawingml/2006/main">
                    <a:graphicData uri="http://schemas.openxmlformats.org/drawingml/2006/picture">
                      <pic:pic xmlns:pic="http://schemas.openxmlformats.org/drawingml/2006/picture">
                        <pic:nvPicPr>
                          <pic:cNvPr id="166" name="图片_54"/>
                          <pic:cNvPicPr/>
                        </pic:nvPicPr>
                        <pic:blipFill>
                          <a:blip r:link="rId5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7" name="图片_53"/>
                  <wp:cNvGraphicFramePr/>
                  <a:graphic xmlns:a="http://schemas.openxmlformats.org/drawingml/2006/main">
                    <a:graphicData uri="http://schemas.openxmlformats.org/drawingml/2006/picture">
                      <pic:pic xmlns:pic="http://schemas.openxmlformats.org/drawingml/2006/picture">
                        <pic:nvPicPr>
                          <pic:cNvPr id="167" name="图片_53"/>
                          <pic:cNvPicPr/>
                        </pic:nvPicPr>
                        <pic:blipFill>
                          <a:blip r:link="rId5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8" name="图片_52"/>
                  <wp:cNvGraphicFramePr/>
                  <a:graphic xmlns:a="http://schemas.openxmlformats.org/drawingml/2006/main">
                    <a:graphicData uri="http://schemas.openxmlformats.org/drawingml/2006/picture">
                      <pic:pic xmlns:pic="http://schemas.openxmlformats.org/drawingml/2006/picture">
                        <pic:nvPicPr>
                          <pic:cNvPr id="168" name="图片_52"/>
                          <pic:cNvPicPr/>
                        </pic:nvPicPr>
                        <pic:blipFill>
                          <a:blip r:link="rId5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景宁畲族自治县人民政府关于同意英川镇行政村规模调整方案的批复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69" name="图片_59"/>
                  <wp:cNvGraphicFramePr/>
                  <a:graphic xmlns:a="http://schemas.openxmlformats.org/drawingml/2006/main">
                    <a:graphicData uri="http://schemas.openxmlformats.org/drawingml/2006/picture">
                      <pic:pic xmlns:pic="http://schemas.openxmlformats.org/drawingml/2006/picture">
                        <pic:nvPicPr>
                          <pic:cNvPr id="169" name="图片_59"/>
                          <pic:cNvPicPr/>
                        </pic:nvPicPr>
                        <pic:blipFill>
                          <a:blip r:link="rId5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0" name="图片_58"/>
                  <wp:cNvGraphicFramePr/>
                  <a:graphic xmlns:a="http://schemas.openxmlformats.org/drawingml/2006/main">
                    <a:graphicData uri="http://schemas.openxmlformats.org/drawingml/2006/picture">
                      <pic:pic xmlns:pic="http://schemas.openxmlformats.org/drawingml/2006/picture">
                        <pic:nvPicPr>
                          <pic:cNvPr id="170" name="图片_58"/>
                          <pic:cNvPicPr/>
                        </pic:nvPicPr>
                        <pic:blipFill>
                          <a:blip r:link="rId60"/>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1" name="图片_57"/>
                  <wp:cNvGraphicFramePr/>
                  <a:graphic xmlns:a="http://schemas.openxmlformats.org/drawingml/2006/main">
                    <a:graphicData uri="http://schemas.openxmlformats.org/drawingml/2006/picture">
                      <pic:pic xmlns:pic="http://schemas.openxmlformats.org/drawingml/2006/picture">
                        <pic:nvPicPr>
                          <pic:cNvPr id="171" name="图片_57"/>
                          <pic:cNvPicPr/>
                        </pic:nvPicPr>
                        <pic:blipFill>
                          <a:blip r:link="rId61"/>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2" name="图片_56"/>
                  <wp:cNvGraphicFramePr/>
                  <a:graphic xmlns:a="http://schemas.openxmlformats.org/drawingml/2006/main">
                    <a:graphicData uri="http://schemas.openxmlformats.org/drawingml/2006/picture">
                      <pic:pic xmlns:pic="http://schemas.openxmlformats.org/drawingml/2006/picture">
                        <pic:nvPicPr>
                          <pic:cNvPr id="172" name="图片_56"/>
                          <pic:cNvPicPr/>
                        </pic:nvPicPr>
                        <pic:blipFill>
                          <a:blip r:link="rId62"/>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景宁畲族自治县人民政府关于同意郑坑乡行政村规模调整方案的批复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3" name="图片_63"/>
                  <wp:cNvGraphicFramePr/>
                  <a:graphic xmlns:a="http://schemas.openxmlformats.org/drawingml/2006/main">
                    <a:graphicData uri="http://schemas.openxmlformats.org/drawingml/2006/picture">
                      <pic:pic xmlns:pic="http://schemas.openxmlformats.org/drawingml/2006/picture">
                        <pic:nvPicPr>
                          <pic:cNvPr id="173" name="图片_63"/>
                          <pic:cNvPicPr/>
                        </pic:nvPicPr>
                        <pic:blipFill>
                          <a:blip r:link="rId63"/>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4" name="图片_62"/>
                  <wp:cNvGraphicFramePr/>
                  <a:graphic xmlns:a="http://schemas.openxmlformats.org/drawingml/2006/main">
                    <a:graphicData uri="http://schemas.openxmlformats.org/drawingml/2006/picture">
                      <pic:pic xmlns:pic="http://schemas.openxmlformats.org/drawingml/2006/picture">
                        <pic:nvPicPr>
                          <pic:cNvPr id="174" name="图片_62"/>
                          <pic:cNvPicPr/>
                        </pic:nvPicPr>
                        <pic:blipFill>
                          <a:blip r:link="rId6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5" name="图片_61"/>
                  <wp:cNvGraphicFramePr/>
                  <a:graphic xmlns:a="http://schemas.openxmlformats.org/drawingml/2006/main">
                    <a:graphicData uri="http://schemas.openxmlformats.org/drawingml/2006/picture">
                      <pic:pic xmlns:pic="http://schemas.openxmlformats.org/drawingml/2006/picture">
                        <pic:nvPicPr>
                          <pic:cNvPr id="175" name="图片_61"/>
                          <pic:cNvPicPr/>
                        </pic:nvPicPr>
                        <pic:blipFill>
                          <a:blip r:link="rId6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6" name="图片_60"/>
                  <wp:cNvGraphicFramePr/>
                  <a:graphic xmlns:a="http://schemas.openxmlformats.org/drawingml/2006/main">
                    <a:graphicData uri="http://schemas.openxmlformats.org/drawingml/2006/picture">
                      <pic:pic xmlns:pic="http://schemas.openxmlformats.org/drawingml/2006/picture">
                        <pic:nvPicPr>
                          <pic:cNvPr id="176" name="图片_60"/>
                          <pic:cNvPicPr/>
                        </pic:nvPicPr>
                        <pic:blipFill>
                          <a:blip r:link="rId6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景宁畲族自治县人民政府关于同意家地乡行政村规模调整方案的批复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7" name="图片_64"/>
                  <wp:cNvGraphicFramePr/>
                  <a:graphic xmlns:a="http://schemas.openxmlformats.org/drawingml/2006/main">
                    <a:graphicData uri="http://schemas.openxmlformats.org/drawingml/2006/picture">
                      <pic:pic xmlns:pic="http://schemas.openxmlformats.org/drawingml/2006/picture">
                        <pic:nvPicPr>
                          <pic:cNvPr id="177" name="图片_64"/>
                          <pic:cNvPicPr/>
                        </pic:nvPicPr>
                        <pic:blipFill>
                          <a:blip r:link="rId6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8" name="图片_67"/>
                  <wp:cNvGraphicFramePr/>
                  <a:graphic xmlns:a="http://schemas.openxmlformats.org/drawingml/2006/main">
                    <a:graphicData uri="http://schemas.openxmlformats.org/drawingml/2006/picture">
                      <pic:pic xmlns:pic="http://schemas.openxmlformats.org/drawingml/2006/picture">
                        <pic:nvPicPr>
                          <pic:cNvPr id="178" name="图片_67"/>
                          <pic:cNvPicPr/>
                        </pic:nvPicPr>
                        <pic:blipFill>
                          <a:blip r:link="rId6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79" name="图片_66"/>
                  <wp:cNvGraphicFramePr/>
                  <a:graphic xmlns:a="http://schemas.openxmlformats.org/drawingml/2006/main">
                    <a:graphicData uri="http://schemas.openxmlformats.org/drawingml/2006/picture">
                      <pic:pic xmlns:pic="http://schemas.openxmlformats.org/drawingml/2006/picture">
                        <pic:nvPicPr>
                          <pic:cNvPr id="179" name="图片_66"/>
                          <pic:cNvPicPr/>
                        </pic:nvPicPr>
                        <pic:blipFill>
                          <a:blip r:link="rId6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0" name="图片_65"/>
                  <wp:cNvGraphicFramePr/>
                  <a:graphic xmlns:a="http://schemas.openxmlformats.org/drawingml/2006/main">
                    <a:graphicData uri="http://schemas.openxmlformats.org/drawingml/2006/picture">
                      <pic:pic xmlns:pic="http://schemas.openxmlformats.org/drawingml/2006/picture">
                        <pic:nvPicPr>
                          <pic:cNvPr id="180" name="图片_65"/>
                          <pic:cNvPicPr/>
                        </pic:nvPicPr>
                        <pic:blipFill>
                          <a:blip r:link="rId70"/>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景宁畲族自治县人民政府关于同意景南乡行政村规模调整方案的批复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1" name="图片_68"/>
                  <wp:cNvGraphicFramePr/>
                  <a:graphic xmlns:a="http://schemas.openxmlformats.org/drawingml/2006/main">
                    <a:graphicData uri="http://schemas.openxmlformats.org/drawingml/2006/picture">
                      <pic:pic xmlns:pic="http://schemas.openxmlformats.org/drawingml/2006/picture">
                        <pic:nvPicPr>
                          <pic:cNvPr id="181" name="图片_68"/>
                          <pic:cNvPicPr/>
                        </pic:nvPicPr>
                        <pic:blipFill>
                          <a:blip r:link="rId71"/>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2" name="图片_71"/>
                  <wp:cNvGraphicFramePr/>
                  <a:graphic xmlns:a="http://schemas.openxmlformats.org/drawingml/2006/main">
                    <a:graphicData uri="http://schemas.openxmlformats.org/drawingml/2006/picture">
                      <pic:pic xmlns:pic="http://schemas.openxmlformats.org/drawingml/2006/picture">
                        <pic:nvPicPr>
                          <pic:cNvPr id="182" name="图片_71"/>
                          <pic:cNvPicPr/>
                        </pic:nvPicPr>
                        <pic:blipFill>
                          <a:blip r:link="rId72"/>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3" name="图片_70"/>
                  <wp:cNvGraphicFramePr/>
                  <a:graphic xmlns:a="http://schemas.openxmlformats.org/drawingml/2006/main">
                    <a:graphicData uri="http://schemas.openxmlformats.org/drawingml/2006/picture">
                      <pic:pic xmlns:pic="http://schemas.openxmlformats.org/drawingml/2006/picture">
                        <pic:nvPicPr>
                          <pic:cNvPr id="183" name="图片_70"/>
                          <pic:cNvPicPr/>
                        </pic:nvPicPr>
                        <pic:blipFill>
                          <a:blip r:link="rId73"/>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4" name="图片_69"/>
                  <wp:cNvGraphicFramePr/>
                  <a:graphic xmlns:a="http://schemas.openxmlformats.org/drawingml/2006/main">
                    <a:graphicData uri="http://schemas.openxmlformats.org/drawingml/2006/picture">
                      <pic:pic xmlns:pic="http://schemas.openxmlformats.org/drawingml/2006/picture">
                        <pic:nvPicPr>
                          <pic:cNvPr id="184" name="图片_69"/>
                          <pic:cNvPicPr/>
                        </pic:nvPicPr>
                        <pic:blipFill>
                          <a:blip r:link="rId7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景宁畲族自治县人民政府关于同意九龙乡行政村规模调整方案的批复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景政函〔2019〕30号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KJND00-2019-0019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85" name="图片_73"/>
                  <wp:cNvGraphicFramePr/>
                  <a:graphic xmlns:a="http://schemas.openxmlformats.org/drawingml/2006/main">
                    <a:graphicData uri="http://schemas.openxmlformats.org/drawingml/2006/picture">
                      <pic:pic xmlns:pic="http://schemas.openxmlformats.org/drawingml/2006/picture">
                        <pic:nvPicPr>
                          <pic:cNvPr id="185" name="图片_73"/>
                          <pic:cNvPicPr/>
                        </pic:nvPicPr>
                        <pic:blipFill>
                          <a:blip r:link="rId7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6" name="图片_72"/>
                  <wp:cNvGraphicFramePr/>
                  <a:graphic xmlns:a="http://schemas.openxmlformats.org/drawingml/2006/main">
                    <a:graphicData uri="http://schemas.openxmlformats.org/drawingml/2006/picture">
                      <pic:pic xmlns:pic="http://schemas.openxmlformats.org/drawingml/2006/picture">
                        <pic:nvPicPr>
                          <pic:cNvPr id="116" name="图片_72"/>
                          <pic:cNvPicPr/>
                        </pic:nvPicPr>
                        <pic:blipFill>
                          <a:blip r:link="rId7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7" name="图片_74"/>
                  <wp:cNvGraphicFramePr/>
                  <a:graphic xmlns:a="http://schemas.openxmlformats.org/drawingml/2006/main">
                    <a:graphicData uri="http://schemas.openxmlformats.org/drawingml/2006/picture">
                      <pic:pic xmlns:pic="http://schemas.openxmlformats.org/drawingml/2006/picture">
                        <pic:nvPicPr>
                          <pic:cNvPr id="117" name="图片_74"/>
                          <pic:cNvPicPr/>
                        </pic:nvPicPr>
                        <pic:blipFill>
                          <a:blip r:link="rId7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8" name="图片_75"/>
                  <wp:cNvGraphicFramePr/>
                  <a:graphic xmlns:a="http://schemas.openxmlformats.org/drawingml/2006/main">
                    <a:graphicData uri="http://schemas.openxmlformats.org/drawingml/2006/picture">
                      <pic:pic xmlns:pic="http://schemas.openxmlformats.org/drawingml/2006/picture">
                        <pic:nvPicPr>
                          <pic:cNvPr id="118" name="图片_75"/>
                          <pic:cNvPicPr/>
                        </pic:nvPicPr>
                        <pic:blipFill>
                          <a:blip r:link="rId7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景宁畲族自治县人民政府关于同意大地乡行政村规模调整方案的批复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景政函〔2019〕29号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KJND00-2019-0020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19" name="图片_77"/>
                  <wp:cNvGraphicFramePr/>
                  <a:graphic xmlns:a="http://schemas.openxmlformats.org/drawingml/2006/main">
                    <a:graphicData uri="http://schemas.openxmlformats.org/drawingml/2006/picture">
                      <pic:pic xmlns:pic="http://schemas.openxmlformats.org/drawingml/2006/picture">
                        <pic:nvPicPr>
                          <pic:cNvPr id="119" name="图片_77"/>
                          <pic:cNvPicPr/>
                        </pic:nvPicPr>
                        <pic:blipFill>
                          <a:blip r:link="rId7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0" name="图片_76"/>
                  <wp:cNvGraphicFramePr/>
                  <a:graphic xmlns:a="http://schemas.openxmlformats.org/drawingml/2006/main">
                    <a:graphicData uri="http://schemas.openxmlformats.org/drawingml/2006/picture">
                      <pic:pic xmlns:pic="http://schemas.openxmlformats.org/drawingml/2006/picture">
                        <pic:nvPicPr>
                          <pic:cNvPr id="120" name="图片_76"/>
                          <pic:cNvPicPr/>
                        </pic:nvPicPr>
                        <pic:blipFill>
                          <a:blip r:link="rId80"/>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1" name="图片_78"/>
                  <wp:cNvGraphicFramePr/>
                  <a:graphic xmlns:a="http://schemas.openxmlformats.org/drawingml/2006/main">
                    <a:graphicData uri="http://schemas.openxmlformats.org/drawingml/2006/picture">
                      <pic:pic xmlns:pic="http://schemas.openxmlformats.org/drawingml/2006/picture">
                        <pic:nvPicPr>
                          <pic:cNvPr id="121" name="图片_78"/>
                          <pic:cNvPicPr/>
                        </pic:nvPicPr>
                        <pic:blipFill>
                          <a:blip r:link="rId81"/>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2" name="图片_79"/>
                  <wp:cNvGraphicFramePr/>
                  <a:graphic xmlns:a="http://schemas.openxmlformats.org/drawingml/2006/main">
                    <a:graphicData uri="http://schemas.openxmlformats.org/drawingml/2006/picture">
                      <pic:pic xmlns:pic="http://schemas.openxmlformats.org/drawingml/2006/picture">
                        <pic:nvPicPr>
                          <pic:cNvPr id="122" name="图片_79"/>
                          <pic:cNvPicPr/>
                        </pic:nvPicPr>
                        <pic:blipFill>
                          <a:blip r:link="rId82"/>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景宁畲族自治县人民政府关于同意梧桐乡行政村规模调整方案的批复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景政函〔2019〕32号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KJND00-2019-0021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3" name="图片_82"/>
                  <wp:cNvGraphicFramePr/>
                  <a:graphic xmlns:a="http://schemas.openxmlformats.org/drawingml/2006/main">
                    <a:graphicData uri="http://schemas.openxmlformats.org/drawingml/2006/picture">
                      <pic:pic xmlns:pic="http://schemas.openxmlformats.org/drawingml/2006/picture">
                        <pic:nvPicPr>
                          <pic:cNvPr id="123" name="图片_82"/>
                          <pic:cNvPicPr/>
                        </pic:nvPicPr>
                        <pic:blipFill>
                          <a:blip r:link="rId83"/>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4" name="图片_83"/>
                  <wp:cNvGraphicFramePr/>
                  <a:graphic xmlns:a="http://schemas.openxmlformats.org/drawingml/2006/main">
                    <a:graphicData uri="http://schemas.openxmlformats.org/drawingml/2006/picture">
                      <pic:pic xmlns:pic="http://schemas.openxmlformats.org/drawingml/2006/picture">
                        <pic:nvPicPr>
                          <pic:cNvPr id="124" name="图片_83"/>
                          <pic:cNvPicPr/>
                        </pic:nvPicPr>
                        <pic:blipFill>
                          <a:blip r:link="rId8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5" name="图片_80"/>
                  <wp:cNvGraphicFramePr/>
                  <a:graphic xmlns:a="http://schemas.openxmlformats.org/drawingml/2006/main">
                    <a:graphicData uri="http://schemas.openxmlformats.org/drawingml/2006/picture">
                      <pic:pic xmlns:pic="http://schemas.openxmlformats.org/drawingml/2006/picture">
                        <pic:nvPicPr>
                          <pic:cNvPr id="125" name="图片_80"/>
                          <pic:cNvPicPr/>
                        </pic:nvPicPr>
                        <pic:blipFill>
                          <a:blip r:link="rId8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6" name="图片_81"/>
                  <wp:cNvGraphicFramePr/>
                  <a:graphic xmlns:a="http://schemas.openxmlformats.org/drawingml/2006/main">
                    <a:graphicData uri="http://schemas.openxmlformats.org/drawingml/2006/picture">
                      <pic:pic xmlns:pic="http://schemas.openxmlformats.org/drawingml/2006/picture">
                        <pic:nvPicPr>
                          <pic:cNvPr id="126" name="图片_81"/>
                          <pic:cNvPicPr/>
                        </pic:nvPicPr>
                        <pic:blipFill>
                          <a:blip r:link="rId8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景宁畲族自治县人民政府关于同意毛垟乡行政村规模调整方案的批复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景政函〔2019〕31号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KJND00-2019-0022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7" name="图片_87"/>
                  <wp:cNvGraphicFramePr/>
                  <a:graphic xmlns:a="http://schemas.openxmlformats.org/drawingml/2006/main">
                    <a:graphicData uri="http://schemas.openxmlformats.org/drawingml/2006/picture">
                      <pic:pic xmlns:pic="http://schemas.openxmlformats.org/drawingml/2006/picture">
                        <pic:nvPicPr>
                          <pic:cNvPr id="127" name="图片_87"/>
                          <pic:cNvPicPr/>
                        </pic:nvPicPr>
                        <pic:blipFill>
                          <a:blip r:link="rId8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8" name="图片_86"/>
                  <wp:cNvGraphicFramePr/>
                  <a:graphic xmlns:a="http://schemas.openxmlformats.org/drawingml/2006/main">
                    <a:graphicData uri="http://schemas.openxmlformats.org/drawingml/2006/picture">
                      <pic:pic xmlns:pic="http://schemas.openxmlformats.org/drawingml/2006/picture">
                        <pic:nvPicPr>
                          <pic:cNvPr id="128" name="图片_86"/>
                          <pic:cNvPicPr/>
                        </pic:nvPicPr>
                        <pic:blipFill>
                          <a:blip r:link="rId8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29" name="图片_85"/>
                  <wp:cNvGraphicFramePr/>
                  <a:graphic xmlns:a="http://schemas.openxmlformats.org/drawingml/2006/main">
                    <a:graphicData uri="http://schemas.openxmlformats.org/drawingml/2006/picture">
                      <pic:pic xmlns:pic="http://schemas.openxmlformats.org/drawingml/2006/picture">
                        <pic:nvPicPr>
                          <pic:cNvPr id="129" name="图片_85"/>
                          <pic:cNvPicPr/>
                        </pic:nvPicPr>
                        <pic:blipFill>
                          <a:blip r:link="rId8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0" name="图片_90"/>
                  <wp:cNvGraphicFramePr/>
                  <a:graphic xmlns:a="http://schemas.openxmlformats.org/drawingml/2006/main">
                    <a:graphicData uri="http://schemas.openxmlformats.org/drawingml/2006/picture">
                      <pic:pic xmlns:pic="http://schemas.openxmlformats.org/drawingml/2006/picture">
                        <pic:nvPicPr>
                          <pic:cNvPr id="130" name="图片_90"/>
                          <pic:cNvPicPr/>
                        </pic:nvPicPr>
                        <pic:blipFill>
                          <a:blip r:link="rId90"/>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1" name="图片_84"/>
                  <wp:cNvGraphicFramePr/>
                  <a:graphic xmlns:a="http://schemas.openxmlformats.org/drawingml/2006/main">
                    <a:graphicData uri="http://schemas.openxmlformats.org/drawingml/2006/picture">
                      <pic:pic xmlns:pic="http://schemas.openxmlformats.org/drawingml/2006/picture">
                        <pic:nvPicPr>
                          <pic:cNvPr id="131" name="图片_84"/>
                          <pic:cNvPicPr/>
                        </pic:nvPicPr>
                        <pic:blipFill>
                          <a:blip r:link="rId91"/>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2" name="图片_89"/>
                  <wp:cNvGraphicFramePr/>
                  <a:graphic xmlns:a="http://schemas.openxmlformats.org/drawingml/2006/main">
                    <a:graphicData uri="http://schemas.openxmlformats.org/drawingml/2006/picture">
                      <pic:pic xmlns:pic="http://schemas.openxmlformats.org/drawingml/2006/picture">
                        <pic:nvPicPr>
                          <pic:cNvPr id="132" name="图片_89"/>
                          <pic:cNvPicPr/>
                        </pic:nvPicPr>
                        <pic:blipFill>
                          <a:blip r:link="rId92"/>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3" name="图片_88"/>
                  <wp:cNvGraphicFramePr/>
                  <a:graphic xmlns:a="http://schemas.openxmlformats.org/drawingml/2006/main">
                    <a:graphicData uri="http://schemas.openxmlformats.org/drawingml/2006/picture">
                      <pic:pic xmlns:pic="http://schemas.openxmlformats.org/drawingml/2006/picture">
                        <pic:nvPicPr>
                          <pic:cNvPr id="133" name="图片_88"/>
                          <pic:cNvPicPr/>
                        </pic:nvPicPr>
                        <pic:blipFill>
                          <a:blip r:link="rId93"/>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景宁畲族自治县人民政府关于贯彻落实浙江省农村住房建设管理办法的实施意见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景政发〔2019〕7号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KJND00-2019-0025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景政通告〔2019〕4号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KJND00-2019-0027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景宁畲族自治县人民政府关于将渤海镇等17个乡镇人民政府所在地划入市容和环境卫生管理区域的通告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景政通告〔2019〕6号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KJND00-2019-0030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景宁畲族自治县人民政府关于公布鹤溪街道等9个乡镇（街道）主要街道、重点区域及临时疏导点划定范围的通知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景政发〔2019〕16号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6"/>
                <w:rFonts w:hAnsi="宋体"/>
                <w:bdr w:val="none" w:color="auto" w:sz="0" w:space="0"/>
                <w:lang w:val="en-US" w:eastAsia="zh-CN" w:bidi="ar"/>
              </w:rPr>
              <w:t>KJND00-2019-0031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景宁畲族自治县鹤溪河等十二条河道划界通告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景政通告〔2020〕2号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KJND00-2020-0003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景宁畲族自治县人民政府关于在县城中心城区规划区范围内禁止建设工程现场搅拌混凝土的通告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景政通告〔2020〕4号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KJND00-2020-0004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景宁畲族自治县人民政府关于小溪（大均至沙湾段）调整划界的通告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景政通告〔2020〕6号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KJND00-2020-0010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景宁畲族自治县人民政府关于综合行政执法划转行政处罚事项的通告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景政通告〔2020〕5号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KJND00-2020-0011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景宁畲族自治县“三线一单”生态环境分区管控方案</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景政发〔2020〕21号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KJND00-2020-0013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市生态环境局景宁分局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景宁畲族自治县人民政府关于禁止经营和燃放烟花爆竹的通告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景政通告〔2021〕2号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KJND00-2021-0002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景宁畲族自治县人民政府关于全县225条乡级河道及1116条等外河道（其他沟渠）划界的通告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景政通告〔2021〕3号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KJND00-2021-0004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景宁畲族自治县人民政府关于公布景宁县重要水域名录的通告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景政通告〔2021〕4号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KJND00-2021-0003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景宁畲族自治县人民政府关于公布传统建筑保护名录的通告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景政通告〔2021〕6号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KJND00-2021-0010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景宁畲族自治县关于新增综合行政执法事项的通告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景政通告〔2021〕7号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KJND00-2021-0014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景宁畲族自治县人民政府关于同意撤销东坑镇、沙湾镇、渤海镇、英川镇居民委员会建制的批复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景政函〔2021〕40号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6"/>
                <w:rFonts w:hAnsi="宋体"/>
                <w:bdr w:val="none" w:color="auto" w:sz="0" w:space="0"/>
                <w:lang w:val="en-US" w:eastAsia="zh-CN" w:bidi="ar"/>
              </w:rPr>
              <w:t>KJND00-2021-0005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景宁畲族自治县人民政府质量奖评审管理办法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景政发〔2021〕8号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KJND00-2021-0006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景宁畲族自治县国有建设用地违法建筑处置办法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景政发〔2021〕10号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KJND00-2021-0009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景宁畲族自治县农村公路养护与管理办法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景政发〔2021〕11号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KJND00-2021-0008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景宁畲族自治县人民政府关于分解下达“十四五”期间年森林采伐限额的通知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景政发〔2021〕13号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KJND00-2021-0012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景宁畲族自治县人民政府关于公布第三批历史建筑名单的通知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景政发〔2021〕16号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KJND00-2021-0013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景宁畲族自治县人民政府关于废止《景宁畲族自治县人民政府令》（第2号）的决定</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县政府令第15号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KJND00-2021-0011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景宁畲族自治县人民政府关于同意调整梧桐乡梧桐村饮用水水源地的批复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景政函〔2022〕8号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KJND00-2022-0001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景宁畲族自治县关于推进电子商务高质量发展的若干意见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景政发〔2022〕4号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KJND00-2022-0003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景宁畲族自治县人民政府关于划定禁止使用高排放非道路移动机械区域的通告</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景政通告〔2022〕2号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KJND00-2022-0005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市生态环境局景宁分局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景宁畲族自治县人民政府关于公布景宁畲族自治县第四批综合行政执法事项目录的通告</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景政通告〔2022〕3号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KJND00-2022-0009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景宁畲族自治县人民政府关于同意将秋炉乡下圩行政村伏岩上处自然村、伏岩下处自然村村名进行更名的批复</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景政函〔2022〕28号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KJND00-2022-0006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景宁畲族自治县全域土地整治与生态修复项目实施办法（试行）</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景政发〔2022〕17号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KJND00-2022-0008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景宁畲族自治县人民政府关于推进品牌创建与质量建设的若干意见</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景政发〔2022〕26号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KJND00-2022-0011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景宁畲族自治县人民政府关于修改《景宁畲族自治县关于推进电子商务高质量发展的若干意见》的通知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景政发〔2022〕27号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KJND00-2022-0013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景宁畲族自治县人民政府关于修改《景宁畲族自治县关于加快生态工业高质量绿色发展的若干意见》的通知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景政发〔2022〕28号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KJND00-2022-0012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景宁畲族自治县人民政府关于飞云江源头部分水域禁钓的通告</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景政通告〔2023〕2号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KJND00-2023-0004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3639"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(二)县政府办公室文件119件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景宁畲族自治县人民政府办公室关于印发被征地农民基本生活保障实施办法的通知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景政办发〔2005〕106号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KJND01-2005-0001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景宁畲族自治县人民政府办公室关于进一步规范政府采购工作的通知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景政办发〔2005〕111号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KJND01-2005-0002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景宁畲族自治县人民政府办公室关于印发政府采购工作规程（试行）的通知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景政办发〔2005〕119号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KJND01-2005-0003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景宁畲族自治县人民政府办公室关于印发景宁畲族自治县农村部分计划生育家庭奖励扶助制度实施方案的通知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景政办发〔2006〕31号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KJND01-2006-0001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景宁畲族自治县人民政府办公室关于景宁畲族自治县灵活就业人员参加城镇基本医疗保险有关问题的通知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景政办发〔2006〕160号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bdr w:val="none" w:color="auto" w:sz="0" w:space="0"/>
                <w:lang w:val="en-US" w:eastAsia="zh-CN" w:bidi="ar"/>
              </w:rPr>
              <w:t>KJND01-2006-0007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景宁畲族自治县人民政府办公室关于印发景宁畲族自治县工业用地招标拍卖挂牌出让实施意见(试行)的通知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景政办发〔2007〕64号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KJND01-2007-0004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景宁畲族自治县农村饮用水项目和资金管理办法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景政办发〔2007〕126号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KJND01-2007-0007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关于印发景宁畲族自治县财政资金申报审批拨付办法的通知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景政办发〔2010〕23号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KJND01-2010-0001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景宁畲族自治县乡镇农民公寓安置项目管理办法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景政办发〔2010〕58号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KJND01-2010-0005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景宁畲族自治县人民政府办公室关于印发景宁畲族自治县乡镇农民公寓安置补充意见的通知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景政办发〔2010〕115号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KJND01-2010-0010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景宁畲族自治县人民政府办公室关于进一步加强山林权属纠纷调处工作的通知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景政办发〔2010〕117号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KJND01-2010-0011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景宁畲族自治县人民政府办公室关于印发景宁畲族自治县滩坑水电站移民安置调整概算资金管理实施办法的通知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4" name="图片_91"/>
                  <wp:cNvGraphicFramePr/>
                  <a:graphic xmlns:a="http://schemas.openxmlformats.org/drawingml/2006/main">
                    <a:graphicData uri="http://schemas.openxmlformats.org/drawingml/2006/picture">
                      <pic:pic xmlns:pic="http://schemas.openxmlformats.org/drawingml/2006/picture">
                        <pic:nvPicPr>
                          <pic:cNvPr id="134" name="图片_91"/>
                          <pic:cNvPicPr/>
                        </pic:nvPicPr>
                        <pic:blipFill>
                          <a:blip r:link="rId9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景政办发〔2010〕141号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KJND01-2010-0014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移民工作中心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景宁畲族自治县人民政府办公室转发人行景宁县支行关于开展“银行卡助农取款服务”进一步改善农村金融服务工作实施意见的通知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景政办发〔2010〕146 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KJND01-2010-0015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景宁畲族自治县人民政府办公室关于印发景宁畲族自治县关于加快集体林地流转促进林业规模经营实施意见的通知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景政办发〔2011〕8号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KJND01-2011-0002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景宁畲族自治县人民政府办公室关于印发景宁畲族自治县小型水库移民解困工作实施方案的通知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景政办发〔2011〕40号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KJND01-2011-0005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移民工作中心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景宁畲族自治县人民政府办公室关于进一步加强生育工伤失业保险费和残疾人就业保障金征缴工作的通知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景政办发〔2011〕82号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KJND01-2011-0008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景宁畲族自治县人民政府办公室关于印发景宁畲族自治县农（畲）家乐行业信用等级评价办法的通知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景政办发〔2011〕94号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KJND01-2011-0009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景宁畲族自治县人民政府办公室关于进一步加强车辆超限超载长效管理工作的通知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景政办发〔2011〕117号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KJND01-2011-0017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景宁畲族自治县人民政府办公室关于印发景宁畲族自治县村卫生室实施基本药物制度实施方案（试行）的通知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景政办发〔2011〕120号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KJND01-2011-0018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景宁畲族自治县人民政府办公室关于切实抓好禁止生产销售和燃放孔明灯工作的通知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景政办发〔2012〕9号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KJND01-2012-0006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景宁畲族自治县人民政府办公室关于进一步规范扶困助学管理工作的通知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景政办发〔2012〕24号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KJND01-2012-0010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景宁畲族自治县人民政府办公室关于印发景宁畲族自治县规划经费管理暂行办法的通知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景政办发〔2012〕35号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KJND01-2012-0011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景宁畲族自治县人民政府办公室关于加强出生人口性别比综合治理工作的实施意见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景政办发〔2012〕119号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KJND01-2012-0017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景宁畲族自治县人民政府办公室关于切实加强水土保持工作的实施意见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景政办发〔2012〕137号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KJND01-2012-0019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景宁畲族自治县人民政府办公室关于印发滩坑水电站景宁县内移民安置房“两证”办理实施意见的通知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景政办发〔2013〕6号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KJND01-2013-0001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移民工作中心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景宁畲族自治县人民政府办公室关于印发《景宁畲族自治县社会养老服务机构管理实施（暂行）办法》的通知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景政办发〔2013〕100号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KJND01-2013-0005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景宁畲族自治县人民政府办公室关于印发景宁畲族自治县殡葬基本服务项目免费办法的通知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景政办发〔2013〕103号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KJND01-2013-0006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景宁畲族自治县人民政府办公室关于印发道路交通事故社会救助基金管理实施细则（试行）的通知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景政办发〔2013〕111号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KJND01-2013-0007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景宁畲族自治县人民政府办公室关于印发景宁畲族自治县病死动物无害化处理及监管试行办法的通知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景政办发〔2013〕123号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KJND01-2013-0009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景宁畲族自治县开展畜禽养殖污染整治的若干意见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景政办发〔2014〕44号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KJND01-2014-0005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景宁畲族自治县人民政府办公室关于进一步落实消防安全责任制的实施意见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景政办发〔2014〕46号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KJND01-2014-0012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县应急管理局、县消防救援大队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景宁畲族自治县关于加快农村土地承包经营权流转推进现代农（林、渔）业发展的意见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景政办发〔2014〕88号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KJND01-2014-0015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景宁畲族自治县林权抵押管理办法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景政办发〔2014〕89号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KJND01-2014-0016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景宁畲族自治县林地经营权流转登记管理办法（试行）</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景政办发〔2014〕91号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KJND01-2014-0017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景宁畲族自治县违法建筑处置（暂行）办法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景政办发〔2014〕93号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KJND01-2014-0018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“三改一拆”办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景宁畲族自治县生产安全事故应急处置暂行办法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景政办发〔2014〕94号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KJND01-2014-0019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景宁畲族自治县人民政府办公室关于进一步完善被征地农民基本生活保障制度的若干意见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景政办发〔2014〕115号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KJND01-2014-0022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景宁畲族自治县人民政府办公室关于印发《景宁畲族自治县人民政府关于加快发展养老服务业的实施意见》的通知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景政办发〔2014〕141号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KJND01-2014-0027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景宁畲族自治县人民政府办公室关于印发《景宁畲族自治县农产品质量安全溯源体系建设实施方案》的通知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景政办发〔2015〕10 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景宁畲族自治县人民政府办公室关于印发景宁畲族自治县进一步规范农村宅基地管理实施意见的通知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景政办发〔2015〕51号</w:t>
            </w:r>
            <w:r>
              <w:rPr>
                <w:rStyle w:val="8"/>
                <w:rFonts w:eastAsia="仿宋_GB2312"/>
                <w:bdr w:val="none" w:color="auto" w:sz="0" w:space="0"/>
                <w:lang w:val="en-US" w:eastAsia="zh-CN" w:bidi="ar"/>
              </w:rPr>
              <w:t xml:space="preserve"> </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景宁畲族自治县人民政府办公室关于宣布景政办发〔2006〕155号文件失效的通知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景政办发〔2015〕67号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景宁畲族自治县人民政府办公室关于印发景宁畲族自治县建设用地占用耕地耕作土剥离再利用工作实施办法的通知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景政办发〔2015〕72号</w:t>
            </w:r>
            <w:r>
              <w:rPr>
                <w:rStyle w:val="8"/>
                <w:rFonts w:eastAsia="仿宋_GB2312"/>
                <w:bdr w:val="none" w:color="auto" w:sz="0" w:space="0"/>
                <w:lang w:val="en-US" w:eastAsia="zh-CN" w:bidi="ar"/>
              </w:rPr>
              <w:t xml:space="preserve"> </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景宁畲族自治县人民政府办公室关于进一步加强老年体育工作的意见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景政办发〔2015〕73号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KJND01-2015-0014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文广旅体局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景宁畲族自治县人民政府办公室关于印发推行企业 “ 五证合一 ” 登记制度实施意见的通知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景政办发〔2015〕76号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KJND01-2015-0013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景宁畲族自治县人民政府办公室关于印发《景宁畲族自治县农村供水管理办法（试行）》的通知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景政办发〔2015〕96号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KJND01-2015-0016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景宁畲族自治县人民政府办公室关于印发《景宁畲族自治县农药废弃包装物回收处置实施细则（试行）》的通知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景政办发〔2015〕117号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KJND01-2015-0025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景宁畲族自治县人民政府办公室关于印发《企业信息公示工作实施方案》的通知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景政办发〔2015〕119号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KJND01-2015-0024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景宁畲族自治县人民政府办公室关于加强“浙江制造”品牌创建工作的意见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景政办发〔2016〕64号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KJND01-2016-0007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5" name="图片_92"/>
                  <wp:cNvGraphicFramePr/>
                  <a:graphic xmlns:a="http://schemas.openxmlformats.org/drawingml/2006/main">
                    <a:graphicData uri="http://schemas.openxmlformats.org/drawingml/2006/picture">
                      <pic:pic xmlns:pic="http://schemas.openxmlformats.org/drawingml/2006/picture">
                        <pic:nvPicPr>
                          <pic:cNvPr id="135" name="图片_92"/>
                          <pic:cNvPicPr/>
                        </pic:nvPicPr>
                        <pic:blipFill>
                          <a:blip r:link="rId9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景宁畲族自治县人民政府办公室关于推进责任医生签约服务工作的指导意见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景政办发〔2016〕73号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KJND01-2016-0024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景宁畲族自治县人民政府办公室关于印发《景宁畲族自治县农村生活污水治理设施运行维护管理办法》的通知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景政办发〔2016〕80号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KJND01-2016-0011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景宁畲族自治县人民政府办公室关于印发《景宁畲族自治县加快推进残疾人全面小康进程的实施意见》的通知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景政办发〔2016〕82号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KJND01-2016-0012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6" name="图片_93"/>
                  <wp:cNvGraphicFramePr/>
                  <a:graphic xmlns:a="http://schemas.openxmlformats.org/drawingml/2006/main">
                    <a:graphicData uri="http://schemas.openxmlformats.org/drawingml/2006/picture">
                      <pic:pic xmlns:pic="http://schemas.openxmlformats.org/drawingml/2006/picture">
                        <pic:nvPicPr>
                          <pic:cNvPr id="136" name="图片_93"/>
                          <pic:cNvPicPr/>
                        </pic:nvPicPr>
                        <pic:blipFill>
                          <a:blip r:link="rId9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景宁畲族自治县人民政府办公室关于促进畜禽排泄物资源化利用与商品有机肥推广应用的实施意见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景政办发〔2016〕91号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KJND01-2016-0025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景宁畲族自治县人民政府办公室印发《关于加强农村留守儿童关爱保护工作的实施意见》的通知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景政办发〔2016〕95号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KJND01-2016-0018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景宁畲族自治县人民政府办公室关于废止景政办发〔2014〕57号文件的通知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景政办发〔2016〕98号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KJND01-2016-0019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国家电网景宁县供电公司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7" name="图片_94"/>
                  <wp:cNvGraphicFramePr/>
                  <a:graphic xmlns:a="http://schemas.openxmlformats.org/drawingml/2006/main">
                    <a:graphicData uri="http://schemas.openxmlformats.org/drawingml/2006/picture">
                      <pic:pic xmlns:pic="http://schemas.openxmlformats.org/drawingml/2006/picture">
                        <pic:nvPicPr>
                          <pic:cNvPr id="137" name="图片_94"/>
                          <pic:cNvPicPr/>
                        </pic:nvPicPr>
                        <pic:blipFill>
                          <a:blip r:link="rId97"/>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景宁畲族自治县人民政府办公室关于印发《景宁畲族自治县IC卡式居住证制度实施办法》的通知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景政办发〔2016〕107号</w:t>
            </w:r>
            <w:r>
              <w:rPr>
                <w:rStyle w:val="6"/>
                <w:rFonts w:hAnsi="宋体"/>
                <w:bdr w:val="none" w:color="auto" w:sz="0" w:space="0"/>
                <w:lang w:val="en-US" w:eastAsia="zh-CN" w:bidi="ar"/>
              </w:rPr>
              <w:t xml:space="preserve"> </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KJND01-2016-0020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景宁畲族自治县人民政府办公室关于印发景宁畲族自治县关于开展活禽“杀白上市”的实施意见的通知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景政办发〔2017〕21号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KJND01-2017-0003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景宁畲族自治县人民政府办公室关于印发《景宁畲族自治县城乡危险住宅房屋治理改造实施办法》的通知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景政办发〔2017〕52号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KJND01-2017-0007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景宁畲族自治县人民政府办公室关于印发景宁畲族自治县公益林补偿收益权质押贷款管理办法的通知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景政办发〔2017〕70号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KJND01-2017-0010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景宁畲族自治县人民政府办公室关于印发景宁畲族自治县开展“景宁无欠薪”行动实施方案的通知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景政办发〔2017〕87号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KJND01-2017-0015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景宁畲族自治县人民政府办公室关于景宁畲族自治县关于建立龙潭桥水库县城饮用水水源地生态保护补偿机制实施意见的通知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景政办发〔2018〕3号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KJND01-2018-0001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市生态环境局景宁分局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景宁畲族自治县人民政府办公室关于印发景宁畲族自治县查处兵役违法行为暂行规定的通知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景政办发〔2018〕8号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KJND01-2018-0002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人武部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景宁畲族自治县应对极端天气停课安排和误工处理实施意见（试行）</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景政办发〔2018〕14号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KJND01-2018-0003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景宁畲族自治县关于全面推进农药化肥严格管控的实施方案</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景政办发〔2018〕20号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KJND01-2018-0008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景宁畲族自治县关于进一步加强“地沟油”治理工作的实施意见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景政办发〔2018〕26号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KJND01-2018-0004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景宁畲族自治县人民政府办公室关于印发景宁畲族自治县畜禽养殖废弃物高水平资源化利用实施方案的通知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景政办发〔2018〕28号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KJND01-2018-0005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景宁畲族自治县工程建设项目审批制度改革试点工作实施方案</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景政办发〔2018〕60号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KJND01-2018-0011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县住房和城乡</w:t>
            </w:r>
            <w:r>
              <w:rPr>
                <w:rFonts w:hint="eastAsia" w:ascii="仿宋_GB2312" w:hAnsi="宋体" w:eastAsia="仿宋_GB2312" w:cs="仿宋_GB2312"/>
                <w:i w:val="0"/>
                <w:color w:val="000000"/>
                <w:kern w:val="0"/>
                <w:sz w:val="24"/>
                <w:szCs w:val="24"/>
                <w:u w:val="none"/>
                <w:bdr w:val="none" w:color="auto" w:sz="0" w:space="0"/>
                <w:lang w:val="en-US" w:eastAsia="zh-CN" w:bidi="ar"/>
              </w:rPr>
              <w:t>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景宁畲族自治县关于废止景政办发〔2018〕35号文件的通知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景政办发〔2019〕2号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KJND01-2019-0001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景宁畲族自治县人民政府办公室关于废止《景宁畲族自治县人民政府办公室关于印发小额项目简易发包实施办法（试行）》的通知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景政办发〔2019〕4号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KJND01-2019-0002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县政务服务管理办公室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8" name="图片_95"/>
                  <wp:cNvGraphicFramePr/>
                  <a:graphic xmlns:a="http://schemas.openxmlformats.org/drawingml/2006/main">
                    <a:graphicData uri="http://schemas.openxmlformats.org/drawingml/2006/picture">
                      <pic:pic xmlns:pic="http://schemas.openxmlformats.org/drawingml/2006/picture">
                        <pic:nvPicPr>
                          <pic:cNvPr id="138" name="图片_95"/>
                          <pic:cNvPicPr/>
                        </pic:nvPicPr>
                        <pic:blipFill>
                          <a:blip r:link="rId98"/>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139" name="图片_96"/>
                  <wp:cNvGraphicFramePr/>
                  <a:graphic xmlns:a="http://schemas.openxmlformats.org/drawingml/2006/main">
                    <a:graphicData uri="http://schemas.openxmlformats.org/drawingml/2006/picture">
                      <pic:pic xmlns:pic="http://schemas.openxmlformats.org/drawingml/2006/picture">
                        <pic:nvPicPr>
                          <pic:cNvPr id="139" name="图片_96"/>
                          <pic:cNvPicPr/>
                        </pic:nvPicPr>
                        <pic:blipFill>
                          <a:blip r:link="rId99"/>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景宁畲族自治县公益性公墓管理暂行办法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景政办发〔2019〕9号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KJND01-2019-0004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景宁畲族自治县农村饮用水县级统一管理实施方案</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景政办发〔2019〕12号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KJND01-2019-0006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景宁畲族自治县基层医疗卫生机构补偿机制改革实施意见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景政办发〔2019〕17号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KJND01-2019-0007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景宁畲族自治县流动人口积分制管理办法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景政办发〔2019〕30号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KJND01-2019-0010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景宁畲族自治县人民政府（办公室）行政规范性文件清理结果的通知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景政办发〔2019〕34号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5"/>
                <w:rFonts w:ascii="宋体" w:hAnsi="宋体" w:eastAsia="宋体" w:cs="宋体"/>
                <w:sz w:val="24"/>
                <w:szCs w:val="24"/>
                <w:bdr w:val="none" w:color="auto" w:sz="0" w:space="0"/>
                <w:lang w:val="en-US" w:eastAsia="zh-CN" w:bidi="ar"/>
              </w:rPr>
              <w:t>KJND01-2019-0012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景宁畲族自治县高质量推进国土绿化五年行动实施方案的通知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景政办发〔2020〕8号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KJND01-2020-0004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景宁畲族自治县声环境功能区划方案</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景政办发〔2020〕2号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市生态环境局景宁分局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景宁畲族自治县畜禽养殖禁养区和限养区划分方案的通知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景政办发〔2020〕3号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市生态环境局景宁分局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景宁畲族自治县被征地农民基本生活保障实施办法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景政办发〔2020〕28号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景宁畲族自治县农村困难家庭危房治理改造实施办法（试行）</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景政办发〔2020〕31号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景宁畲族自治县人民政府办公室关于促进生猪产业高质量发展的实施意见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景政办发〔2020〕15号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景宁畲族自治县政府投资项目审计监督办法（试行）</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景政办发〔2020〕21号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KJND01-2020-0013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景宁畲族自治县人民政府办公室关于印发全面禁止非法交易和滥食野生动物妥善处置在养野生动物工作方案的通知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景政办发〔2020〕37号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景宁畲族自治县政府投资信息化项目管理办法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景政办发〔2020〕43号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KJND01-2020-0014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大数据发展中心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景宁畲族自治县关于促进粮食产业高质量发展的实施意见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景政办发〔2020〕42号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KJND01-2020-0016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景宁畲族自治县人民政府办公室关于印发《景宁畲族自治县政府投资项目概算管理暂行办法》的通知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景政办发〔2020〕49号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KJND01-2020-0019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景宁畲族自治县农村集体资金、资产、资源管理办法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景政办发〔2021〕3号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KJND01-2021-0001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景宁畲族自治县烟花爆竹经营燃放管理规定</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景政办发〔2021〕11号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KJND01-2021-0002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景宁畲族自治县关于推进3岁以下婴幼儿照护服务发展的实施意见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景政办发〔2021〕17号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KJND01-2021-0003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景宁畲族自治县人民政府办公室关于印发《景宁畲族自治县关于坚决防止粮食生产功能区“非粮化” 稳定发展粮食生产的意见》的通知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景政办发〔2021〕18号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KJND01-2021-0006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景宁畲族自治县招商引资中介奖励实施办法（试行）</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景政办发〔2021〕19 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KJND01-2021-0007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经济交流合作中心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景宁畲族自治县人民政府办公室关于修改《景宁畲族自治县政府投资信息化项目管理办法》等2 件行政规范性文件的通知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景政办发〔2021〕24 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KJND01-2021-0008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景宁畲族自治县困难群众高额医疗费补助实施意见</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景政办发〔2021〕29号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KJND01-2021-0009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景宁畲族自治县医疗救助实施办法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
                <w:rFonts w:hAnsi="宋体"/>
                <w:bdr w:val="none" w:color="auto" w:sz="0" w:space="0"/>
                <w:lang w:val="en-US" w:eastAsia="zh-CN" w:bidi="ar"/>
              </w:rPr>
              <w:t>景政办发〔2022〕1号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景宁畲族自治县人民政府办公室关于《景宁畲族自治县环境空气质量功能区划》的通知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景政办发〔2022〕6号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市生态环境局景宁分局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景宁畲族自治县建筑业施工企业等级评定管理办法</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景政办发〔2022〕7号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县住房和城乡</w:t>
            </w:r>
            <w:r>
              <w:rPr>
                <w:rFonts w:hint="eastAsia" w:ascii="仿宋_GB2312" w:hAnsi="宋体" w:eastAsia="仿宋_GB2312" w:cs="仿宋_GB2312"/>
                <w:i w:val="0"/>
                <w:color w:val="000000"/>
                <w:kern w:val="0"/>
                <w:sz w:val="24"/>
                <w:szCs w:val="24"/>
                <w:u w:val="none"/>
                <w:bdr w:val="none" w:color="auto" w:sz="0" w:space="0"/>
                <w:lang w:val="en-US" w:eastAsia="zh-CN" w:bidi="ar"/>
              </w:rPr>
              <w:t>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景宁畲族自治县粮食生产功能区“非粮化”整治扶持政策</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景政办发〔2022〕17号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景宁畲族自治县人民政府办公室关于公布景宁畲族自治县综合行政执法事项扩展目录的通知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景政办发〔2022〕18号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景宁畲族自治县全面推进林长制实现共同富裕林业发展政策（试行）</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景政办发〔2022〕21号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生态林业发展中心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景宁畲族自治县人民政府办公室关于印发《乡村振兴“景宁600”产业富民工程五年行动计划》的通知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景政办发〔2022〕22号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景宁畲族自治县人民政府办公室关于印发《景宁畲族自治县农村金融改革“政银保”项目实施方案（2022年-2025年）》的通知</w:t>
            </w:r>
          </w:p>
        </w:tc>
        <w:tc>
          <w:tcPr>
            <w:tcW w:w="25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景政办发〔2022〕23号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w:t>
            </w:r>
            <w:r>
              <w:rPr>
                <w:rFonts w:hint="eastAsia" w:ascii="仿宋_GB2312" w:hAnsi="宋体" w:eastAsia="仿宋_GB2312" w:cs="仿宋_GB2312"/>
                <w:i w:val="0"/>
                <w:color w:val="000000"/>
                <w:kern w:val="0"/>
                <w:sz w:val="24"/>
                <w:szCs w:val="24"/>
                <w:u w:val="none"/>
                <w:bdr w:val="none" w:color="auto" w:sz="0" w:space="0"/>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景宁畲族自治县人民政府办公室关于印发《景宁畲族自治县公共租赁住房管理办法》的通知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景政办发〔2022〕38号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KJND01-2022-0010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景宁畲族自治县人民政府办公室关于公布行政规范性文件清理结果的通知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景政办发〔2022〕46号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KJND01-2022-0011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景宁畲族自治县人民政府办公室关于修改《关于坚决防止粮食生产功能区“非粮化”稳定发展粮食生产的意见》的通知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KJND01-2023-0002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景宁畲族自治县人民政府办公室关于印发《景宁畲族自治县既有住宅加装电梯实施方案》的通知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KJND01-2023-0001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景宁畲族自治县人民政府办公室关于印发《景宁畲族自治县惠明茶产业振兴行动专项激励政策》的通知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KJND01-2023-0003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景宁畲族自治县人民政府办公室关于印发景宁畲族自治县大中型水库移民精准扶持办法的通知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景政办发〔2023〕15号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KJND01-2023-0005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县移民工作中心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景宁畲族自治县人民政府办公室关于印发景宁畲族自治县加快新时代来料加工共富产业发展实施意见的通知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景政办发〔2023〕16号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KJND01-2023-0006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景宁畲族自治县人民政府办公室关于印发景宁畲族自治县《浙江省居住证》互认制度改革工作方案的通知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景政办发〔2023〕30号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KJND01-2023-0007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景宁畲族自治县人民政府办公室关于印发《景宁畲族自治县基本养老服务清单（2023年版）》的通知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景政办发〔2023〕31号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KJND01-2023-0008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景宁畲族自治县人民政府办公室关于印发景宁畲族自治县2023-2025年度松材线虫病防控提升方案的通知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景政办发〔2023〕40号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KJND01-2023-0009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景宁畲族自治县人民政府办公室关于印发《景宁畲族自治县鼓励支持个体工商户转型升级为企业实施方案》的通知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景政办发〔2023〕42号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KJND01-2023-0010</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景宁畲族自治县人民政府办公室关于印发景宁畲族自治县入河排污口监督管理工作实施方案的通知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景政办发〔2023〕43号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KJND01-2023-0011</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市生态环境局景宁分局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112</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景宁畲族自治县人民政府办公室关于印发《景宁畲族自治县财金助力扩中家庭项目试点实施方案》的通知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景政办发〔2023〕44号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KJND01-2023-0012</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113</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景宁畲族自治县人民政府办公室关于印发《关于加强景宁畲族自治县砂石行业长效管理的意见》的通知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景政办发〔2023〕45号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KJND01-2023-0013</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114</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景宁畲族自治县人民政府办公室关于印发《景宁畲族自治县房屋征收补偿安置规定期限内签订协议和搬迁奖励等四个标准（修订）》的通知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景政办发〔2023〕49号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KJND01-2023-0014</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县征收指导中心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景宁畲族自治县人民政府办公室关于印发《景宁畲族自治县征收集体所有土地房屋补偿暂行办法（修订）》的通知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景政办发〔2023〕50号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KJND01-2023-0015</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县征收指导中心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116</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景宁畲族自治县人民政府办公室关于印发《景宁畲族自治县国有土地上房屋征收与补偿暂行办法（修订）》的通知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景政办发〔2023〕51号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KJND01-2023-0016</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县征收指导中心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117</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景宁畲族自治县人民政府办公室关于修改和废止部分行政规范性文件的通知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景政办发〔2023〕54号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KJND01-2023-0017</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118</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景宁畲族自治县人民政府办公室关于印发《景宁畲族自治县征收集体土地地上附着物和青苗补偿标准》的通知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景政办发〔2023〕57号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KJND01-2023-0018</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县征收指导中心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119</w:t>
            </w:r>
          </w:p>
        </w:tc>
        <w:tc>
          <w:tcPr>
            <w:tcW w:w="4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景宁畲族自治县人民政府办公室关于印发《景宁畲族自治县征收集体土地区片综合地价补偿标准》的通知</w:t>
            </w:r>
          </w:p>
        </w:tc>
        <w:tc>
          <w:tcPr>
            <w:tcW w:w="25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景政办发〔2023〕58号</w:t>
            </w:r>
          </w:p>
        </w:tc>
        <w:tc>
          <w:tcPr>
            <w:tcW w:w="28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KJND01-2023-0019</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县征收指导中心</w:t>
            </w:r>
          </w:p>
        </w:tc>
      </w:tr>
    </w:tbl>
    <w:p>
      <w:pPr>
        <w:rPr>
          <w:rFonts w:hint="eastAsia" w:ascii="黑体" w:hAnsi="黑体" w:eastAsia="黑体" w:cs="黑体"/>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70C80"/>
    <w:rsid w:val="2837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01"/>
    <w:basedOn w:val="3"/>
    <w:uiPriority w:val="0"/>
    <w:rPr>
      <w:rFonts w:hint="eastAsia" w:ascii="仿宋_GB2312" w:eastAsia="仿宋_GB2312" w:cs="仿宋_GB2312"/>
      <w:color w:val="000000"/>
      <w:sz w:val="24"/>
      <w:szCs w:val="24"/>
      <w:u w:val="none"/>
    </w:rPr>
  </w:style>
  <w:style w:type="character" w:customStyle="1" w:styleId="5">
    <w:name w:val="font112"/>
    <w:basedOn w:val="3"/>
    <w:uiPriority w:val="0"/>
    <w:rPr>
      <w:rFonts w:hint="eastAsia" w:ascii="仿宋_GB2312" w:eastAsia="仿宋_GB2312" w:cs="仿宋_GB2312"/>
      <w:color w:val="333333"/>
      <w:sz w:val="24"/>
      <w:szCs w:val="24"/>
      <w:u w:val="none"/>
    </w:rPr>
  </w:style>
  <w:style w:type="character" w:customStyle="1" w:styleId="6">
    <w:name w:val="font41"/>
    <w:basedOn w:val="3"/>
    <w:uiPriority w:val="0"/>
    <w:rPr>
      <w:rFonts w:hint="eastAsia" w:ascii="仿宋_GB2312" w:eastAsia="仿宋_GB2312" w:cs="仿宋_GB2312"/>
      <w:color w:val="000000"/>
      <w:sz w:val="24"/>
      <w:szCs w:val="24"/>
      <w:u w:val="none"/>
    </w:rPr>
  </w:style>
  <w:style w:type="character" w:customStyle="1" w:styleId="7">
    <w:name w:val="font01"/>
    <w:basedOn w:val="3"/>
    <w:uiPriority w:val="0"/>
    <w:rPr>
      <w:rFonts w:ascii="仿宋" w:hAnsi="仿宋" w:eastAsia="仿宋" w:cs="仿宋"/>
      <w:color w:val="000000"/>
      <w:sz w:val="24"/>
      <w:szCs w:val="24"/>
      <w:u w:val="none"/>
    </w:rPr>
  </w:style>
  <w:style w:type="character" w:customStyle="1" w:styleId="8">
    <w:name w:val="font61"/>
    <w:basedOn w:val="3"/>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9" Type="http://schemas.openxmlformats.org/officeDocument/2006/relationships/image" Target="file:///C:\Users\ADMINI~1\AppData\Local\Temp\ksohtml\clip_image97.png" TargetMode="External"/><Relationship Id="rId98" Type="http://schemas.openxmlformats.org/officeDocument/2006/relationships/image" Target="file:///C:\Users\ADMINI~1\AppData\Local\Temp\ksohtml\clip_image96.png" TargetMode="External"/><Relationship Id="rId97" Type="http://schemas.openxmlformats.org/officeDocument/2006/relationships/image" Target="file:///C:\Users\ADMINI~1\AppData\Local\Temp\ksohtml\clip_image95.png" TargetMode="External"/><Relationship Id="rId96" Type="http://schemas.openxmlformats.org/officeDocument/2006/relationships/image" Target="file:///C:\Users\ADMINI~1\AppData\Local\Temp\ksohtml\clip_image94.png" TargetMode="External"/><Relationship Id="rId95" Type="http://schemas.openxmlformats.org/officeDocument/2006/relationships/image" Target="file:///C:\Users\ADMINI~1\AppData\Local\Temp\ksohtml\clip_image93.png" TargetMode="External"/><Relationship Id="rId94" Type="http://schemas.openxmlformats.org/officeDocument/2006/relationships/image" Target="file:///C:\Users\ADMINI~1\AppData\Local\Temp\ksohtml\clip_image92.png" TargetMode="External"/><Relationship Id="rId93" Type="http://schemas.openxmlformats.org/officeDocument/2006/relationships/image" Target="file:///C:\Users\ADMINI~1\AppData\Local\Temp\ksohtml\clip_image89.png" TargetMode="External"/><Relationship Id="rId92" Type="http://schemas.openxmlformats.org/officeDocument/2006/relationships/image" Target="file:///C:\Users\ADMINI~1\AppData\Local\Temp\ksohtml\clip_image90.png" TargetMode="External"/><Relationship Id="rId91" Type="http://schemas.openxmlformats.org/officeDocument/2006/relationships/image" Target="file:///C:\Users\ADMINI~1\AppData\Local\Temp\ksohtml\clip_image85.png" TargetMode="External"/><Relationship Id="rId90" Type="http://schemas.openxmlformats.org/officeDocument/2006/relationships/image" Target="file:///C:\Users\ADMINI~1\AppData\Local\Temp\ksohtml\clip_image91.png" TargetMode="External"/><Relationship Id="rId9" Type="http://schemas.openxmlformats.org/officeDocument/2006/relationships/image" Target="file:///C:\Users\ADMINI~1\AppData\Local\Temp\ksohtml\clip_image6.png" TargetMode="External"/><Relationship Id="rId89" Type="http://schemas.openxmlformats.org/officeDocument/2006/relationships/image" Target="file:///C:\Users\ADMINI~1\AppData\Local\Temp\ksohtml\clip_image86.png" TargetMode="External"/><Relationship Id="rId88" Type="http://schemas.openxmlformats.org/officeDocument/2006/relationships/image" Target="file:///C:\Users\ADMINI~1\AppData\Local\Temp\ksohtml\clip_image87.png" TargetMode="External"/><Relationship Id="rId87" Type="http://schemas.openxmlformats.org/officeDocument/2006/relationships/image" Target="file:///C:\Users\ADMINI~1\AppData\Local\Temp\ksohtml\clip_image88.png" TargetMode="External"/><Relationship Id="rId86" Type="http://schemas.openxmlformats.org/officeDocument/2006/relationships/image" Target="file:///C:\Users\ADMINI~1\AppData\Local\Temp\ksohtml\clip_image82.png" TargetMode="External"/><Relationship Id="rId85" Type="http://schemas.openxmlformats.org/officeDocument/2006/relationships/image" Target="file:///C:\Users\ADMINI~1\AppData\Local\Temp\ksohtml\clip_image81.png" TargetMode="External"/><Relationship Id="rId84" Type="http://schemas.openxmlformats.org/officeDocument/2006/relationships/image" Target="file:///C:\Users\ADMINI~1\AppData\Local\Temp\ksohtml\clip_image84.png" TargetMode="External"/><Relationship Id="rId83" Type="http://schemas.openxmlformats.org/officeDocument/2006/relationships/image" Target="file:///C:\Users\ADMINI~1\AppData\Local\Temp\ksohtml\clip_image83.png" TargetMode="External"/><Relationship Id="rId82" Type="http://schemas.openxmlformats.org/officeDocument/2006/relationships/image" Target="file:///C:\Users\ADMINI~1\AppData\Local\Temp\ksohtml\clip_image80.png" TargetMode="External"/><Relationship Id="rId81" Type="http://schemas.openxmlformats.org/officeDocument/2006/relationships/image" Target="file:///C:\Users\ADMINI~1\AppData\Local\Temp\ksohtml\clip_image79.png" TargetMode="External"/><Relationship Id="rId80" Type="http://schemas.openxmlformats.org/officeDocument/2006/relationships/image" Target="file:///C:\Users\ADMINI~1\AppData\Local\Temp\ksohtml\clip_image77.png" TargetMode="External"/><Relationship Id="rId8" Type="http://schemas.openxmlformats.org/officeDocument/2006/relationships/image" Target="file:///C:\Users\ADMINI~1\AppData\Local\Temp\ksohtml\clip_image7.png" TargetMode="External"/><Relationship Id="rId79" Type="http://schemas.openxmlformats.org/officeDocument/2006/relationships/image" Target="file:///C:\Users\ADMINI~1\AppData\Local\Temp\ksohtml\clip_image78.png" TargetMode="External"/><Relationship Id="rId78" Type="http://schemas.openxmlformats.org/officeDocument/2006/relationships/image" Target="file:///C:\Users\ADMINI~1\AppData\Local\Temp\ksohtml\clip_image76.png" TargetMode="External"/><Relationship Id="rId77" Type="http://schemas.openxmlformats.org/officeDocument/2006/relationships/image" Target="file:///C:\Users\ADMINI~1\AppData\Local\Temp\ksohtml\clip_image75.png" TargetMode="External"/><Relationship Id="rId76" Type="http://schemas.openxmlformats.org/officeDocument/2006/relationships/image" Target="file:///C:\Users\ADMINI~1\AppData\Local\Temp\ksohtml\clip_image73.png" TargetMode="External"/><Relationship Id="rId75" Type="http://schemas.openxmlformats.org/officeDocument/2006/relationships/image" Target="file:///C:\Users\ADMINI~1\AppData\Local\Temp\ksohtml\clip_image74.png" TargetMode="External"/><Relationship Id="rId74" Type="http://schemas.openxmlformats.org/officeDocument/2006/relationships/image" Target="file:///C:\Users\ADMINI~1\AppData\Local\Temp\ksohtml\clip_image70.png" TargetMode="External"/><Relationship Id="rId73" Type="http://schemas.openxmlformats.org/officeDocument/2006/relationships/image" Target="file:///C:\Users\ADMINI~1\AppData\Local\Temp\ksohtml\clip_image71.png" TargetMode="External"/><Relationship Id="rId72" Type="http://schemas.openxmlformats.org/officeDocument/2006/relationships/image" Target="file:///C:\Users\ADMINI~1\AppData\Local\Temp\ksohtml\clip_image72.png" TargetMode="External"/><Relationship Id="rId71" Type="http://schemas.openxmlformats.org/officeDocument/2006/relationships/image" Target="file:///C:\Users\ADMINI~1\AppData\Local\Temp\ksohtml\clip_image69.png" TargetMode="External"/><Relationship Id="rId70" Type="http://schemas.openxmlformats.org/officeDocument/2006/relationships/image" Target="file:///C:\Users\ADMINI~1\AppData\Local\Temp\ksohtml\clip_image66.png" TargetMode="External"/><Relationship Id="rId7" Type="http://schemas.openxmlformats.org/officeDocument/2006/relationships/image" Target="file:///C:\Users\ADMINI~1\AppData\Local\Temp\ksohtml\clip_image8.png" TargetMode="External"/><Relationship Id="rId69" Type="http://schemas.openxmlformats.org/officeDocument/2006/relationships/image" Target="file:///C:\Users\ADMINI~1\AppData\Local\Temp\ksohtml\clip_image67.png" TargetMode="External"/><Relationship Id="rId68" Type="http://schemas.openxmlformats.org/officeDocument/2006/relationships/image" Target="file:///C:\Users\ADMINI~1\AppData\Local\Temp\ksohtml\clip_image68.png" TargetMode="External"/><Relationship Id="rId67" Type="http://schemas.openxmlformats.org/officeDocument/2006/relationships/image" Target="file:///C:\Users\ADMINI~1\AppData\Local\Temp\ksohtml\clip_image65.png" TargetMode="External"/><Relationship Id="rId66" Type="http://schemas.openxmlformats.org/officeDocument/2006/relationships/image" Target="file:///C:\Users\ADMINI~1\AppData\Local\Temp\ksohtml\clip_image61.png" TargetMode="External"/><Relationship Id="rId65" Type="http://schemas.openxmlformats.org/officeDocument/2006/relationships/image" Target="file:///C:\Users\ADMINI~1\AppData\Local\Temp\ksohtml\clip_image62.png" TargetMode="External"/><Relationship Id="rId64" Type="http://schemas.openxmlformats.org/officeDocument/2006/relationships/image" Target="file:///C:\Users\ADMINI~1\AppData\Local\Temp\ksohtml\clip_image63.png" TargetMode="External"/><Relationship Id="rId63" Type="http://schemas.openxmlformats.org/officeDocument/2006/relationships/image" Target="file:///C:\Users\ADMINI~1\AppData\Local\Temp\ksohtml\clip_image64.png" TargetMode="External"/><Relationship Id="rId62" Type="http://schemas.openxmlformats.org/officeDocument/2006/relationships/image" Target="file:///C:\Users\ADMINI~1\AppData\Local\Temp\ksohtml\clip_image57.png" TargetMode="External"/><Relationship Id="rId61" Type="http://schemas.openxmlformats.org/officeDocument/2006/relationships/image" Target="file:///C:\Users\ADMINI~1\AppData\Local\Temp\ksohtml\clip_image58.png" TargetMode="External"/><Relationship Id="rId60" Type="http://schemas.openxmlformats.org/officeDocument/2006/relationships/image" Target="file:///C:\Users\ADMINI~1\AppData\Local\Temp\ksohtml\clip_image59.png" TargetMode="External"/><Relationship Id="rId6" Type="http://schemas.openxmlformats.org/officeDocument/2006/relationships/image" Target="file:///C:\Users\ADMINI~1\AppData\Local\Temp\ksohtml\clip_image3.png" TargetMode="External"/><Relationship Id="rId59" Type="http://schemas.openxmlformats.org/officeDocument/2006/relationships/image" Target="file:///C:\Users\ADMINI~1\AppData\Local\Temp\ksohtml\clip_image60.png" TargetMode="External"/><Relationship Id="rId58" Type="http://schemas.openxmlformats.org/officeDocument/2006/relationships/image" Target="file:///C:\Users\ADMINI~1\AppData\Local\Temp\ksohtml\clip_image53.png" TargetMode="External"/><Relationship Id="rId57" Type="http://schemas.openxmlformats.org/officeDocument/2006/relationships/image" Target="file:///C:\Users\ADMINI~1\AppData\Local\Temp\ksohtml\clip_image54.png" TargetMode="External"/><Relationship Id="rId56" Type="http://schemas.openxmlformats.org/officeDocument/2006/relationships/image" Target="file:///C:\Users\ADMINI~1\AppData\Local\Temp\ksohtml\clip_image55.png" TargetMode="External"/><Relationship Id="rId55" Type="http://schemas.openxmlformats.org/officeDocument/2006/relationships/image" Target="file:///C:\Users\ADMINI~1\AppData\Local\Temp\ksohtml\clip_image56.png" TargetMode="External"/><Relationship Id="rId54" Type="http://schemas.openxmlformats.org/officeDocument/2006/relationships/image" Target="file:///C:\Users\ADMINI~1\AppData\Local\Temp\ksohtml\clip_image49.png" TargetMode="External"/><Relationship Id="rId53" Type="http://schemas.openxmlformats.org/officeDocument/2006/relationships/image" Target="file:///C:\Users\ADMINI~1\AppData\Local\Temp\ksohtml\clip_image50.png" TargetMode="External"/><Relationship Id="rId52" Type="http://schemas.openxmlformats.org/officeDocument/2006/relationships/image" Target="file:///C:\Users\ADMINI~1\AppData\Local\Temp\ksohtml\clip_image51.png" TargetMode="External"/><Relationship Id="rId51" Type="http://schemas.openxmlformats.org/officeDocument/2006/relationships/image" Target="file:///C:\Users\ADMINI~1\AppData\Local\Temp\ksohtml\clip_image52.png" TargetMode="External"/><Relationship Id="rId50" Type="http://schemas.openxmlformats.org/officeDocument/2006/relationships/image" Target="file:///C:\Users\ADMINI~1\AppData\Local\Temp\ksohtml\clip_image45.png" TargetMode="External"/><Relationship Id="rId5" Type="http://schemas.openxmlformats.org/officeDocument/2006/relationships/image" Target="file:///C:\Users\ADMINI~1\AppData\Local\Temp\ksohtml\clip_image4.png" TargetMode="External"/><Relationship Id="rId49" Type="http://schemas.openxmlformats.org/officeDocument/2006/relationships/image" Target="file:///C:\Users\ADMINI~1\AppData\Local\Temp\ksohtml\clip_image46.png" TargetMode="External"/><Relationship Id="rId48" Type="http://schemas.openxmlformats.org/officeDocument/2006/relationships/image" Target="file:///C:\Users\ADMINI~1\AppData\Local\Temp\ksohtml\clip_image47.png" TargetMode="External"/><Relationship Id="rId47" Type="http://schemas.openxmlformats.org/officeDocument/2006/relationships/image" Target="file:///C:\Users\ADMINI~1\AppData\Local\Temp\ksohtml\clip_image48.png" TargetMode="External"/><Relationship Id="rId46" Type="http://schemas.openxmlformats.org/officeDocument/2006/relationships/image" Target="file:///C:\Users\ADMINI~1\AppData\Local\Temp\ksohtml\clip_image41.png" TargetMode="External"/><Relationship Id="rId45" Type="http://schemas.openxmlformats.org/officeDocument/2006/relationships/image" Target="file:///C:\Users\ADMINI~1\AppData\Local\Temp\ksohtml\clip_image42.png" TargetMode="External"/><Relationship Id="rId44" Type="http://schemas.openxmlformats.org/officeDocument/2006/relationships/image" Target="file:///C:\Users\ADMINI~1\AppData\Local\Temp\ksohtml\clip_image43.png" TargetMode="External"/><Relationship Id="rId43" Type="http://schemas.openxmlformats.org/officeDocument/2006/relationships/image" Target="file:///C:\Users\ADMINI~1\AppData\Local\Temp\ksohtml\clip_image44.png" TargetMode="External"/><Relationship Id="rId42" Type="http://schemas.openxmlformats.org/officeDocument/2006/relationships/image" Target="file:///C:\Users\ADMINI~1\AppData\Local\Temp\ksohtml\clip_image37.png" TargetMode="External"/><Relationship Id="rId41" Type="http://schemas.openxmlformats.org/officeDocument/2006/relationships/image" Target="file:///C:\Users\ADMINI~1\AppData\Local\Temp\ksohtml\clip_image38.png" TargetMode="External"/><Relationship Id="rId40" Type="http://schemas.openxmlformats.org/officeDocument/2006/relationships/image" Target="file:///C:\Users\ADMINI~1\AppData\Local\Temp\ksohtml\clip_image39.png" TargetMode="External"/><Relationship Id="rId4" Type="http://schemas.openxmlformats.org/officeDocument/2006/relationships/image" Target="file:///C:\Users\ADMINI~1\AppData\Local\Temp\ksohtml\clip_image2.png" TargetMode="External"/><Relationship Id="rId39" Type="http://schemas.openxmlformats.org/officeDocument/2006/relationships/image" Target="file:///C:\Users\ADMINI~1\AppData\Local\Temp\ksohtml\clip_image40.png" TargetMode="External"/><Relationship Id="rId38" Type="http://schemas.openxmlformats.org/officeDocument/2006/relationships/image" Target="file:///C:\Users\ADMINI~1\AppData\Local\Temp\ksohtml\clip_image33.png" TargetMode="External"/><Relationship Id="rId37" Type="http://schemas.openxmlformats.org/officeDocument/2006/relationships/image" Target="file:///C:\Users\ADMINI~1\AppData\Local\Temp\ksohtml\clip_image34.png" TargetMode="External"/><Relationship Id="rId36" Type="http://schemas.openxmlformats.org/officeDocument/2006/relationships/image" Target="file:///C:\Users\ADMINI~1\AppData\Local\Temp\ksohtml\clip_image35.png" TargetMode="External"/><Relationship Id="rId35" Type="http://schemas.openxmlformats.org/officeDocument/2006/relationships/image" Target="file:///C:\Users\ADMINI~1\AppData\Local\Temp\ksohtml\clip_image36.png" TargetMode="External"/><Relationship Id="rId34" Type="http://schemas.openxmlformats.org/officeDocument/2006/relationships/image" Target="file:///C:\Users\ADMINI~1\AppData\Local\Temp\ksohtml\clip_image29.png" TargetMode="External"/><Relationship Id="rId33" Type="http://schemas.openxmlformats.org/officeDocument/2006/relationships/image" Target="file:///C:\Users\ADMINI~1\AppData\Local\Temp\ksohtml\clip_image30.png" TargetMode="External"/><Relationship Id="rId32" Type="http://schemas.openxmlformats.org/officeDocument/2006/relationships/image" Target="file:///C:\Users\ADMINI~1\AppData\Local\Temp\ksohtml\clip_image31.png" TargetMode="External"/><Relationship Id="rId31" Type="http://schemas.openxmlformats.org/officeDocument/2006/relationships/image" Target="file:///C:\Users\ADMINI~1\AppData\Local\Temp\ksohtml\clip_image32.png" TargetMode="External"/><Relationship Id="rId30" Type="http://schemas.openxmlformats.org/officeDocument/2006/relationships/image" Target="file:///C:\Users\ADMINI~1\AppData\Local\Temp\ksohtml\clip_image25.png" TargetMode="External"/><Relationship Id="rId3" Type="http://schemas.openxmlformats.org/officeDocument/2006/relationships/theme" Target="theme/theme1.xml"/><Relationship Id="rId29" Type="http://schemas.openxmlformats.org/officeDocument/2006/relationships/image" Target="file:///C:\Users\ADMINI~1\AppData\Local\Temp\ksohtml\clip_image26.png" TargetMode="External"/><Relationship Id="rId28" Type="http://schemas.openxmlformats.org/officeDocument/2006/relationships/image" Target="file:///C:\Users\ADMINI~1\AppData\Local\Temp\ksohtml\clip_image27.png" TargetMode="External"/><Relationship Id="rId27" Type="http://schemas.openxmlformats.org/officeDocument/2006/relationships/image" Target="file:///C:\Users\ADMINI~1\AppData\Local\Temp\ksohtml\clip_image28.png" TargetMode="External"/><Relationship Id="rId26" Type="http://schemas.openxmlformats.org/officeDocument/2006/relationships/image" Target="file:///C:\Users\ADMINI~1\AppData\Local\Temp\ksohtml\clip_image21.png" TargetMode="External"/><Relationship Id="rId25" Type="http://schemas.openxmlformats.org/officeDocument/2006/relationships/image" Target="file:///C:\Users\ADMINI~1\AppData\Local\Temp\ksohtml\clip_image22.png" TargetMode="External"/><Relationship Id="rId24" Type="http://schemas.openxmlformats.org/officeDocument/2006/relationships/image" Target="file:///C:\Users\ADMINI~1\AppData\Local\Temp\ksohtml\clip_image23.png" TargetMode="External"/><Relationship Id="rId23" Type="http://schemas.openxmlformats.org/officeDocument/2006/relationships/image" Target="file:///C:\Users\ADMINI~1\AppData\Local\Temp\ksohtml\clip_image24.png" TargetMode="External"/><Relationship Id="rId22" Type="http://schemas.openxmlformats.org/officeDocument/2006/relationships/image" Target="file:///C:\Users\ADMINI~1\AppData\Local\Temp\ksohtml\clip_image17.png" TargetMode="External"/><Relationship Id="rId21" Type="http://schemas.openxmlformats.org/officeDocument/2006/relationships/image" Target="file:///C:\Users\ADMINI~1\AppData\Local\Temp\ksohtml\clip_image18.png" TargetMode="External"/><Relationship Id="rId20" Type="http://schemas.openxmlformats.org/officeDocument/2006/relationships/image" Target="file:///C:\Users\ADMINI~1\AppData\Local\Temp\ksohtml\clip_image19.png" TargetMode="External"/><Relationship Id="rId2" Type="http://schemas.openxmlformats.org/officeDocument/2006/relationships/settings" Target="settings.xml"/><Relationship Id="rId19" Type="http://schemas.openxmlformats.org/officeDocument/2006/relationships/image" Target="file:///C:\Users\ADMINI~1\AppData\Local\Temp\ksohtml\clip_image20.png" TargetMode="External"/><Relationship Id="rId18" Type="http://schemas.openxmlformats.org/officeDocument/2006/relationships/image" Target="file:///C:\Users\ADMINI~1\AppData\Local\Temp\ksohtml\clip_image13.png" TargetMode="External"/><Relationship Id="rId17" Type="http://schemas.openxmlformats.org/officeDocument/2006/relationships/image" Target="file:///C:\Users\ADMINI~1\AppData\Local\Temp\ksohtml\clip_image14.png" TargetMode="External"/><Relationship Id="rId16" Type="http://schemas.openxmlformats.org/officeDocument/2006/relationships/image" Target="file:///C:\Users\ADMINI~1\AppData\Local\Temp\ksohtml\clip_image15.png" TargetMode="External"/><Relationship Id="rId15" Type="http://schemas.openxmlformats.org/officeDocument/2006/relationships/image" Target="file:///C:\Users\ADMINI~1\AppData\Local\Temp\ksohtml\clip_image16.png" TargetMode="External"/><Relationship Id="rId14" Type="http://schemas.openxmlformats.org/officeDocument/2006/relationships/image" Target="file:///C:\Users\ADMINI~1\AppData\Local\Temp\ksohtml\clip_image9.png" TargetMode="External"/><Relationship Id="rId13" Type="http://schemas.openxmlformats.org/officeDocument/2006/relationships/image" Target="file:///C:\Users\ADMINI~1\AppData\Local\Temp\ksohtml\clip_image10.png" TargetMode="External"/><Relationship Id="rId12" Type="http://schemas.openxmlformats.org/officeDocument/2006/relationships/image" Target="file:///C:\Users\ADMINI~1\AppData\Local\Temp\ksohtml\clip_image11.png" TargetMode="External"/><Relationship Id="rId11" Type="http://schemas.openxmlformats.org/officeDocument/2006/relationships/image" Target="file:///C:\Users\ADMINI~1\AppData\Local\Temp\ksohtml\clip_image12.png" TargetMode="External"/><Relationship Id="rId101" Type="http://schemas.openxmlformats.org/officeDocument/2006/relationships/fontTable" Target="fontTable.xml"/><Relationship Id="rId100" Type="http://schemas.openxmlformats.org/officeDocument/2006/relationships/customXml" Target="../customXml/item1.xml"/><Relationship Id="rId10" Type="http://schemas.openxmlformats.org/officeDocument/2006/relationships/image" Target="file:///C:\Users\ADMINI~1\AppData\Local\Temp\ksohtml\clip_image5.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2024-07-19T02:32:00Z</dcterms:created>
  <dc:creator>张根芳</dc:creator>
  <cp:lastModifiedBy>张根芳</cp:lastModifiedBy>
  <dcterms:modified xsi:type="dcterms:W3CDTF">2024-07-19T02:51:12Z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