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5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《关于公布2025年瞿溪街道行政规范性文件清理结果的通知》的起草说明</w:t>
      </w:r>
    </w:p>
    <w:p w14:paraId="08BE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20D6A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 xml:space="preserve"> 为全面推进依法行政，加快法治政府建设，认真做好行政规范性文件清理工作，我街道对2024年12月31日前制发的行政规范性文件进行清理。</w:t>
      </w:r>
    </w:p>
    <w:p w14:paraId="3A15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参考依据</w:t>
      </w:r>
    </w:p>
    <w:p w14:paraId="79542B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《浙江省行政规范性文件管理办法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（省政府令第 372 号）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《浙江省人民政府办公厅关于加强行政规范性文件清理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的实施意见》（浙政办发〔2024〕37号）</w:t>
      </w:r>
    </w:p>
    <w:p w14:paraId="4BEA45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温州市瓯海区人民政府办公室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关于做好行政规范性文件全面清理工作的通知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温瓯政办发〔2025〕9号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6B58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主要内容</w:t>
      </w:r>
    </w:p>
    <w:p w14:paraId="27D2B0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本次纳入清理范围的规范性文件共计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件，其中保留的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件，失效的0件，废止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5MWZmMDIyZmI2Yzg3NDQ5OTE2MmM4MDEwYThiZmEifQ=="/>
  </w:docVars>
  <w:rsids>
    <w:rsidRoot w:val="00000000"/>
    <w:rsid w:val="05872A69"/>
    <w:rsid w:val="0870581B"/>
    <w:rsid w:val="19202945"/>
    <w:rsid w:val="194A1770"/>
    <w:rsid w:val="378B3228"/>
    <w:rsid w:val="3CBD17E2"/>
    <w:rsid w:val="45C67B21"/>
    <w:rsid w:val="465813F9"/>
    <w:rsid w:val="4792415F"/>
    <w:rsid w:val="49363F9C"/>
    <w:rsid w:val="4AE81998"/>
    <w:rsid w:val="50A978AB"/>
    <w:rsid w:val="54B02E8A"/>
    <w:rsid w:val="5B2C01D0"/>
    <w:rsid w:val="64A05CB5"/>
    <w:rsid w:val="6D09008E"/>
    <w:rsid w:val="75295853"/>
    <w:rsid w:val="791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266</Words>
  <Characters>283</Characters>
  <Lines>0</Lines>
  <Paragraphs>24</Paragraphs>
  <TotalTime>3</TotalTime>
  <ScaleCrop>false</ScaleCrop>
  <LinksUpToDate>false</LinksUpToDate>
  <CharactersWithSpaces>291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乌龙茶小佑</cp:lastModifiedBy>
  <dcterms:modified xsi:type="dcterms:W3CDTF">2025-07-28T09:12:41Z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17A793F3C4D744B1B5CE0F1E63372B48_13</vt:lpwstr>
  </property>
  <property fmtid="{D5CDD505-2E9C-101B-9397-08002B2CF9AE}" pid="4" name="KSOTemplateDocerSaveRecord">
    <vt:lpwstr>eyJoZGlkIjoiN2RhYjI0ZWVlMmZhZTk1YTBiNTEzMWU5YmFmNWI3ZjUiLCJ1c2VySWQiOiIzNDk2MTUxNzkifQ==</vt:lpwstr>
  </property>
</Properties>
</file>