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遂昌县2025-2026年度松材线虫病防治方案）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征求意见表</w:t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pPr w:leftFromText="180" w:rightFromText="180" w:vertAnchor="page" w:horzAnchor="page" w:tblpX="1770" w:tblpY="354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60" w:firstLine="6600" w:firstLineChars="22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填表说明：请填表人对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遂昌县2025-2026年度松材线虫病防治方案</w:t>
      </w:r>
      <w:r>
        <w:rPr>
          <w:rFonts w:hint="eastAsia" w:ascii="华文仿宋" w:hAnsi="华文仿宋" w:eastAsia="华文仿宋" w:cs="华文仿宋"/>
          <w:sz w:val="28"/>
          <w:szCs w:val="28"/>
        </w:rPr>
        <w:t>》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内容</w:t>
      </w:r>
      <w:r>
        <w:rPr>
          <w:rFonts w:hint="eastAsia" w:ascii="仿宋_GB2312" w:eastAsia="仿宋_GB2312"/>
          <w:sz w:val="28"/>
          <w:szCs w:val="28"/>
        </w:rPr>
        <w:t>提出意见或建议。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- 17 -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612F3"/>
    <w:rsid w:val="02C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2025-08-26T00:53:00Z</dcterms:created>
  <dc:creator>数金文书</dc:creator>
  <cp:lastModifiedBy>数金文书</cp:lastModifiedBy>
  <dcterms:modified xsi:type="dcterms:W3CDTF">2025-08-26T00:53:50Z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B4A70CC407DA484D8F53D61CF53C89F6</vt:lpwstr>
  </property>
</Properties>
</file>