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16" w:firstLineChars="200"/>
        <w:jc w:val="both"/>
        <w:textAlignment w:val="auto"/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  <w:lang w:val="en-US" w:eastAsia="zh-CN"/>
        </w:rPr>
        <w:t>粮食（油菜）</w:t>
      </w:r>
      <w:r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</w:rPr>
        <w:t>规模</w:t>
      </w:r>
      <w:r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  <w:lang w:val="en-US" w:eastAsia="zh-CN"/>
        </w:rPr>
        <w:t>种植</w:t>
      </w:r>
      <w:r>
        <w:rPr>
          <w:rFonts w:hint="eastAsia" w:ascii="方正小标宋简体" w:hAnsi="华文中宋" w:eastAsia="方正小标宋简体"/>
          <w:bCs/>
          <w:color w:val="auto"/>
          <w:spacing w:val="-16"/>
          <w:sz w:val="44"/>
          <w:szCs w:val="44"/>
        </w:rPr>
        <w:t>补贴实施细则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textAlignment w:val="auto"/>
        <w:rPr>
          <w:rFonts w:hint="eastAsia"/>
        </w:rPr>
      </w:pP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一、补贴对象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庆元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从事水稻、小麦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一季旱粮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油菜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的种植大户、家庭农场、农业企业等规模化生产主体。</w:t>
      </w:r>
    </w:p>
    <w:p>
      <w:pPr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补贴标准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稻麦连片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流转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植5亩以上且总面积达到50亩以上的规模种植主体，给予220元/亩补贴，再生稻第二茬额外给予100元/亩补贴；同一主体稻麦种植面积达到150亩以上至200亩（不含200亩），额外补贴0.3万元，种植面积达到200亩以上至300亩（不含300亩），额外补贴0.5万元，种植面积达到300亩以上至500亩（不含500亩），额外补贴1万元，种植面积达到500亩以上，额外补贴2万元；旱粮连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流转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植5亩以上且总面积达到50亩以上的规模种植主体，给予120元/亩/季补贴；非粮化整治复垦耕地连续种植粮食的，稻麦前两年每年额外给予100元/亩激励金，第三年额外给予200元/亩激励金，旱粮前两年每年额外给予50元/亩激励金，第三年额外给予100元/亩激励金；同一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流转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种植油菜连片5亩以上，50亩以下的给予180元/亩补贴，50亩以上（含）的给予300元/亩补贴。</w:t>
      </w:r>
    </w:p>
    <w:p>
      <w:pPr>
        <w:snapToGrid w:val="0"/>
        <w:spacing w:line="560" w:lineRule="exact"/>
        <w:ind w:firstLine="640" w:firstLineChars="20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三、验收标准</w:t>
      </w:r>
    </w:p>
    <w:p>
      <w:pPr>
        <w:snapToGrid w:val="0"/>
        <w:spacing w:line="560" w:lineRule="exact"/>
        <w:ind w:firstLine="640" w:firstLineChars="200"/>
        <w:rPr>
          <w:rFonts w:hint="default" w:eastAsia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规模生产主体要按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种植技术要求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规范种植，不得粗放耕作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和违背科学规律盲目种植。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非因不可抗力因素，作物产量需与周边同类作物持平。</w:t>
      </w:r>
    </w:p>
    <w:p>
      <w:pPr>
        <w:snapToGrid w:val="0"/>
        <w:spacing w:line="560" w:lineRule="exact"/>
        <w:ind w:firstLine="640" w:firstLineChars="200"/>
        <w:rPr>
          <w:rFonts w:hint="default" w:ascii="仿宋_GB2312" w:hAnsi="仿宋_GB2312" w:eastAsia="黑体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实施流程</w:t>
      </w:r>
    </w:p>
    <w:p>
      <w:pPr>
        <w:pStyle w:val="5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补贴申报。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规模生产主体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年度庆元县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粮油产业补贴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申报表》（附件1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提供身份证复印件（种粮大户名称与粮食订单相符）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或营业执照、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银行卡复印件（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种粮大户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统一为社会保障市民卡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，其他规模生产主体提供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单位对公账户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土地流转清单（附件1-2）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组织验收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庆元县农业农村局会同乡镇（街道）对种植面积进行验收，经营主体对种植范围指界的真实性负责。旱粮种植户需在收获前1个月向庆元县农业农村局提请验收，水稻、油菜由庆元县农业农村局统一安排验收时间。出现谎报范围的情况，一经核实，取消该主体全部补贴。</w:t>
      </w:r>
    </w:p>
    <w:p>
      <w:pPr>
        <w:pStyle w:val="5"/>
        <w:spacing w:line="520" w:lineRule="exact"/>
        <w:ind w:firstLine="640"/>
        <w:jc w:val="left"/>
        <w:rPr>
          <w:rFonts w:hint="default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3.乡镇公示。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庆元县农业农村局将验收面积反馈给乡镇（街道），乡镇（街道）需将验收面积进行公示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（村、乡镇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二级公示），公示时间不少于7天，并拍一远一近二张清晰照片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公示无异议后将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本乡镇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规模种粮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</w:rPr>
        <w:t>（油菜）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以公示结果呈报表（附件1-4）报送庆元县农业农村局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pacing w:val="0"/>
          <w:kern w:val="0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5"/>
        <w:spacing w:line="520" w:lineRule="exact"/>
        <w:ind w:firstLine="640"/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资金兑付。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庆元县农业农村局将验收面积汇总，根据验收面积计算规模种粮、再生稻、种粮大户奖励、非粮化整治后续种植、油菜规模种植等补贴金额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人民政府网站进行公示，公示无异议后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兑付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补贴资金，补贴资金直接下发到种粮大户社会保障卡账户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或单位对公账户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5"/>
        <w:spacing w:line="520" w:lineRule="exact"/>
        <w:ind w:left="838" w:leftChars="0" w:hanging="838" w:hangingChars="26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5"/>
        <w:spacing w:line="520" w:lineRule="exact"/>
        <w:ind w:left="1478" w:leftChars="304" w:hanging="840" w:hangingChars="3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1-1.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年庆元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县粮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食（油菜）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规模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种植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申报表</w:t>
      </w:r>
    </w:p>
    <w:p>
      <w:pPr>
        <w:pStyle w:val="5"/>
        <w:spacing w:line="520" w:lineRule="exact"/>
        <w:ind w:left="1384" w:leftChars="659" w:firstLine="92" w:firstLineChars="33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庆元县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粮食（油菜）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规模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种植面积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土地流转清单</w:t>
      </w:r>
    </w:p>
    <w:p>
      <w:pPr>
        <w:pStyle w:val="5"/>
        <w:spacing w:line="520" w:lineRule="exact"/>
        <w:ind w:left="0" w:leftChars="0" w:firstLine="1478" w:firstLineChars="528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</w:pPr>
      <w:r>
        <w:rPr>
          <w:rFonts w:ascii="仿宋_GB2312" w:hAnsi="仿宋_GB2312" w:eastAsia="仿宋_GB2312" w:cs="仿宋_GB2312"/>
          <w:color w:val="auto"/>
          <w:sz w:val="28"/>
          <w:szCs w:val="28"/>
        </w:rPr>
        <w:t>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乡镇（街道）种植验收结果公示表</w:t>
      </w:r>
    </w:p>
    <w:p>
      <w:pPr>
        <w:pStyle w:val="5"/>
        <w:spacing w:line="520" w:lineRule="exact"/>
        <w:ind w:left="918" w:leftChars="304" w:hanging="280" w:hangingChars="100"/>
        <w:jc w:val="left"/>
        <w:rPr>
          <w:rFonts w:hint="eastAsia" w:ascii="黑体" w:hAnsi="黑体" w:eastAsia="黑体" w:cs="仿宋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   1-4.粮食（油菜）规模种植验收结果公示呈报表</w:t>
      </w:r>
    </w:p>
    <w:p>
      <w:pPr>
        <w:rPr>
          <w:rFonts w:hint="eastAsia" w:ascii="黑体" w:hAnsi="黑体" w:eastAsia="黑体" w:cs="仿宋"/>
          <w:color w:val="auto"/>
          <w:sz w:val="24"/>
          <w:szCs w:val="24"/>
        </w:rPr>
      </w:pPr>
      <w:r>
        <w:rPr>
          <w:rFonts w:hint="eastAsia" w:ascii="黑体" w:hAnsi="黑体" w:eastAsia="黑体" w:cs="仿宋"/>
          <w:color w:val="auto"/>
          <w:sz w:val="24"/>
          <w:szCs w:val="24"/>
        </w:rPr>
        <w:br w:type="page"/>
      </w:r>
    </w:p>
    <w:p>
      <w:pPr>
        <w:spacing w:line="360" w:lineRule="auto"/>
        <w:jc w:val="left"/>
        <w:rPr>
          <w:rFonts w:hint="eastAsia" w:ascii="黑体" w:hAnsi="黑体" w:eastAsia="黑体" w:cs="仿宋"/>
          <w:color w:val="auto"/>
          <w:sz w:val="32"/>
          <w:szCs w:val="32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附件1-1</w:t>
      </w:r>
    </w:p>
    <w:p>
      <w:pPr>
        <w:spacing w:line="580" w:lineRule="exact"/>
        <w:jc w:val="center"/>
        <w:rPr>
          <w:rFonts w:hint="eastAsia" w:ascii="方正小标宋简体" w:eastAsia="方正小标宋简体"/>
          <w:b/>
          <w:color w:val="auto"/>
          <w:sz w:val="32"/>
          <w:szCs w:val="32"/>
        </w:rPr>
      </w:pPr>
      <w:r>
        <w:rPr>
          <w:rFonts w:hint="eastAsia" w:ascii="方正小标宋简体" w:eastAsia="方正小标宋简体"/>
          <w:b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小标宋简体" w:eastAsia="方正小标宋简体"/>
          <w:b/>
          <w:color w:val="auto"/>
          <w:sz w:val="32"/>
          <w:szCs w:val="32"/>
          <w:u w:val="none"/>
          <w:lang w:val="en-US" w:eastAsia="zh-CN"/>
        </w:rPr>
        <w:t>年庆元县粮食（油菜）规模种植补贴申报</w:t>
      </w:r>
      <w:r>
        <w:rPr>
          <w:rFonts w:hint="eastAsia" w:ascii="方正小标宋简体" w:eastAsia="方正小标宋简体"/>
          <w:b/>
          <w:color w:val="auto"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page" w:tblpXSpec="center" w:tblpY="361"/>
        <w:tblOverlap w:val="never"/>
        <w:tblW w:w="9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701"/>
        <w:gridCol w:w="1707"/>
        <w:gridCol w:w="102"/>
        <w:gridCol w:w="356"/>
        <w:gridCol w:w="746"/>
        <w:gridCol w:w="776"/>
        <w:gridCol w:w="141"/>
        <w:gridCol w:w="491"/>
        <w:gridCol w:w="988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531" w:type="dxa"/>
            <w:gridSpan w:val="10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235" w:type="dxa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申报主体</w:t>
            </w:r>
          </w:p>
        </w:tc>
        <w:tc>
          <w:tcPr>
            <w:tcW w:w="2866" w:type="dxa"/>
            <w:gridSpan w:val="4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联系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身份证号或统一社会信用代码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>
            <w:pPr>
              <w:spacing w:line="580" w:lineRule="exact"/>
              <w:ind w:firstLine="482" w:firstLineChars="200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auto"/>
                <w:sz w:val="24"/>
                <w:szCs w:val="24"/>
                <w:lang w:val="en-US" w:eastAsia="zh-CN"/>
              </w:rPr>
              <w:t>开户行及账号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line="580" w:lineRule="exact"/>
              <w:ind w:firstLine="482" w:firstLineChars="20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作物种类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>
            <w:pPr>
              <w:spacing w:line="580" w:lineRule="exact"/>
              <w:ind w:firstLine="482" w:firstLineChars="200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种植面积</w:t>
            </w:r>
          </w:p>
        </w:tc>
        <w:tc>
          <w:tcPr>
            <w:tcW w:w="3002" w:type="dxa"/>
            <w:gridSpan w:val="3"/>
            <w:noWrap w:val="0"/>
            <w:vAlign w:val="center"/>
          </w:tcPr>
          <w:p>
            <w:pPr>
              <w:spacing w:line="580" w:lineRule="exact"/>
              <w:ind w:firstLine="482" w:firstLineChars="20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其他粮食相关补贴</w:t>
            </w:r>
          </w:p>
        </w:tc>
        <w:tc>
          <w:tcPr>
            <w:tcW w:w="7531" w:type="dxa"/>
            <w:gridSpan w:val="10"/>
            <w:noWrap w:val="0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□再生稻补贴  □种粮大户奖励  □非粮化整治后续种植补贴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种植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地点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  <w:lang w:val="en-US" w:eastAsia="zh-CN"/>
              </w:rPr>
              <w:t>行政村</w:t>
            </w:r>
          </w:p>
          <w:p>
            <w:pPr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  <w:lang w:val="en-US" w:eastAsia="zh-CN"/>
              </w:rPr>
              <w:t>（自然村）</w:t>
            </w: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</w:rPr>
              <w:t>面积（亩）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ind w:right="240" w:rightChars="0"/>
              <w:jc w:val="center"/>
              <w:rPr>
                <w:rFonts w:hint="default" w:ascii="仿宋_GB2312" w:hAnsi="新宋体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  <w:lang w:val="en-US" w:eastAsia="zh-CN"/>
              </w:rPr>
              <w:t>行政村</w:t>
            </w:r>
          </w:p>
          <w:p>
            <w:pPr>
              <w:ind w:right="240" w:rightChars="0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  <w:lang w:val="en-US" w:eastAsia="zh-CN"/>
              </w:rPr>
              <w:t>（自然</w:t>
            </w:r>
            <w:r>
              <w:rPr>
                <w:rFonts w:hint="eastAsia" w:ascii="仿宋_GB2312" w:hAnsi="新宋体" w:eastAsia="仿宋_GB2312" w:cs="仿宋_GB2312"/>
                <w:color w:val="auto"/>
                <w:sz w:val="24"/>
              </w:rPr>
              <w:t>村</w:t>
            </w:r>
            <w:r>
              <w:rPr>
                <w:rFonts w:hint="eastAsia" w:ascii="仿宋_GB2312" w:hAnsi="新宋体" w:eastAsia="仿宋_GB2312" w:cs="仿宋_GB2312"/>
                <w:color w:val="auto"/>
                <w:sz w:val="24"/>
                <w:lang w:val="en-US" w:eastAsia="zh-CN"/>
              </w:rPr>
              <w:t>）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ind w:right="240" w:rightChars="0"/>
              <w:jc w:val="center"/>
              <w:rPr>
                <w:rFonts w:hint="default" w:ascii="仿宋_GB2312" w:hAnsi="新宋体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  <w:lang w:val="en-US" w:eastAsia="zh-CN"/>
              </w:rPr>
              <w:t>面积</w:t>
            </w:r>
            <w:r>
              <w:rPr>
                <w:rFonts w:hint="eastAsia" w:ascii="仿宋_GB2312" w:hAnsi="新宋体" w:eastAsia="仿宋_GB2312" w:cs="仿宋_GB2312"/>
                <w:color w:val="auto"/>
                <w:sz w:val="24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color w:val="auto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新宋体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仿宋_GB2312" w:hAnsi="新宋体" w:eastAsia="仿宋_GB2312"/>
                <w:color w:val="auto"/>
                <w:kern w:val="2"/>
                <w:sz w:val="24"/>
                <w:szCs w:val="24"/>
                <w:lang w:eastAsia="zh-CN" w:bidi="ar-SA"/>
              </w:rPr>
              <w:t>5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新宋体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eastAsia="zh-CN" w:bidi="ar-SA"/>
              </w:rPr>
              <w:t>6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新宋体" w:eastAsia="仿宋_GB2312"/>
                <w:color w:val="auto"/>
                <w:sz w:val="24"/>
              </w:rPr>
              <w:t>3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eastAsia="zh-CN" w:bidi="ar-SA"/>
              </w:rPr>
              <w:t>7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2235" w:type="dxa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sz w:val="24"/>
              </w:rPr>
            </w:pPr>
            <w:r>
              <w:rPr>
                <w:rFonts w:ascii="仿宋_GB2312" w:hAnsi="新宋体" w:eastAsia="仿宋_GB2312"/>
                <w:color w:val="auto"/>
                <w:sz w:val="24"/>
              </w:rPr>
              <w:t>4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sz w:val="24"/>
              </w:rPr>
            </w:pPr>
            <w:r>
              <w:rPr>
                <w:rFonts w:ascii="仿宋_GB2312" w:hAnsi="新宋体" w:eastAsia="仿宋_GB2312"/>
                <w:color w:val="auto"/>
                <w:sz w:val="24"/>
              </w:rPr>
              <w:t>8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新宋体" w:eastAsia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  <w:jc w:val="center"/>
        </w:trPr>
        <w:tc>
          <w:tcPr>
            <w:tcW w:w="9766" w:type="dxa"/>
            <w:gridSpan w:val="11"/>
            <w:noWrap w:val="0"/>
            <w:vAlign w:val="center"/>
          </w:tcPr>
          <w:p>
            <w:pPr>
              <w:spacing w:line="480" w:lineRule="exact"/>
              <w:ind w:left="1061" w:hanging="1060" w:hangingChars="442"/>
              <w:rPr>
                <w:rFonts w:ascii="仿宋_GB2312" w:hAnsi="新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</w:rPr>
              <w:t>本人承诺</w:t>
            </w:r>
            <w:r>
              <w:rPr>
                <w:rFonts w:ascii="仿宋_GB2312" w:hAnsi="新宋体" w:eastAsia="仿宋_GB2312" w:cs="仿宋_GB2312"/>
                <w:color w:val="auto"/>
                <w:sz w:val="24"/>
              </w:rPr>
              <w:t>:</w:t>
            </w:r>
            <w:r>
              <w:rPr>
                <w:rFonts w:hint="eastAsia" w:ascii="楷体_GB2312" w:hAnsi="新宋体" w:eastAsia="楷体_GB2312" w:cs="楷体_GB2312"/>
                <w:color w:val="auto"/>
                <w:sz w:val="24"/>
              </w:rPr>
              <w:t>以</w:t>
            </w:r>
            <w:r>
              <w:rPr>
                <w:rFonts w:hint="eastAsia" w:ascii="楷体_GB2312" w:hAnsi="新宋体" w:eastAsia="楷体_GB2312" w:cs="楷体_GB2312"/>
                <w:color w:val="auto"/>
                <w:spacing w:val="-10"/>
                <w:sz w:val="24"/>
              </w:rPr>
              <w:t>上所填写的各项信息是真实的、准确的。如有不实，自愿承担相应责任。</w:t>
            </w:r>
          </w:p>
          <w:p>
            <w:pPr>
              <w:spacing w:line="480" w:lineRule="exact"/>
              <w:ind w:left="1512" w:leftChars="720" w:firstLine="3600" w:firstLineChars="1500"/>
              <w:rPr>
                <w:rFonts w:ascii="仿宋_GB2312" w:hAnsi="新宋体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  <w:lang w:eastAsia="zh-CN"/>
              </w:rPr>
              <w:t>申报主体</w:t>
            </w:r>
            <w:r>
              <w:rPr>
                <w:rFonts w:hint="eastAsia" w:ascii="仿宋_GB2312" w:hAnsi="新宋体" w:eastAsia="仿宋_GB2312" w:cs="仿宋_GB2312"/>
                <w:color w:val="auto"/>
                <w:sz w:val="24"/>
              </w:rPr>
              <w:t>签字：</w:t>
            </w:r>
          </w:p>
          <w:p>
            <w:pPr>
              <w:spacing w:line="58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新宋体" w:eastAsia="仿宋_GB2312" w:cs="仿宋_GB2312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2235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乡（镇）人民政府、街道办事处意见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spacing w:line="580" w:lineRule="exact"/>
              <w:ind w:firstLine="2520" w:firstLineChars="1050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字（盖章）：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580" w:lineRule="exact"/>
              <w:jc w:val="both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   年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   日</w:t>
            </w:r>
          </w:p>
        </w:tc>
        <w:tc>
          <w:tcPr>
            <w:tcW w:w="2510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县农业农村局</w:t>
            </w:r>
          </w:p>
          <w:p>
            <w:pPr>
              <w:spacing w:line="580" w:lineRule="exact"/>
              <w:jc w:val="center"/>
              <w:rPr>
                <w:rFonts w:hint="eastAsia" w:ascii="仿宋_GB2312" w:hAnsi="Times New Roman" w:eastAsia="仿宋_GB2312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  <w:lang w:val="en-US" w:eastAsia="zh-CN"/>
              </w:rPr>
              <w:t>业务科室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580" w:lineRule="exact"/>
              <w:ind w:firstLine="480" w:firstLineChars="20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spacing w:line="580" w:lineRule="exact"/>
              <w:ind w:firstLine="2520" w:firstLineChars="1050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签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签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字（盖章）：</w:t>
            </w:r>
          </w:p>
          <w:p>
            <w:pPr>
              <w:spacing w:line="580" w:lineRule="exact"/>
              <w:ind w:firstLine="480" w:firstLineChars="200"/>
              <w:jc w:val="center"/>
              <w:rPr>
                <w:rFonts w:hint="eastAsia" w:ascii="仿宋_GB2312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作物种类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早稻、</w:t>
      </w:r>
      <w:r>
        <w:rPr>
          <w:rFonts w:hint="eastAsia"/>
          <w:color w:val="auto"/>
          <w:lang w:eastAsia="zh-CN"/>
        </w:rPr>
        <w:t>单季晚稻、</w:t>
      </w:r>
      <w:r>
        <w:rPr>
          <w:rFonts w:hint="eastAsia"/>
          <w:color w:val="auto"/>
          <w:lang w:val="en-US" w:eastAsia="zh-CN"/>
        </w:rPr>
        <w:t>双季晚稻、再生</w:t>
      </w:r>
      <w:r>
        <w:rPr>
          <w:rFonts w:hint="eastAsia"/>
          <w:color w:val="auto"/>
          <w:lang w:eastAsia="zh-CN"/>
        </w:rPr>
        <w:t>稻、小麦、旱粮（马铃薯、甘薯、</w:t>
      </w:r>
      <w:r>
        <w:rPr>
          <w:rFonts w:hint="eastAsia"/>
          <w:color w:val="auto"/>
          <w:lang w:val="en-US" w:eastAsia="zh-CN"/>
        </w:rPr>
        <w:t>玉米</w:t>
      </w:r>
      <w:r>
        <w:rPr>
          <w:rFonts w:hint="eastAsia"/>
          <w:color w:val="auto"/>
          <w:lang w:eastAsia="zh-CN"/>
        </w:rPr>
        <w:t>等）、油菜</w:t>
      </w:r>
      <w:r>
        <w:rPr>
          <w:rFonts w:hint="default"/>
          <w:color w:val="auto"/>
          <w:lang w:eastAsia="zh-CN"/>
        </w:rPr>
        <w:t>。</w:t>
      </w:r>
    </w:p>
    <w:p>
      <w:pPr>
        <w:spacing w:line="360" w:lineRule="auto"/>
        <w:jc w:val="left"/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仿宋"/>
          <w:color w:val="auto"/>
          <w:sz w:val="32"/>
          <w:szCs w:val="32"/>
        </w:rPr>
        <w:t>附件1-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2</w:t>
      </w:r>
    </w:p>
    <w:p>
      <w:pPr>
        <w:shd w:val="solid" w:color="FFFFFF" w:fill="auto"/>
        <w:autoSpaceDN w:val="0"/>
        <w:spacing w:line="500" w:lineRule="exact"/>
        <w:jc w:val="center"/>
        <w:rPr>
          <w:rFonts w:hint="default" w:ascii="方正小标宋简体" w:hAnsi="新宋体" w:eastAsia="方正小标宋简体" w:cs="黑体"/>
          <w:color w:val="auto"/>
          <w:sz w:val="36"/>
          <w:szCs w:val="36"/>
          <w:lang w:val="en-US"/>
        </w:rPr>
      </w:pPr>
      <w:r>
        <w:rPr>
          <w:rFonts w:hint="default" w:ascii="方正小标宋简体" w:hAnsi="新宋体" w:eastAsia="方正小标宋简体" w:cs="黑体"/>
          <w:color w:val="auto"/>
          <w:sz w:val="36"/>
          <w:szCs w:val="36"/>
          <w:u w:val="single"/>
        </w:rPr>
        <w:t xml:space="preserve"> 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</w:rPr>
        <w:t>年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eastAsia="zh-CN"/>
        </w:rPr>
        <w:t>庆元县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</w:rPr>
        <w:t>粮食</w:t>
      </w:r>
      <w:r>
        <w:rPr>
          <w:rFonts w:hint="default" w:ascii="方正小标宋简体" w:hAnsi="新宋体" w:eastAsia="方正小标宋简体" w:cs="黑体"/>
          <w:color w:val="auto"/>
          <w:sz w:val="36"/>
          <w:szCs w:val="36"/>
        </w:rPr>
        <w:t>（油菜）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eastAsia="zh-CN"/>
        </w:rPr>
        <w:t>规模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</w:rPr>
        <w:t>种植面积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val="en-US" w:eastAsia="zh-CN"/>
        </w:rPr>
        <w:t>土地流转清单</w:t>
      </w:r>
    </w:p>
    <w:p>
      <w:pPr>
        <w:rPr>
          <w:rFonts w:hint="eastAsia" w:ascii="仿宋_GB2312" w:hAnsi="仿宋_GB2312" w:eastAsia="仿宋_GB2312" w:cs="仿宋_GB2312"/>
          <w:color w:val="auto"/>
          <w:u w:val="single"/>
        </w:rPr>
      </w:pPr>
    </w:p>
    <w:p>
      <w:pPr>
        <w:rPr>
          <w:rFonts w:hint="eastAsia" w:ascii="仿宋_GB2312" w:hAnsi="仿宋_GB2312" w:eastAsia="仿宋_GB2312" w:cs="仿宋_GB2312"/>
          <w:color w:val="auto"/>
          <w:u w:val="single"/>
        </w:rPr>
      </w:pPr>
    </w:p>
    <w:p>
      <w:pP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u w:val="single"/>
        </w:rPr>
        <w:tab/>
      </w:r>
      <w:r>
        <w:rPr>
          <w:rFonts w:hint="eastAsia" w:ascii="仿宋_GB2312" w:hAnsi="仿宋_GB2312" w:eastAsia="仿宋_GB2312" w:cs="仿宋_GB2312"/>
          <w:color w:val="auto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lang w:val="en-US" w:eastAsia="zh-CN"/>
        </w:rPr>
        <w:t>村（盖章）</w:t>
      </w:r>
    </w:p>
    <w:tbl>
      <w:tblPr>
        <w:tblStyle w:val="3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39"/>
        <w:gridCol w:w="1824"/>
        <w:gridCol w:w="313"/>
        <w:gridCol w:w="873"/>
        <w:gridCol w:w="1790"/>
        <w:gridCol w:w="1512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  <w:szCs w:val="24"/>
                <w:lang w:eastAsia="zh-CN"/>
              </w:rPr>
              <w:t>主体名称</w:t>
            </w: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流转面积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土地流出方姓名</w:t>
            </w: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土地流出地点（土名）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土地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流转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面积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土地流出方联系电话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p>
      <w:pPr>
        <w:rPr>
          <w:rFonts w:hint="eastAsia" w:ascii="黑体" w:hAnsi="黑体" w:eastAsia="黑体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行政村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负责人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签名：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时间：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  </w:t>
      </w:r>
      <w:r>
        <w:rPr>
          <w:rFonts w:hint="eastAsia" w:ascii="黑体" w:hAnsi="黑体" w:eastAsia="黑体" w:cs="仿宋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仿宋"/>
          <w:color w:val="auto"/>
          <w:sz w:val="32"/>
          <w:szCs w:val="32"/>
        </w:rPr>
        <w:t>附件1-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3</w:t>
      </w:r>
    </w:p>
    <w:p>
      <w:pPr>
        <w:shd w:val="solid" w:color="FFFFFF" w:fill="auto"/>
        <w:autoSpaceDN w:val="0"/>
        <w:jc w:val="center"/>
        <w:rPr>
          <w:rFonts w:hint="eastAsia" w:ascii="方正小标宋简体" w:hAnsi="新宋体" w:eastAsia="方正小标宋简体" w:cs="黑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新宋体" w:eastAsia="方正小标宋简体" w:cs="黑体"/>
          <w:color w:val="auto"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</w:rPr>
        <w:t>年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u w:val="single"/>
        </w:rPr>
        <w:tab/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u w:val="single"/>
        </w:rPr>
        <w:tab/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u w:val="single"/>
        </w:rPr>
        <w:tab/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</w:rPr>
        <w:t>乡镇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val="en-US" w:eastAsia="zh-CN"/>
        </w:rPr>
        <w:t>街道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eastAsia="zh-CN"/>
        </w:rPr>
        <w:t>）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</w:rPr>
        <w:t>种植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val="en-US" w:eastAsia="zh-CN"/>
        </w:rPr>
        <w:t>验收结果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</w:rPr>
        <w:t>公示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val="en-US" w:eastAsia="zh-CN"/>
        </w:rPr>
        <w:t>表</w:t>
      </w:r>
    </w:p>
    <w:tbl>
      <w:tblPr>
        <w:tblStyle w:val="3"/>
        <w:tblW w:w="88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975"/>
        <w:gridCol w:w="1340"/>
        <w:gridCol w:w="1542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exac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仿宋_GB2312"/>
                <w:color w:val="auto"/>
                <w:sz w:val="24"/>
                <w:lang w:eastAsia="zh-CN"/>
              </w:rPr>
              <w:t>主体名称</w:t>
            </w:r>
          </w:p>
        </w:tc>
        <w:tc>
          <w:tcPr>
            <w:tcW w:w="29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种植地点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作物种类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种植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面积（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亩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13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297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40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542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rPr>
                <w:rFonts w:ascii="仿宋" w:hAnsi="仿宋" w:eastAsia="仿宋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default" w:ascii="仿宋_GB2312" w:hAnsi="仿宋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公示时间：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 xml:space="preserve">      年  月  日至      年   月   日</w:t>
      </w:r>
    </w:p>
    <w:p>
      <w:pPr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举报电话：</w:t>
      </w:r>
    </w:p>
    <w:p>
      <w:pPr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t>纪委电话：</w:t>
      </w:r>
    </w:p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  <w:r>
        <w:rPr>
          <w:rFonts w:hint="eastAsia" w:ascii="仿宋" w:hAnsi="仿宋" w:eastAsia="仿宋"/>
          <w:color w:val="auto"/>
          <w:sz w:val="28"/>
          <w:szCs w:val="28"/>
        </w:rPr>
        <w:tab/>
      </w:r>
    </w:p>
    <w:p>
      <w:pPr>
        <w:ind w:left="0" w:leftChars="0" w:firstLine="0" w:firstLineChars="0"/>
        <w:jc w:val="right"/>
        <w:rPr>
          <w:rFonts w:hint="default" w:ascii="仿宋_GB2312" w:hAnsi="仿宋" w:eastAsia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" w:eastAsia="仿宋_GB2312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_GB2312" w:hAnsi="仿宋" w:eastAsia="仿宋_GB2312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乡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镇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28"/>
          <w:szCs w:val="28"/>
        </w:rPr>
        <w:t>人民政府</w:t>
      </w:r>
      <w:r>
        <w:rPr>
          <w:rFonts w:hint="eastAsia" w:ascii="仿宋_GB2312" w:hAnsi="仿宋" w:eastAsia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>街道办事处（盖章）</w:t>
      </w:r>
    </w:p>
    <w:p>
      <w:pPr>
        <w:ind w:firstLine="6160" w:firstLineChars="2200"/>
        <w:jc w:val="right"/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  <w:lang w:val="en-US" w:eastAsia="zh-CN"/>
        </w:rPr>
        <w:t xml:space="preserve">  年 </w:t>
      </w:r>
      <w:r>
        <w:rPr>
          <w:rFonts w:hint="eastAsia" w:ascii="仿宋_GB2312" w:hAnsi="仿宋" w:eastAsia="仿宋_GB2312"/>
          <w:color w:val="auto"/>
          <w:sz w:val="28"/>
          <w:szCs w:val="28"/>
        </w:rPr>
        <w:t xml:space="preserve"> 月  日</w:t>
      </w:r>
    </w:p>
    <w:p>
      <w:pPr>
        <w:rPr>
          <w:rFonts w:hint="eastAsia" w:ascii="仿宋_GB2312" w:hAnsi="仿宋" w:eastAsia="仿宋_GB2312"/>
          <w:color w:val="auto"/>
          <w:sz w:val="28"/>
          <w:szCs w:val="28"/>
        </w:rPr>
      </w:pPr>
      <w:r>
        <w:rPr>
          <w:rFonts w:hint="eastAsia" w:ascii="仿宋_GB2312" w:hAnsi="仿宋" w:eastAsia="仿宋_GB2312"/>
          <w:color w:val="auto"/>
          <w:sz w:val="28"/>
          <w:szCs w:val="28"/>
        </w:rPr>
        <w:br w:type="page"/>
      </w:r>
    </w:p>
    <w:p>
      <w:pPr>
        <w:jc w:val="left"/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color w:val="auto"/>
          <w:sz w:val="32"/>
          <w:szCs w:val="32"/>
        </w:rPr>
        <w:t>附件1-</w:t>
      </w:r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黑体" w:hAnsi="黑体" w:eastAsia="方正小标宋简体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小标宋简体" w:hAnsi="新宋体" w:eastAsia="方正小标宋简体" w:cs="黑体"/>
          <w:color w:val="auto"/>
          <w:sz w:val="36"/>
          <w:szCs w:val="36"/>
        </w:rPr>
        <w:t>粮食</w:t>
      </w:r>
      <w:r>
        <w:rPr>
          <w:rFonts w:hint="default" w:ascii="方正小标宋简体" w:hAnsi="新宋体" w:eastAsia="方正小标宋简体" w:cs="黑体"/>
          <w:color w:val="auto"/>
          <w:sz w:val="36"/>
          <w:szCs w:val="36"/>
        </w:rPr>
        <w:t>（油菜）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eastAsia="zh-CN"/>
        </w:rPr>
        <w:t>规模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</w:rPr>
        <w:t>种植</w:t>
      </w:r>
      <w:r>
        <w:rPr>
          <w:rFonts w:hint="eastAsia" w:ascii="方正小标宋简体" w:hAnsi="新宋体" w:eastAsia="方正小标宋简体" w:cs="黑体"/>
          <w:color w:val="auto"/>
          <w:sz w:val="36"/>
          <w:szCs w:val="36"/>
          <w:lang w:val="en-US" w:eastAsia="zh-CN"/>
        </w:rPr>
        <w:t>验收结果公示呈报表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margin" w:tblpXSpec="center" w:tblpY="-577"/>
        <w:tblW w:w="93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7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公示时间</w:t>
            </w:r>
          </w:p>
        </w:tc>
        <w:tc>
          <w:tcPr>
            <w:tcW w:w="7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</w:rPr>
              <w:t>公示地点</w:t>
            </w:r>
          </w:p>
        </w:tc>
        <w:tc>
          <w:tcPr>
            <w:tcW w:w="7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8" w:hRule="atLeast"/>
          <w:jc w:val="center"/>
        </w:trPr>
        <w:tc>
          <w:tcPr>
            <w:tcW w:w="16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公示结果</w:t>
            </w:r>
          </w:p>
        </w:tc>
        <w:tc>
          <w:tcPr>
            <w:tcW w:w="77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ind w:firstLine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乡镇（街道）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粮食（油菜）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规模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种植农户有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>大户姓名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等种植大户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户，面积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none"/>
                <w:lang w:val="en-US" w:eastAsia="zh-CN"/>
              </w:rPr>
              <w:t>亩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540" w:lineRule="exact"/>
              <w:ind w:firstLine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经公示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反映情况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或公示无异议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7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4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经办人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(签字):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7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4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分管领导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(签字):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7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4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乡镇（街道）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章)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7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line="540" w:lineRule="exact"/>
              <w:jc w:val="right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日期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</w:tbl>
    <w:p>
      <w:pPr>
        <w:pStyle w:val="6"/>
        <w:spacing w:line="2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color w:val="auto"/>
          <w:sz w:val="32"/>
          <w:szCs w:val="32"/>
        </w:rPr>
      </w:pPr>
    </w:p>
    <w:p>
      <w:pPr>
        <w:rPr>
          <w:color w:val="auto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MGRkMTQ2NzZmOGNlMGQwMDYyZjBlZDMxMjczYjUifQ=="/>
  </w:docVars>
  <w:rsids>
    <w:rsidRoot w:val="74D572B3"/>
    <w:rsid w:val="053B0F19"/>
    <w:rsid w:val="07C51552"/>
    <w:rsid w:val="0C6E7E0D"/>
    <w:rsid w:val="1AF15019"/>
    <w:rsid w:val="21457D0D"/>
    <w:rsid w:val="26590206"/>
    <w:rsid w:val="3A2F17E3"/>
    <w:rsid w:val="3C1237A6"/>
    <w:rsid w:val="68842EF2"/>
    <w:rsid w:val="6DE73FBB"/>
    <w:rsid w:val="74D572B3"/>
    <w:rsid w:val="75EE6AE0"/>
    <w:rsid w:val="7C30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2023-10-06T02:33:00Z</dcterms:created>
  <dc:creator>admin</dc:creator>
  <cp:lastModifiedBy>张君媚</cp:lastModifiedBy>
  <dcterms:modified xsi:type="dcterms:W3CDTF">2023-10-17T09:32:08Z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3A020EE91ACA41339A236CC4CB0E203C_12</vt:lpwstr>
  </property>
</Properties>
</file>