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关于《</w:t>
      </w:r>
      <w:r>
        <w:rPr>
          <w:rFonts w:hint="eastAsia" w:ascii="黑体" w:hAnsi="黑体" w:eastAsia="黑体"/>
          <w:sz w:val="36"/>
          <w:szCs w:val="36"/>
          <w:lang w:eastAsia="zh-CN"/>
        </w:rPr>
        <w:t>关于加快推进制造业高质量发展的若干意见</w:t>
      </w:r>
      <w:r>
        <w:rPr>
          <w:rFonts w:hint="eastAsia" w:ascii="黑体" w:hAnsi="黑体" w:eastAsia="黑体"/>
          <w:sz w:val="36"/>
          <w:szCs w:val="36"/>
        </w:rPr>
        <w:t>》的起草说明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一、文件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文件制定主要依据是《2024年绍兴市先进制造业强市建设“4151</w:t>
      </w:r>
      <w:r>
        <w:rPr>
          <w:rFonts w:hint="default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计划专项政策》（送审稿）和《新昌县人民政府办公室</w:t>
      </w:r>
      <w:r>
        <w:rPr>
          <w:rFonts w:hint="default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关于印发</w:t>
      </w:r>
      <w:r>
        <w:rPr>
          <w:rFonts w:hint="eastAsia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&lt;</w:t>
      </w:r>
      <w:r>
        <w:rPr>
          <w:rFonts w:hint="default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关于加快推进制造业高质量发展的若干意见</w:t>
      </w:r>
      <w:r>
        <w:rPr>
          <w:rFonts w:hint="eastAsia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&gt;</w:t>
      </w:r>
      <w:r>
        <w:rPr>
          <w:rFonts w:hint="default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等六个政策的通知</w:t>
      </w:r>
      <w:r>
        <w:rPr>
          <w:rFonts w:hint="eastAsia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》（新政办发〔</w:t>
      </w:r>
      <w:r>
        <w:rPr>
          <w:rFonts w:hint="default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3〕</w:t>
      </w:r>
      <w:r>
        <w:rPr>
          <w:rFonts w:hint="default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黑体"/>
          <w:b w:val="0"/>
          <w:kern w:val="2"/>
          <w:sz w:val="32"/>
          <w:szCs w:val="32"/>
          <w:lang w:val="en-US" w:eastAsia="zh-CN" w:bidi="ar-SA"/>
        </w:rPr>
        <w:t>号）。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二、文件制定程序说明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文件于2023年11月1日开始由新昌县经济和信息化局牵头进行必要性、可行性等内容的调研论证。我局于2023年11月15日向相关部门发送了《关于修订2024年度工业政策的通知》，并于11月30日完成了各部门修订意见的收集汇总，形成了《关于加快推进制造业高质量发展的若干意见（征求意见稿）》；2023年12月1日-2023年12月31日，我局在新昌县人民政府网站发布了《关于征求&lt;关于加快推进制造业高质量发展若干意见（征求意见稿）&gt;意见的通知》，广泛征求社会大众意见，网址（http://minyi.zjzwfw.gov.cn/dczjnewls/dczj/idea/topic_12390.html）,无意见反馈；2024年1月4日，由我局牵头召集财政局、发改局、市场监管局、生态环境局等部门召开部门意见征求会，收到4条反馈意见，采纳4条。因为2024年工业政策发布时间紧，该文件需要即时制定，经县人民政府批准，文件制定程序简化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　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>三、文件施行日期及有效期说明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文件的发布日期拟定于2024年2月1日后，为政策执行的延续性和市级政策的匹配性，本政策自2024年1月1日开始生效并执行。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40" w:lineRule="exact"/>
        <w:ind w:firstLine="4160" w:firstLineChars="1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新昌县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经济和信息化</w:t>
      </w:r>
      <w:r>
        <w:rPr>
          <w:rFonts w:hint="eastAsia" w:ascii="Times New Roman" w:hAnsi="Times New Roman" w:eastAsia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GQxMzY4M2IwYzU3Mzc1MmQxMWRjN2VhOTI1NWUifQ=="/>
  </w:docVars>
  <w:rsids>
    <w:rsidRoot w:val="00425E2A"/>
    <w:rsid w:val="00166D33"/>
    <w:rsid w:val="001E1774"/>
    <w:rsid w:val="00233E4A"/>
    <w:rsid w:val="00425E2A"/>
    <w:rsid w:val="007E79DC"/>
    <w:rsid w:val="01331B94"/>
    <w:rsid w:val="014903A9"/>
    <w:rsid w:val="01CA5349"/>
    <w:rsid w:val="01F178BE"/>
    <w:rsid w:val="0205655E"/>
    <w:rsid w:val="0209741C"/>
    <w:rsid w:val="024621E9"/>
    <w:rsid w:val="02650C6B"/>
    <w:rsid w:val="02664940"/>
    <w:rsid w:val="02743D0D"/>
    <w:rsid w:val="02A01931"/>
    <w:rsid w:val="02B92AFB"/>
    <w:rsid w:val="030B000A"/>
    <w:rsid w:val="040831EF"/>
    <w:rsid w:val="04201EBD"/>
    <w:rsid w:val="05DF2D16"/>
    <w:rsid w:val="069B5356"/>
    <w:rsid w:val="07B56934"/>
    <w:rsid w:val="092D3329"/>
    <w:rsid w:val="094F7CB5"/>
    <w:rsid w:val="09587AD1"/>
    <w:rsid w:val="0A1F7FF0"/>
    <w:rsid w:val="0A2417FC"/>
    <w:rsid w:val="0A2A1553"/>
    <w:rsid w:val="0A3D4B5A"/>
    <w:rsid w:val="0AA23CB5"/>
    <w:rsid w:val="0BC54B21"/>
    <w:rsid w:val="0BFC5F17"/>
    <w:rsid w:val="0CC62FFB"/>
    <w:rsid w:val="0CEA62B7"/>
    <w:rsid w:val="0D3600BA"/>
    <w:rsid w:val="0DA47309"/>
    <w:rsid w:val="0F1300B4"/>
    <w:rsid w:val="0F392369"/>
    <w:rsid w:val="0FBE7AE4"/>
    <w:rsid w:val="10260E99"/>
    <w:rsid w:val="106F5B56"/>
    <w:rsid w:val="10923340"/>
    <w:rsid w:val="10A0773A"/>
    <w:rsid w:val="1153485B"/>
    <w:rsid w:val="115E073A"/>
    <w:rsid w:val="118A0054"/>
    <w:rsid w:val="120963EC"/>
    <w:rsid w:val="12586B3A"/>
    <w:rsid w:val="12FC7FA7"/>
    <w:rsid w:val="13193F38"/>
    <w:rsid w:val="132C5202"/>
    <w:rsid w:val="1330168A"/>
    <w:rsid w:val="14F11481"/>
    <w:rsid w:val="15576A90"/>
    <w:rsid w:val="15732B3D"/>
    <w:rsid w:val="15AE4B96"/>
    <w:rsid w:val="15BE0B51"/>
    <w:rsid w:val="16FF1288"/>
    <w:rsid w:val="17CB4B73"/>
    <w:rsid w:val="17CC1A18"/>
    <w:rsid w:val="186551FA"/>
    <w:rsid w:val="18C035AA"/>
    <w:rsid w:val="18C72F35"/>
    <w:rsid w:val="1A0D104E"/>
    <w:rsid w:val="1A1A740C"/>
    <w:rsid w:val="1A6A3BC7"/>
    <w:rsid w:val="1A6E5E9E"/>
    <w:rsid w:val="1B5857EC"/>
    <w:rsid w:val="1B8D20C8"/>
    <w:rsid w:val="1BAC19F3"/>
    <w:rsid w:val="1BF530EC"/>
    <w:rsid w:val="1C9B64A3"/>
    <w:rsid w:val="1D0C6137"/>
    <w:rsid w:val="1DC70777"/>
    <w:rsid w:val="1DF660B5"/>
    <w:rsid w:val="1E281D87"/>
    <w:rsid w:val="1E285657"/>
    <w:rsid w:val="1F12210F"/>
    <w:rsid w:val="1F31003B"/>
    <w:rsid w:val="1F3D5220"/>
    <w:rsid w:val="1F4821DF"/>
    <w:rsid w:val="1F8E63D0"/>
    <w:rsid w:val="1F9E4F5B"/>
    <w:rsid w:val="1FC817A2"/>
    <w:rsid w:val="1FED21CB"/>
    <w:rsid w:val="200F1943"/>
    <w:rsid w:val="20174E36"/>
    <w:rsid w:val="201F312C"/>
    <w:rsid w:val="20EB0691"/>
    <w:rsid w:val="21217974"/>
    <w:rsid w:val="21D63B12"/>
    <w:rsid w:val="223B55DD"/>
    <w:rsid w:val="22897383"/>
    <w:rsid w:val="2300459A"/>
    <w:rsid w:val="23FC3497"/>
    <w:rsid w:val="245E48AF"/>
    <w:rsid w:val="25132984"/>
    <w:rsid w:val="25B83108"/>
    <w:rsid w:val="263B5F44"/>
    <w:rsid w:val="2685324E"/>
    <w:rsid w:val="26DB2FDB"/>
    <w:rsid w:val="27066912"/>
    <w:rsid w:val="27447A7C"/>
    <w:rsid w:val="27605D16"/>
    <w:rsid w:val="28256D6A"/>
    <w:rsid w:val="285F5C4A"/>
    <w:rsid w:val="286A3D21"/>
    <w:rsid w:val="28825BE8"/>
    <w:rsid w:val="28BA60F4"/>
    <w:rsid w:val="28F36927"/>
    <w:rsid w:val="28FC18DD"/>
    <w:rsid w:val="29260915"/>
    <w:rsid w:val="2942301D"/>
    <w:rsid w:val="294C7E51"/>
    <w:rsid w:val="294E0D41"/>
    <w:rsid w:val="296F019E"/>
    <w:rsid w:val="29A717D7"/>
    <w:rsid w:val="29F500B0"/>
    <w:rsid w:val="2A3D2DFF"/>
    <w:rsid w:val="2A6472DC"/>
    <w:rsid w:val="2AAA26E8"/>
    <w:rsid w:val="2B103B6D"/>
    <w:rsid w:val="2B611863"/>
    <w:rsid w:val="2BC60A0B"/>
    <w:rsid w:val="2C0F430C"/>
    <w:rsid w:val="2C4058A5"/>
    <w:rsid w:val="2C4D5F0E"/>
    <w:rsid w:val="2CB42F8C"/>
    <w:rsid w:val="2EC16AE3"/>
    <w:rsid w:val="2F8B0E45"/>
    <w:rsid w:val="2FEE1820"/>
    <w:rsid w:val="300062DD"/>
    <w:rsid w:val="31207525"/>
    <w:rsid w:val="326911B9"/>
    <w:rsid w:val="32D122F2"/>
    <w:rsid w:val="333B5015"/>
    <w:rsid w:val="33995C70"/>
    <w:rsid w:val="33C77FA0"/>
    <w:rsid w:val="3411487C"/>
    <w:rsid w:val="34F64E31"/>
    <w:rsid w:val="36801409"/>
    <w:rsid w:val="375A6270"/>
    <w:rsid w:val="37986368"/>
    <w:rsid w:val="37BE01EF"/>
    <w:rsid w:val="37F11963"/>
    <w:rsid w:val="38360444"/>
    <w:rsid w:val="387A3DF1"/>
    <w:rsid w:val="388D63C1"/>
    <w:rsid w:val="394218E3"/>
    <w:rsid w:val="396E70C3"/>
    <w:rsid w:val="39A62C24"/>
    <w:rsid w:val="39B87947"/>
    <w:rsid w:val="3A3C7236"/>
    <w:rsid w:val="3A4B5C50"/>
    <w:rsid w:val="3AA23118"/>
    <w:rsid w:val="3AD97C52"/>
    <w:rsid w:val="3B0A24EB"/>
    <w:rsid w:val="3B3160B2"/>
    <w:rsid w:val="3C167263"/>
    <w:rsid w:val="3C6F7FC4"/>
    <w:rsid w:val="3C777452"/>
    <w:rsid w:val="3C7F4B3E"/>
    <w:rsid w:val="3C874EDB"/>
    <w:rsid w:val="3CCD0392"/>
    <w:rsid w:val="3E266F05"/>
    <w:rsid w:val="3E4B1B4E"/>
    <w:rsid w:val="3E764706"/>
    <w:rsid w:val="3E78196F"/>
    <w:rsid w:val="3EF75AFA"/>
    <w:rsid w:val="3F136AFC"/>
    <w:rsid w:val="3F181D11"/>
    <w:rsid w:val="3F246E28"/>
    <w:rsid w:val="3F4D0EE6"/>
    <w:rsid w:val="3FF57422"/>
    <w:rsid w:val="3FFA0F65"/>
    <w:rsid w:val="40A13D96"/>
    <w:rsid w:val="40C60753"/>
    <w:rsid w:val="41597CC1"/>
    <w:rsid w:val="42382BB3"/>
    <w:rsid w:val="4265412A"/>
    <w:rsid w:val="42F8776E"/>
    <w:rsid w:val="43B03699"/>
    <w:rsid w:val="448A6FB5"/>
    <w:rsid w:val="44BE5DD5"/>
    <w:rsid w:val="44FE3728"/>
    <w:rsid w:val="45117DDD"/>
    <w:rsid w:val="45151248"/>
    <w:rsid w:val="458B1CA5"/>
    <w:rsid w:val="45C64394"/>
    <w:rsid w:val="463C1AC9"/>
    <w:rsid w:val="464C5DAB"/>
    <w:rsid w:val="467440F1"/>
    <w:rsid w:val="467A3B2C"/>
    <w:rsid w:val="478721FA"/>
    <w:rsid w:val="47FF2A2E"/>
    <w:rsid w:val="481C737D"/>
    <w:rsid w:val="487672D6"/>
    <w:rsid w:val="48B20C83"/>
    <w:rsid w:val="48E87E37"/>
    <w:rsid w:val="4A1D052F"/>
    <w:rsid w:val="4A22692D"/>
    <w:rsid w:val="4A456EF2"/>
    <w:rsid w:val="4A697257"/>
    <w:rsid w:val="4AA66851"/>
    <w:rsid w:val="4BCC715D"/>
    <w:rsid w:val="4C3307F0"/>
    <w:rsid w:val="4C55003F"/>
    <w:rsid w:val="4C5724BE"/>
    <w:rsid w:val="4D1D096E"/>
    <w:rsid w:val="4DC62AA2"/>
    <w:rsid w:val="4E0813B8"/>
    <w:rsid w:val="4E482AE6"/>
    <w:rsid w:val="4E9925C2"/>
    <w:rsid w:val="4F714AE4"/>
    <w:rsid w:val="4FB3554D"/>
    <w:rsid w:val="500F6276"/>
    <w:rsid w:val="509647BB"/>
    <w:rsid w:val="50CA0403"/>
    <w:rsid w:val="50DE0623"/>
    <w:rsid w:val="510F1F98"/>
    <w:rsid w:val="51307131"/>
    <w:rsid w:val="51663C9A"/>
    <w:rsid w:val="51E10F33"/>
    <w:rsid w:val="53514CDD"/>
    <w:rsid w:val="542F66AC"/>
    <w:rsid w:val="55000F65"/>
    <w:rsid w:val="55B06D4A"/>
    <w:rsid w:val="55CE31B5"/>
    <w:rsid w:val="5605284D"/>
    <w:rsid w:val="561B718F"/>
    <w:rsid w:val="56207A18"/>
    <w:rsid w:val="56A45BBC"/>
    <w:rsid w:val="56BE36D0"/>
    <w:rsid w:val="57040BF2"/>
    <w:rsid w:val="57105C1E"/>
    <w:rsid w:val="571273D9"/>
    <w:rsid w:val="57504D8F"/>
    <w:rsid w:val="57DE324F"/>
    <w:rsid w:val="58277C8F"/>
    <w:rsid w:val="58547449"/>
    <w:rsid w:val="58956063"/>
    <w:rsid w:val="59047E99"/>
    <w:rsid w:val="593C2A54"/>
    <w:rsid w:val="59ED7E16"/>
    <w:rsid w:val="5A2E0D87"/>
    <w:rsid w:val="5A5F52F8"/>
    <w:rsid w:val="5A902EA3"/>
    <w:rsid w:val="5AAD49D1"/>
    <w:rsid w:val="5AD30C1B"/>
    <w:rsid w:val="5AD57687"/>
    <w:rsid w:val="5B031842"/>
    <w:rsid w:val="5B0A0E79"/>
    <w:rsid w:val="5C0F0D95"/>
    <w:rsid w:val="5C3B624F"/>
    <w:rsid w:val="5CB71628"/>
    <w:rsid w:val="5D2857BF"/>
    <w:rsid w:val="5D2A4D65"/>
    <w:rsid w:val="5DAF0841"/>
    <w:rsid w:val="5E377AFA"/>
    <w:rsid w:val="5E453954"/>
    <w:rsid w:val="5F7C307D"/>
    <w:rsid w:val="5F7E303B"/>
    <w:rsid w:val="5F9053DE"/>
    <w:rsid w:val="5FF6617D"/>
    <w:rsid w:val="6040706C"/>
    <w:rsid w:val="62315531"/>
    <w:rsid w:val="625E0BED"/>
    <w:rsid w:val="626317E4"/>
    <w:rsid w:val="62B50494"/>
    <w:rsid w:val="62B5052A"/>
    <w:rsid w:val="631444DD"/>
    <w:rsid w:val="637F7C9C"/>
    <w:rsid w:val="652C31DE"/>
    <w:rsid w:val="657B2D0B"/>
    <w:rsid w:val="66215D1D"/>
    <w:rsid w:val="6631683D"/>
    <w:rsid w:val="664F5A97"/>
    <w:rsid w:val="67702ECD"/>
    <w:rsid w:val="69D84B34"/>
    <w:rsid w:val="69DE3DEE"/>
    <w:rsid w:val="6A270136"/>
    <w:rsid w:val="6B841830"/>
    <w:rsid w:val="6B9C351B"/>
    <w:rsid w:val="6C4417C0"/>
    <w:rsid w:val="6D560FCF"/>
    <w:rsid w:val="6DA203ED"/>
    <w:rsid w:val="6DDB7704"/>
    <w:rsid w:val="6DFA680A"/>
    <w:rsid w:val="6E5517F6"/>
    <w:rsid w:val="6FBD3F60"/>
    <w:rsid w:val="6FDB4FF6"/>
    <w:rsid w:val="6FE4012B"/>
    <w:rsid w:val="7030429F"/>
    <w:rsid w:val="703F2D0B"/>
    <w:rsid w:val="70B83246"/>
    <w:rsid w:val="70CB669B"/>
    <w:rsid w:val="7104482D"/>
    <w:rsid w:val="71270FB3"/>
    <w:rsid w:val="71BA7FE6"/>
    <w:rsid w:val="722F17E6"/>
    <w:rsid w:val="731C0BE4"/>
    <w:rsid w:val="73827B0E"/>
    <w:rsid w:val="7392667F"/>
    <w:rsid w:val="740F2A04"/>
    <w:rsid w:val="7436237D"/>
    <w:rsid w:val="756678BE"/>
    <w:rsid w:val="75E92322"/>
    <w:rsid w:val="76923F99"/>
    <w:rsid w:val="76C719CC"/>
    <w:rsid w:val="76D101FA"/>
    <w:rsid w:val="76FE77ED"/>
    <w:rsid w:val="783B524E"/>
    <w:rsid w:val="78E92CE5"/>
    <w:rsid w:val="79B77FBE"/>
    <w:rsid w:val="7BBD7407"/>
    <w:rsid w:val="7C11491A"/>
    <w:rsid w:val="7C532B94"/>
    <w:rsid w:val="7CC72DC3"/>
    <w:rsid w:val="7CD5595C"/>
    <w:rsid w:val="7D38027C"/>
    <w:rsid w:val="7E46309A"/>
    <w:rsid w:val="7E904949"/>
    <w:rsid w:val="7E9E213F"/>
    <w:rsid w:val="7F263299"/>
    <w:rsid w:val="7F750D37"/>
    <w:rsid w:val="7F8D6DCF"/>
    <w:rsid w:val="7FB6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4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5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  <w:rPr>
      <w:szCs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Char"/>
    <w:qFormat/>
    <w:uiPriority w:val="0"/>
    <w:pPr>
      <w:widowControl w:val="0"/>
      <w:adjustRightInd w:val="0"/>
      <w:spacing w:line="360" w:lineRule="auto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15">
    <w:name w:val="页脚 Char"/>
    <w:basedOn w:val="11"/>
    <w:link w:val="7"/>
    <w:semiHidden/>
    <w:qFormat/>
    <w:uiPriority w:val="0"/>
    <w:rPr>
      <w:sz w:val="18"/>
      <w:szCs w:val="18"/>
    </w:rPr>
  </w:style>
  <w:style w:type="character" w:customStyle="1" w:styleId="16">
    <w:name w:val="页眉 Char"/>
    <w:basedOn w:val="11"/>
    <w:link w:val="2"/>
    <w:semiHidden/>
    <w:qFormat/>
    <w:uiPriority w:val="0"/>
    <w:rPr>
      <w:sz w:val="18"/>
      <w:szCs w:val="18"/>
    </w:rPr>
  </w:style>
  <w:style w:type="paragraph" w:customStyle="1" w:styleId="17">
    <w:name w:val="Char Char Char Char"/>
    <w:basedOn w:val="1"/>
    <w:qFormat/>
    <w:uiPriority w:val="0"/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character" w:customStyle="1" w:styleId="19">
    <w:name w:val="页码1"/>
    <w:basedOn w:val="11"/>
    <w:qFormat/>
    <w:uiPriority w:val="0"/>
  </w:style>
  <w:style w:type="character" w:customStyle="1" w:styleId="20">
    <w:name w:val="批注引用1"/>
    <w:qFormat/>
    <w:uiPriority w:val="0"/>
    <w:rPr>
      <w:sz w:val="21"/>
      <w:szCs w:val="21"/>
    </w:rPr>
  </w:style>
  <w:style w:type="paragraph" w:customStyle="1" w:styleId="21">
    <w:name w:val="p16"/>
    <w:basedOn w:val="1"/>
    <w:qFormat/>
    <w:uiPriority w:val="0"/>
    <w:pPr>
      <w:widowControl/>
      <w:spacing w:before="0" w:beforeLines="0" w:beforeAutospacing="0"/>
      <w:ind w:firstLine="420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4">
    <w:name w:val="NormalCharacter"/>
    <w:link w:val="1"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1442</Words>
  <Characters>1626</Characters>
  <Lines>70</Lines>
  <Paragraphs>19</Paragraphs>
  <TotalTime>19</TotalTime>
  <ScaleCrop>false</ScaleCrop>
  <LinksUpToDate>false</LinksUpToDate>
  <CharactersWithSpaces>1700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2019-11-27T07:06:00Z</dcterms:created>
  <dc:creator>lenovo</dc:creator>
  <cp:lastModifiedBy>懒懒</cp:lastModifiedBy>
  <cp:lastPrinted>2024-06-04T08:07:13Z</cp:lastPrinted>
  <dcterms:modified xsi:type="dcterms:W3CDTF">2024-06-04T08:15:52Z</dcterms:modified>
  <dc:title>lenovo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0B8E206D0681408ABC032BEF2BA72CEB</vt:lpwstr>
  </property>
</Properties>
</file>