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right="0" w:rightChars="0" w:firstLine="0" w:firstLineChars="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ind w:left="0" w:leftChars="0" w:right="0" w:righ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2024年平阳县有序用电工作方案</w:t>
      </w:r>
    </w:p>
    <w:p>
      <w:pPr>
        <w:ind w:left="0" w:leftChars="0" w:right="0" w:righ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（征求意见稿）</w:t>
      </w:r>
    </w:p>
    <w:p>
      <w:pPr>
        <w:rPr>
          <w:rFonts w:hint="eastAsia"/>
        </w:rPr>
      </w:pPr>
    </w:p>
    <w:p>
      <w:pPr>
        <w:ind w:firstLine="640" w:firstLineChars="200"/>
        <w:rPr>
          <w:rFonts w:hint="eastAsia"/>
        </w:rPr>
      </w:pPr>
      <w:r>
        <w:rPr>
          <w:rFonts w:hint="eastAsia"/>
        </w:rPr>
        <w:t>为保障经济社会快速发展的用电需求</w:t>
      </w:r>
      <w:r>
        <w:rPr>
          <w:rFonts w:hint="eastAsia"/>
          <w:lang w:eastAsia="zh-CN"/>
        </w:rPr>
        <w:t>，</w:t>
      </w:r>
      <w:r>
        <w:rPr>
          <w:rFonts w:hint="eastAsia"/>
        </w:rPr>
        <w:t>确保电网安全运行</w:t>
      </w:r>
      <w:r>
        <w:rPr>
          <w:rFonts w:hint="eastAsia"/>
          <w:lang w:eastAsia="zh-CN"/>
        </w:rPr>
        <w:t>，</w:t>
      </w:r>
      <w:r>
        <w:rPr>
          <w:rFonts w:hint="eastAsia"/>
        </w:rPr>
        <w:t>有效应对今年夏、冬季用电高峰</w:t>
      </w:r>
      <w:r>
        <w:rPr>
          <w:rFonts w:hint="eastAsia"/>
          <w:lang w:eastAsia="zh-CN"/>
        </w:rPr>
        <w:t>，</w:t>
      </w:r>
      <w:r>
        <w:rPr>
          <w:rFonts w:hint="eastAsia"/>
        </w:rPr>
        <w:t>切实保障民生、重要用户生活生产用电</w:t>
      </w:r>
      <w:r>
        <w:rPr>
          <w:rFonts w:hint="eastAsia"/>
          <w:lang w:eastAsia="zh-CN"/>
        </w:rPr>
        <w:t>，</w:t>
      </w:r>
      <w:r>
        <w:rPr>
          <w:rFonts w:hint="eastAsia"/>
        </w:rPr>
        <w:t>根据《有序用电管理办法》</w:t>
      </w:r>
      <w:r>
        <w:rPr>
          <w:rFonts w:hint="eastAsia"/>
          <w:lang w:eastAsia="zh-CN"/>
        </w:rPr>
        <w:t>（</w:t>
      </w:r>
      <w:r>
        <w:rPr>
          <w:rFonts w:hint="eastAsia"/>
        </w:rPr>
        <w:t>发改运行〔2011〕832号</w:t>
      </w:r>
      <w:r>
        <w:rPr>
          <w:rFonts w:hint="eastAsia"/>
          <w:lang w:eastAsia="zh-CN"/>
        </w:rPr>
        <w:t>）</w:t>
      </w:r>
      <w:r>
        <w:rPr>
          <w:rFonts w:hint="eastAsia"/>
        </w:rPr>
        <w:t>规定和省能源局2024年有序用电工作部署</w:t>
      </w:r>
      <w:r>
        <w:rPr>
          <w:rFonts w:hint="eastAsia"/>
          <w:lang w:eastAsia="zh-CN"/>
        </w:rPr>
        <w:t>，</w:t>
      </w:r>
      <w:r>
        <w:rPr>
          <w:rFonts w:hint="eastAsia"/>
        </w:rPr>
        <w:t>制定2024年平阳县有序用电工作方案。</w:t>
      </w:r>
    </w:p>
    <w:p>
      <w:pPr>
        <w:ind w:firstLine="640" w:firstLineChars="200"/>
        <w:rPr>
          <w:rFonts w:hint="eastAsia" w:ascii="黑体" w:hAnsi="黑体" w:eastAsia="黑体" w:cs="黑体"/>
        </w:rPr>
      </w:pPr>
      <w:r>
        <w:rPr>
          <w:rFonts w:hint="eastAsia" w:ascii="黑体" w:hAnsi="黑体" w:eastAsia="黑体" w:cs="黑体"/>
        </w:rPr>
        <w:t>一、2023年电力供需形势</w:t>
      </w:r>
    </w:p>
    <w:p>
      <w:pPr>
        <w:ind w:firstLine="640" w:firstLineChars="200"/>
        <w:rPr>
          <w:rFonts w:hint="eastAsia"/>
        </w:rPr>
      </w:pPr>
      <w:r>
        <w:rPr>
          <w:rFonts w:hint="eastAsia"/>
        </w:rPr>
        <w:t>综合考虑今年经济社会发展目标、常年气候情况等因素</w:t>
      </w:r>
      <w:r>
        <w:rPr>
          <w:rFonts w:hint="eastAsia"/>
          <w:lang w:eastAsia="zh-CN"/>
        </w:rPr>
        <w:t>，</w:t>
      </w:r>
      <w:r>
        <w:rPr>
          <w:rFonts w:hint="eastAsia"/>
        </w:rPr>
        <w:t>预计2024年全社会用电量52.15亿千瓦时</w:t>
      </w:r>
      <w:r>
        <w:rPr>
          <w:rFonts w:hint="eastAsia"/>
          <w:lang w:eastAsia="zh-CN"/>
        </w:rPr>
        <w:t>，</w:t>
      </w:r>
      <w:r>
        <w:rPr>
          <w:rFonts w:hint="eastAsia"/>
        </w:rPr>
        <w:t>同比增长约8.72%。2024年夏季平阳电网全社会口径最大负荷需求预计为107.67万千瓦</w:t>
      </w:r>
      <w:r>
        <w:rPr>
          <w:rFonts w:hint="eastAsia"/>
          <w:lang w:eastAsia="zh-CN"/>
        </w:rPr>
        <w:t>，</w:t>
      </w:r>
      <w:r>
        <w:rPr>
          <w:rFonts w:hint="eastAsia"/>
        </w:rPr>
        <w:t>同比增长7.28%。平阳作为典型的电力输入地区</w:t>
      </w:r>
      <w:r>
        <w:rPr>
          <w:rFonts w:hint="eastAsia"/>
          <w:lang w:eastAsia="zh-CN"/>
        </w:rPr>
        <w:t>，</w:t>
      </w:r>
      <w:r>
        <w:rPr>
          <w:rFonts w:hint="eastAsia"/>
        </w:rPr>
        <w:t>绝大部分供电能力依赖省网供给</w:t>
      </w:r>
      <w:r>
        <w:rPr>
          <w:rFonts w:hint="eastAsia"/>
          <w:lang w:eastAsia="zh-CN"/>
        </w:rPr>
        <w:t>，</w:t>
      </w:r>
      <w:r>
        <w:rPr>
          <w:rFonts w:hint="eastAsia"/>
        </w:rPr>
        <w:t>根据2024年电力平衡预测</w:t>
      </w:r>
      <w:r>
        <w:rPr>
          <w:rFonts w:hint="eastAsia"/>
          <w:lang w:eastAsia="zh-CN"/>
        </w:rPr>
        <w:t>，</w:t>
      </w:r>
      <w:r>
        <w:rPr>
          <w:rFonts w:hint="eastAsia"/>
        </w:rPr>
        <w:t>全省供电形势极其严峻</w:t>
      </w:r>
      <w:r>
        <w:rPr>
          <w:rFonts w:hint="eastAsia"/>
          <w:lang w:eastAsia="zh-CN"/>
        </w:rPr>
        <w:t>，</w:t>
      </w:r>
      <w:r>
        <w:rPr>
          <w:rFonts w:hint="eastAsia"/>
        </w:rPr>
        <w:t>在省网因供电能力不足出现供电缺口的情况下</w:t>
      </w:r>
      <w:r>
        <w:rPr>
          <w:rFonts w:hint="eastAsia"/>
          <w:lang w:eastAsia="zh-CN"/>
        </w:rPr>
        <w:t>，</w:t>
      </w:r>
      <w:r>
        <w:rPr>
          <w:rFonts w:hint="eastAsia"/>
        </w:rPr>
        <w:t>平阳电网将不可避免地出现电源性缺电。到2024年夏季高峰</w:t>
      </w:r>
      <w:r>
        <w:rPr>
          <w:rFonts w:hint="eastAsia"/>
          <w:lang w:eastAsia="zh-CN"/>
        </w:rPr>
        <w:t>，</w:t>
      </w:r>
      <w:r>
        <w:rPr>
          <w:rFonts w:hint="eastAsia"/>
        </w:rPr>
        <w:t>随着省网供电能力的减弱以及地方电厂</w:t>
      </w:r>
      <w:r>
        <w:rPr>
          <w:rFonts w:hint="eastAsia"/>
          <w:lang w:eastAsia="zh-CN"/>
        </w:rPr>
        <w:t>（</w:t>
      </w:r>
      <w:r>
        <w:rPr>
          <w:rFonts w:hint="eastAsia"/>
        </w:rPr>
        <w:t>尤其是水电厂</w:t>
      </w:r>
      <w:r>
        <w:rPr>
          <w:rFonts w:hint="eastAsia"/>
          <w:lang w:eastAsia="zh-CN"/>
        </w:rPr>
        <w:t>）</w:t>
      </w:r>
      <w:r>
        <w:rPr>
          <w:rFonts w:hint="eastAsia"/>
        </w:rPr>
        <w:t>进入枯水期导致支撑能力进一步下降</w:t>
      </w:r>
      <w:r>
        <w:rPr>
          <w:rFonts w:hint="eastAsia"/>
          <w:lang w:eastAsia="zh-CN"/>
        </w:rPr>
        <w:t>，</w:t>
      </w:r>
      <w:r>
        <w:rPr>
          <w:rFonts w:hint="eastAsia"/>
        </w:rPr>
        <w:t>加之极端天气、大电网故障或外来受电减少等不利因素</w:t>
      </w:r>
      <w:r>
        <w:rPr>
          <w:rFonts w:hint="eastAsia"/>
          <w:lang w:eastAsia="zh-CN"/>
        </w:rPr>
        <w:t>，</w:t>
      </w:r>
      <w:r>
        <w:rPr>
          <w:rFonts w:hint="eastAsia"/>
        </w:rPr>
        <w:t>将进一步加剧供电紧张形势。同时</w:t>
      </w:r>
      <w:r>
        <w:rPr>
          <w:rFonts w:hint="eastAsia"/>
          <w:lang w:eastAsia="zh-CN"/>
        </w:rPr>
        <w:t>，</w:t>
      </w:r>
      <w:r>
        <w:rPr>
          <w:rFonts w:hint="eastAsia"/>
        </w:rPr>
        <w:t>局部电网仍然存在因网架制约而影响供电的情况</w:t>
      </w:r>
      <w:r>
        <w:rPr>
          <w:rFonts w:hint="eastAsia"/>
          <w:lang w:eastAsia="zh-CN"/>
        </w:rPr>
        <w:t>，</w:t>
      </w:r>
      <w:r>
        <w:rPr>
          <w:rFonts w:hint="eastAsia"/>
        </w:rPr>
        <w:t>负荷高位时还可能出现区域性缺电。</w:t>
      </w:r>
    </w:p>
    <w:p>
      <w:pPr>
        <w:rPr>
          <w:rFonts w:hint="eastAsia"/>
        </w:rPr>
      </w:pPr>
      <w:r>
        <w:rPr>
          <w:rFonts w:hint="eastAsia"/>
        </w:rPr>
        <w:t>因此</w:t>
      </w:r>
      <w:r>
        <w:rPr>
          <w:rFonts w:hint="eastAsia"/>
          <w:lang w:eastAsia="zh-CN"/>
        </w:rPr>
        <w:t>，</w:t>
      </w:r>
      <w:r>
        <w:rPr>
          <w:rFonts w:hint="eastAsia"/>
        </w:rPr>
        <w:t>必须认真贯彻落实国家和省</w:t>
      </w:r>
      <w:bookmarkStart w:id="0" w:name="_GoBack"/>
      <w:r>
        <w:rPr>
          <w:rFonts w:hint="eastAsia"/>
        </w:rPr>
        <w:t>委</w:t>
      </w:r>
      <w:bookmarkEnd w:id="0"/>
      <w:r>
        <w:rPr>
          <w:rFonts w:hint="eastAsia"/>
        </w:rPr>
        <w:t>省政府有关电力供应保障部署要求</w:t>
      </w:r>
      <w:r>
        <w:rPr>
          <w:rFonts w:hint="eastAsia"/>
          <w:lang w:eastAsia="zh-CN"/>
        </w:rPr>
        <w:t>，</w:t>
      </w:r>
      <w:r>
        <w:rPr>
          <w:rFonts w:hint="eastAsia"/>
        </w:rPr>
        <w:t>积极应对可能出现的电力供需矛盾</w:t>
      </w:r>
      <w:r>
        <w:rPr>
          <w:rFonts w:hint="eastAsia"/>
          <w:lang w:eastAsia="zh-CN"/>
        </w:rPr>
        <w:t>，</w:t>
      </w:r>
      <w:r>
        <w:rPr>
          <w:rFonts w:hint="eastAsia"/>
        </w:rPr>
        <w:t>加快建立“市场+行政”用户侧互动体系</w:t>
      </w:r>
      <w:r>
        <w:rPr>
          <w:rFonts w:hint="eastAsia"/>
          <w:lang w:eastAsia="zh-CN"/>
        </w:rPr>
        <w:t>，</w:t>
      </w:r>
      <w:r>
        <w:rPr>
          <w:rFonts w:hint="eastAsia"/>
        </w:rPr>
        <w:t>做实有序用电</w:t>
      </w:r>
      <w:r>
        <w:rPr>
          <w:rFonts w:hint="eastAsia"/>
          <w:lang w:eastAsia="zh-CN"/>
        </w:rPr>
        <w:t>，</w:t>
      </w:r>
      <w:r>
        <w:rPr>
          <w:rFonts w:hint="eastAsia"/>
        </w:rPr>
        <w:t>确保供电缺口较大、较长持续时间情况下的供电秩序。</w:t>
      </w:r>
    </w:p>
    <w:p>
      <w:pPr>
        <w:ind w:firstLine="640" w:firstLineChars="200"/>
        <w:rPr>
          <w:rFonts w:hint="eastAsia" w:ascii="黑体" w:hAnsi="黑体" w:eastAsia="黑体" w:cs="黑体"/>
        </w:rPr>
      </w:pPr>
      <w:r>
        <w:rPr>
          <w:rFonts w:hint="eastAsia" w:ascii="黑体" w:hAnsi="黑体" w:eastAsia="黑体" w:cs="黑体"/>
        </w:rPr>
        <w:t>二、有序用电工作方案安排</w:t>
      </w:r>
    </w:p>
    <w:p>
      <w:pPr>
        <w:ind w:firstLine="640" w:firstLineChars="200"/>
        <w:rPr>
          <w:rFonts w:hint="eastAsia" w:ascii="楷体_GB2312" w:hAnsi="楷体_GB2312" w:eastAsia="楷体_GB2312" w:cs="楷体_GB2312"/>
        </w:rPr>
      </w:pPr>
      <w:r>
        <w:rPr>
          <w:rFonts w:hint="eastAsia" w:ascii="楷体_GB2312" w:hAnsi="楷体_GB2312" w:eastAsia="楷体_GB2312" w:cs="楷体_GB2312"/>
          <w:lang w:eastAsia="zh-CN"/>
        </w:rPr>
        <w:t>（</w:t>
      </w:r>
      <w:r>
        <w:rPr>
          <w:rFonts w:hint="eastAsia" w:ascii="楷体_GB2312" w:hAnsi="楷体_GB2312" w:eastAsia="楷体_GB2312" w:cs="楷体_GB2312"/>
        </w:rPr>
        <w:t>一</w:t>
      </w:r>
      <w:r>
        <w:rPr>
          <w:rFonts w:hint="eastAsia" w:ascii="楷体_GB2312" w:hAnsi="楷体_GB2312" w:eastAsia="楷体_GB2312" w:cs="楷体_GB2312"/>
          <w:lang w:eastAsia="zh-CN"/>
        </w:rPr>
        <w:t>）</w:t>
      </w:r>
      <w:r>
        <w:rPr>
          <w:rFonts w:hint="eastAsia" w:ascii="楷体_GB2312" w:hAnsi="楷体_GB2312" w:eastAsia="楷体_GB2312" w:cs="楷体_GB2312"/>
        </w:rPr>
        <w:t>方案分级</w:t>
      </w:r>
    </w:p>
    <w:p>
      <w:pPr>
        <w:ind w:firstLine="640" w:firstLineChars="200"/>
        <w:rPr>
          <w:rFonts w:hint="eastAsia"/>
        </w:rPr>
      </w:pPr>
      <w:r>
        <w:rPr>
          <w:rFonts w:hint="eastAsia"/>
        </w:rPr>
        <w:t>2024年全县有序用电工作方案共安排负荷33.75万千瓦</w:t>
      </w:r>
      <w:r>
        <w:rPr>
          <w:rFonts w:hint="eastAsia"/>
          <w:lang w:eastAsia="zh-CN"/>
        </w:rPr>
        <w:t>，</w:t>
      </w:r>
      <w:r>
        <w:rPr>
          <w:rFonts w:hint="eastAsia"/>
        </w:rPr>
        <w:t>分6级执行。</w:t>
      </w:r>
    </w:p>
    <w:p>
      <w:pPr>
        <w:ind w:firstLine="640" w:firstLineChars="200"/>
        <w:rPr>
          <w:rFonts w:hint="eastAsia"/>
        </w:rPr>
      </w:pPr>
      <w:r>
        <w:rPr>
          <w:rFonts w:hint="eastAsia"/>
        </w:rPr>
        <w:t>A级方案</w:t>
      </w:r>
      <w:r>
        <w:rPr>
          <w:rFonts w:hint="eastAsia"/>
          <w:lang w:eastAsia="zh-CN"/>
        </w:rPr>
        <w:t>：</w:t>
      </w:r>
      <w:r>
        <w:rPr>
          <w:rFonts w:hint="eastAsia"/>
        </w:rPr>
        <w:t>5.63万千瓦</w:t>
      </w:r>
    </w:p>
    <w:p>
      <w:pPr>
        <w:ind w:firstLine="640" w:firstLineChars="200"/>
        <w:rPr>
          <w:rFonts w:hint="eastAsia"/>
        </w:rPr>
      </w:pPr>
      <w:r>
        <w:rPr>
          <w:rFonts w:hint="eastAsia"/>
        </w:rPr>
        <w:t>B级方案</w:t>
      </w:r>
      <w:r>
        <w:rPr>
          <w:rFonts w:hint="eastAsia"/>
          <w:lang w:eastAsia="zh-CN"/>
        </w:rPr>
        <w:t>：</w:t>
      </w:r>
      <w:r>
        <w:rPr>
          <w:rFonts w:hint="eastAsia"/>
        </w:rPr>
        <w:t>11.25万千瓦</w:t>
      </w:r>
    </w:p>
    <w:p>
      <w:pPr>
        <w:ind w:firstLine="640" w:firstLineChars="200"/>
        <w:rPr>
          <w:rFonts w:hint="eastAsia"/>
        </w:rPr>
      </w:pPr>
      <w:r>
        <w:rPr>
          <w:rFonts w:hint="eastAsia"/>
        </w:rPr>
        <w:t>C级方案</w:t>
      </w:r>
      <w:r>
        <w:rPr>
          <w:rFonts w:hint="eastAsia"/>
          <w:lang w:eastAsia="zh-CN"/>
        </w:rPr>
        <w:t>：</w:t>
      </w:r>
      <w:r>
        <w:rPr>
          <w:rFonts w:hint="eastAsia"/>
        </w:rPr>
        <w:t>16.88万千瓦</w:t>
      </w:r>
    </w:p>
    <w:p>
      <w:pPr>
        <w:ind w:firstLine="640" w:firstLineChars="200"/>
        <w:rPr>
          <w:rFonts w:hint="eastAsia"/>
        </w:rPr>
      </w:pPr>
      <w:r>
        <w:rPr>
          <w:rFonts w:hint="eastAsia"/>
        </w:rPr>
        <w:t>D级方案</w:t>
      </w:r>
      <w:r>
        <w:rPr>
          <w:rFonts w:hint="eastAsia"/>
          <w:lang w:eastAsia="zh-CN"/>
        </w:rPr>
        <w:t>：</w:t>
      </w:r>
      <w:r>
        <w:rPr>
          <w:rFonts w:hint="eastAsia"/>
        </w:rPr>
        <w:t>22.50万千瓦</w:t>
      </w:r>
    </w:p>
    <w:p>
      <w:pPr>
        <w:ind w:firstLine="640" w:firstLineChars="200"/>
        <w:rPr>
          <w:rFonts w:hint="eastAsia"/>
        </w:rPr>
      </w:pPr>
      <w:r>
        <w:rPr>
          <w:rFonts w:hint="eastAsia"/>
        </w:rPr>
        <w:t>E级方案</w:t>
      </w:r>
      <w:r>
        <w:rPr>
          <w:rFonts w:hint="eastAsia"/>
          <w:lang w:eastAsia="zh-CN"/>
        </w:rPr>
        <w:t>：</w:t>
      </w:r>
      <w:r>
        <w:rPr>
          <w:rFonts w:hint="eastAsia"/>
        </w:rPr>
        <w:t>28.13万千瓦</w:t>
      </w:r>
    </w:p>
    <w:p>
      <w:pPr>
        <w:ind w:firstLine="640" w:firstLineChars="200"/>
        <w:rPr>
          <w:rFonts w:hint="eastAsia"/>
        </w:rPr>
      </w:pPr>
      <w:r>
        <w:rPr>
          <w:rFonts w:hint="eastAsia"/>
        </w:rPr>
        <w:t>F级方案</w:t>
      </w:r>
      <w:r>
        <w:rPr>
          <w:rFonts w:hint="eastAsia"/>
          <w:lang w:eastAsia="zh-CN"/>
        </w:rPr>
        <w:t>：</w:t>
      </w:r>
      <w:r>
        <w:rPr>
          <w:rFonts w:hint="eastAsia"/>
        </w:rPr>
        <w:t>33.75万千瓦</w:t>
      </w:r>
    </w:p>
    <w:p>
      <w:pPr>
        <w:ind w:firstLine="640" w:firstLineChars="200"/>
        <w:rPr>
          <w:rFonts w:hint="eastAsia"/>
        </w:rPr>
      </w:pPr>
      <w:r>
        <w:rPr>
          <w:rFonts w:hint="eastAsia"/>
        </w:rPr>
        <w:t>全县有序用电按A-F级分级启动实施</w:t>
      </w:r>
      <w:r>
        <w:rPr>
          <w:rFonts w:hint="eastAsia"/>
          <w:lang w:eastAsia="zh-CN"/>
        </w:rPr>
        <w:t>，</w:t>
      </w:r>
      <w:r>
        <w:rPr>
          <w:rFonts w:hint="eastAsia"/>
        </w:rPr>
        <w:t>各乡镇根据本地实际情况</w:t>
      </w:r>
      <w:r>
        <w:rPr>
          <w:rFonts w:hint="eastAsia"/>
          <w:lang w:eastAsia="zh-CN"/>
        </w:rPr>
        <w:t>，</w:t>
      </w:r>
      <w:r>
        <w:rPr>
          <w:rFonts w:hint="eastAsia"/>
        </w:rPr>
        <w:t>结合企业分类综合评价机制</w:t>
      </w:r>
      <w:r>
        <w:rPr>
          <w:rFonts w:hint="eastAsia"/>
          <w:lang w:eastAsia="zh-CN"/>
        </w:rPr>
        <w:t>，</w:t>
      </w:r>
      <w:r>
        <w:rPr>
          <w:rFonts w:hint="eastAsia"/>
        </w:rPr>
        <w:t>科学精准编制有序用电企业错避峰预案</w:t>
      </w:r>
      <w:r>
        <w:rPr>
          <w:rFonts w:hint="eastAsia"/>
          <w:lang w:eastAsia="zh-CN"/>
        </w:rPr>
        <w:t>，</w:t>
      </w:r>
      <w:r>
        <w:rPr>
          <w:rFonts w:hint="eastAsia"/>
        </w:rPr>
        <w:t>具体落实措施应按周一至周日分别排定。</w:t>
      </w:r>
    </w:p>
    <w:p>
      <w:pPr>
        <w:ind w:firstLine="640" w:firstLineChars="200"/>
        <w:rPr>
          <w:rFonts w:hint="eastAsia" w:ascii="楷体_GB2312" w:hAnsi="楷体_GB2312" w:eastAsia="楷体_GB2312" w:cs="楷体_GB2312"/>
        </w:rPr>
      </w:pPr>
      <w:r>
        <w:rPr>
          <w:rFonts w:hint="eastAsia" w:ascii="楷体_GB2312" w:hAnsi="楷体_GB2312" w:eastAsia="楷体_GB2312" w:cs="楷体_GB2312"/>
          <w:lang w:eastAsia="zh-CN"/>
        </w:rPr>
        <w:t>（</w:t>
      </w:r>
      <w:r>
        <w:rPr>
          <w:rFonts w:hint="eastAsia" w:ascii="楷体_GB2312" w:hAnsi="楷体_GB2312" w:eastAsia="楷体_GB2312" w:cs="楷体_GB2312"/>
        </w:rPr>
        <w:t>二</w:t>
      </w:r>
      <w:r>
        <w:rPr>
          <w:rFonts w:hint="eastAsia" w:ascii="楷体_GB2312" w:hAnsi="楷体_GB2312" w:eastAsia="楷体_GB2312" w:cs="楷体_GB2312"/>
          <w:lang w:eastAsia="zh-CN"/>
        </w:rPr>
        <w:t>）</w:t>
      </w:r>
      <w:r>
        <w:rPr>
          <w:rFonts w:hint="eastAsia" w:ascii="楷体_GB2312" w:hAnsi="楷体_GB2312" w:eastAsia="楷体_GB2312" w:cs="楷体_GB2312"/>
        </w:rPr>
        <w:t>指标分解</w:t>
      </w:r>
    </w:p>
    <w:p>
      <w:pPr>
        <w:ind w:firstLine="640" w:firstLineChars="200"/>
        <w:rPr>
          <w:rFonts w:hint="eastAsia"/>
        </w:rPr>
      </w:pPr>
      <w:r>
        <w:rPr>
          <w:rFonts w:hint="eastAsia"/>
        </w:rPr>
        <w:t>综合考虑各乡镇2023年全社会最高用电负荷平均值占全县比例、局部供需缺口等因素</w:t>
      </w:r>
      <w:r>
        <w:rPr>
          <w:rFonts w:hint="eastAsia"/>
          <w:lang w:eastAsia="zh-CN"/>
        </w:rPr>
        <w:t>，</w:t>
      </w:r>
      <w:r>
        <w:rPr>
          <w:rFonts w:hint="eastAsia"/>
        </w:rPr>
        <w:t>对乡镇2024年有序用电指标进行分配</w:t>
      </w:r>
      <w:r>
        <w:rPr>
          <w:rFonts w:hint="eastAsia"/>
          <w:lang w:eastAsia="zh-CN"/>
        </w:rPr>
        <w:t>，</w:t>
      </w:r>
      <w:r>
        <w:rPr>
          <w:rFonts w:hint="eastAsia"/>
        </w:rPr>
        <w:t>具体如下</w:t>
      </w:r>
      <w:r>
        <w:rPr>
          <w:rFonts w:hint="eastAsia"/>
          <w:lang w:eastAsia="zh-CN"/>
        </w:rPr>
        <w:t>：</w:t>
      </w:r>
      <w:r>
        <w:rPr>
          <w:rFonts w:hint="eastAsia"/>
        </w:rPr>
        <w:t>万全10.92万千瓦，昆阳3.06万千瓦，鳌江6.06万千瓦，萧江11.46万千瓦，水头2.10万千瓦，山门0.15万千瓦。</w:t>
      </w:r>
    </w:p>
    <w:p>
      <w:pPr>
        <w:ind w:firstLine="640" w:firstLineChars="200"/>
        <w:rPr>
          <w:rFonts w:hint="eastAsia"/>
        </w:rPr>
      </w:pPr>
      <w:r>
        <w:rPr>
          <w:rFonts w:hint="eastAsia"/>
        </w:rPr>
        <w:t>另外</w:t>
      </w:r>
      <w:r>
        <w:rPr>
          <w:rFonts w:hint="eastAsia"/>
          <w:lang w:eastAsia="zh-CN"/>
        </w:rPr>
        <w:t>，</w:t>
      </w:r>
      <w:r>
        <w:rPr>
          <w:rFonts w:hint="eastAsia"/>
        </w:rPr>
        <w:t>为提升电力应急响应水平</w:t>
      </w:r>
      <w:r>
        <w:rPr>
          <w:rFonts w:hint="eastAsia"/>
          <w:lang w:eastAsia="zh-CN"/>
        </w:rPr>
        <w:t>，</w:t>
      </w:r>
      <w:r>
        <w:rPr>
          <w:rFonts w:hint="eastAsia"/>
        </w:rPr>
        <w:t>全县还将拟定超电网供电能力拉限电名单</w:t>
      </w:r>
      <w:r>
        <w:rPr>
          <w:rFonts w:hint="eastAsia"/>
          <w:lang w:eastAsia="zh-CN"/>
        </w:rPr>
        <w:t>，</w:t>
      </w:r>
      <w:r>
        <w:rPr>
          <w:rFonts w:hint="eastAsia"/>
        </w:rPr>
        <w:t>仅在供电能力临时不足时执行。</w:t>
      </w:r>
    </w:p>
    <w:p>
      <w:pPr>
        <w:ind w:firstLine="640" w:firstLineChars="200"/>
        <w:rPr>
          <w:rFonts w:hint="eastAsia"/>
        </w:rPr>
      </w:pPr>
      <w:r>
        <w:rPr>
          <w:rFonts w:hint="eastAsia" w:ascii="楷体_GB2312" w:hAnsi="楷体_GB2312" w:eastAsia="楷体_GB2312" w:cs="楷体_GB2312"/>
          <w:lang w:eastAsia="zh-CN"/>
        </w:rPr>
        <w:t>（</w:t>
      </w:r>
      <w:r>
        <w:rPr>
          <w:rFonts w:hint="eastAsia" w:ascii="楷体_GB2312" w:hAnsi="楷体_GB2312" w:eastAsia="楷体_GB2312" w:cs="楷体_GB2312"/>
        </w:rPr>
        <w:t>三</w:t>
      </w:r>
      <w:r>
        <w:rPr>
          <w:rFonts w:hint="eastAsia" w:ascii="楷体_GB2312" w:hAnsi="楷体_GB2312" w:eastAsia="楷体_GB2312" w:cs="楷体_GB2312"/>
          <w:lang w:eastAsia="zh-CN"/>
        </w:rPr>
        <w:t>）</w:t>
      </w:r>
      <w:r>
        <w:rPr>
          <w:rFonts w:hint="eastAsia" w:ascii="楷体_GB2312" w:hAnsi="楷体_GB2312" w:eastAsia="楷体_GB2312" w:cs="楷体_GB2312"/>
        </w:rPr>
        <w:t>应急机动负荷安排</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今年</w:t>
      </w:r>
      <w:r>
        <w:rPr>
          <w:rFonts w:hint="eastAsia" w:ascii="仿宋_GB2312" w:hAnsi="仿宋_GB2312" w:cs="仿宋_GB2312"/>
          <w:lang w:eastAsia="zh-CN"/>
        </w:rPr>
        <w:t>，</w:t>
      </w:r>
      <w:r>
        <w:rPr>
          <w:rFonts w:hint="eastAsia" w:ascii="仿宋_GB2312" w:hAnsi="仿宋_GB2312" w:eastAsia="仿宋_GB2312" w:cs="仿宋_GB2312"/>
        </w:rPr>
        <w:t>全县共安排应急机动负荷3.39万千瓦</w:t>
      </w:r>
      <w:r>
        <w:rPr>
          <w:rFonts w:hint="eastAsia" w:ascii="仿宋_GB2312" w:hAnsi="仿宋_GB2312" w:cs="仿宋_GB2312"/>
          <w:lang w:eastAsia="zh-CN"/>
        </w:rPr>
        <w:t>，</w:t>
      </w:r>
      <w:r>
        <w:rPr>
          <w:rFonts w:hint="eastAsia" w:ascii="仿宋_GB2312" w:hAnsi="仿宋_GB2312" w:eastAsia="仿宋_GB2312" w:cs="仿宋_GB2312"/>
        </w:rPr>
        <w:t>按2023年各地全社会最高用电负荷平均值占全市比例进行分配</w:t>
      </w:r>
      <w:r>
        <w:rPr>
          <w:rFonts w:hint="eastAsia" w:ascii="仿宋_GB2312" w:hAnsi="仿宋_GB2312" w:cs="仿宋_GB2312"/>
          <w:lang w:eastAsia="zh-CN"/>
        </w:rPr>
        <w:t>，</w:t>
      </w:r>
      <w:r>
        <w:rPr>
          <w:rFonts w:hint="eastAsia" w:ascii="仿宋_GB2312" w:hAnsi="仿宋_GB2312" w:eastAsia="仿宋_GB2312" w:cs="仿宋_GB2312"/>
        </w:rPr>
        <w:t>其中</w:t>
      </w:r>
      <w:r>
        <w:rPr>
          <w:rFonts w:hint="eastAsia" w:ascii="仿宋_GB2312" w:hAnsi="仿宋_GB2312" w:cs="仿宋_GB2312"/>
          <w:lang w:eastAsia="zh-CN"/>
        </w:rPr>
        <w:t>：</w:t>
      </w:r>
      <w:r>
        <w:rPr>
          <w:rFonts w:hint="eastAsia" w:ascii="仿宋_GB2312" w:hAnsi="仿宋_GB2312" w:eastAsia="仿宋_GB2312" w:cs="仿宋_GB2312"/>
        </w:rPr>
        <w:t>万全1.09万千瓦，昆阳0.31万千瓦，鳌江0.61万千瓦，萧江1.15万千瓦，水头0.21万千瓦，山门0.02万千瓦。</w:t>
      </w:r>
    </w:p>
    <w:p>
      <w:pPr>
        <w:ind w:firstLine="640" w:firstLineChars="200"/>
        <w:rPr>
          <w:rFonts w:hint="eastAsia" w:ascii="楷体_GB2312" w:hAnsi="楷体_GB2312" w:eastAsia="楷体_GB2312" w:cs="楷体_GB2312"/>
        </w:rPr>
      </w:pPr>
      <w:r>
        <w:rPr>
          <w:rFonts w:hint="eastAsia" w:ascii="楷体_GB2312" w:hAnsi="楷体_GB2312" w:eastAsia="楷体_GB2312" w:cs="楷体_GB2312"/>
          <w:lang w:eastAsia="zh-CN"/>
        </w:rPr>
        <w:t>（</w:t>
      </w:r>
      <w:r>
        <w:rPr>
          <w:rFonts w:hint="eastAsia" w:ascii="楷体_GB2312" w:hAnsi="楷体_GB2312" w:eastAsia="楷体_GB2312" w:cs="楷体_GB2312"/>
        </w:rPr>
        <w:t>四</w:t>
      </w:r>
      <w:r>
        <w:rPr>
          <w:rFonts w:hint="eastAsia" w:ascii="楷体_GB2312" w:hAnsi="楷体_GB2312" w:eastAsia="楷体_GB2312" w:cs="楷体_GB2312"/>
          <w:lang w:eastAsia="zh-CN"/>
        </w:rPr>
        <w:t>）</w:t>
      </w:r>
      <w:r>
        <w:rPr>
          <w:rFonts w:hint="eastAsia" w:ascii="楷体_GB2312" w:hAnsi="楷体_GB2312" w:eastAsia="楷体_GB2312" w:cs="楷体_GB2312"/>
        </w:rPr>
        <w:t>方案编制</w:t>
      </w:r>
    </w:p>
    <w:p>
      <w:pPr>
        <w:ind w:firstLine="643" w:firstLineChars="200"/>
        <w:rPr>
          <w:rFonts w:hint="eastAsia" w:ascii="仿宋_GB2312" w:hAnsi="仿宋_GB2312" w:eastAsia="仿宋_GB2312" w:cs="仿宋_GB2312"/>
        </w:rPr>
      </w:pPr>
      <w:r>
        <w:rPr>
          <w:rFonts w:hint="eastAsia" w:ascii="仿宋_GB2312" w:hAnsi="仿宋_GB2312" w:eastAsia="仿宋_GB2312" w:cs="仿宋_GB2312"/>
          <w:b/>
          <w:bCs/>
        </w:rPr>
        <w:t>1.落实有序用电限额指标。</w:t>
      </w:r>
      <w:r>
        <w:rPr>
          <w:rFonts w:hint="eastAsia" w:ascii="仿宋_GB2312" w:hAnsi="仿宋_GB2312" w:eastAsia="仿宋_GB2312" w:cs="仿宋_GB2312"/>
        </w:rPr>
        <w:t>各乡镇根据企业分类综合评价情况</w:t>
      </w:r>
      <w:r>
        <w:rPr>
          <w:rFonts w:hint="eastAsia" w:ascii="仿宋_GB2312" w:hAnsi="仿宋_GB2312" w:cs="仿宋_GB2312"/>
          <w:lang w:eastAsia="zh-CN"/>
        </w:rPr>
        <w:t>，</w:t>
      </w:r>
      <w:r>
        <w:rPr>
          <w:rFonts w:hint="eastAsia" w:ascii="仿宋_GB2312" w:hAnsi="仿宋_GB2312" w:eastAsia="仿宋_GB2312" w:cs="仿宋_GB2312"/>
        </w:rPr>
        <w:t>按照“分档有序用电”</w:t>
      </w:r>
      <w:r>
        <w:rPr>
          <w:rFonts w:hint="eastAsia" w:ascii="仿宋_GB2312" w:hAnsi="仿宋_GB2312" w:cs="仿宋_GB2312"/>
          <w:lang w:eastAsia="zh-CN"/>
        </w:rPr>
        <w:t>，</w:t>
      </w:r>
      <w:r>
        <w:rPr>
          <w:rFonts w:hint="eastAsia" w:ascii="仿宋_GB2312" w:hAnsi="仿宋_GB2312" w:eastAsia="仿宋_GB2312" w:cs="仿宋_GB2312"/>
        </w:rPr>
        <w:t>优先满足社会综合效益好的企业用电</w:t>
      </w:r>
      <w:r>
        <w:rPr>
          <w:rFonts w:hint="eastAsia" w:ascii="仿宋_GB2312" w:hAnsi="仿宋_GB2312" w:cs="仿宋_GB2312"/>
          <w:lang w:eastAsia="zh-CN"/>
        </w:rPr>
        <w:t>，</w:t>
      </w:r>
      <w:r>
        <w:rPr>
          <w:rFonts w:hint="eastAsia" w:ascii="仿宋_GB2312" w:hAnsi="仿宋_GB2312" w:eastAsia="仿宋_GB2312" w:cs="仿宋_GB2312"/>
        </w:rPr>
        <w:t>控制高耗能、高污染企业用电</w:t>
      </w:r>
      <w:r>
        <w:rPr>
          <w:rFonts w:hint="eastAsia" w:ascii="仿宋_GB2312" w:hAnsi="仿宋_GB2312" w:cs="仿宋_GB2312"/>
          <w:lang w:eastAsia="zh-CN"/>
        </w:rPr>
        <w:t>，</w:t>
      </w:r>
      <w:r>
        <w:rPr>
          <w:rFonts w:hint="eastAsia" w:ascii="仿宋_GB2312" w:hAnsi="仿宋_GB2312" w:eastAsia="仿宋_GB2312" w:cs="仿宋_GB2312"/>
        </w:rPr>
        <w:t>科学精准编制有序用电企业错避峰方案</w:t>
      </w:r>
      <w:r>
        <w:rPr>
          <w:rFonts w:hint="eastAsia" w:ascii="仿宋_GB2312" w:hAnsi="仿宋_GB2312" w:cs="仿宋_GB2312"/>
          <w:lang w:eastAsia="zh-CN"/>
        </w:rPr>
        <w:t>（</w:t>
      </w:r>
      <w:r>
        <w:rPr>
          <w:rFonts w:hint="eastAsia" w:ascii="仿宋_GB2312" w:hAnsi="仿宋_GB2312" w:eastAsia="仿宋_GB2312" w:cs="仿宋_GB2312"/>
        </w:rPr>
        <w:t>《企业错避峰安排计划汇总表》</w:t>
      </w:r>
      <w:r>
        <w:rPr>
          <w:rFonts w:hint="eastAsia" w:ascii="仿宋_GB2312" w:hAnsi="仿宋_GB2312" w:cs="仿宋_GB2312"/>
          <w:lang w:eastAsia="zh-CN"/>
        </w:rPr>
        <w:t>，</w:t>
      </w:r>
      <w:r>
        <w:rPr>
          <w:rFonts w:hint="eastAsia" w:ascii="仿宋_GB2312" w:hAnsi="仿宋_GB2312" w:eastAsia="仿宋_GB2312" w:cs="仿宋_GB2312"/>
        </w:rPr>
        <w:t>见附件1)。科学合理地落实好"四定错避峰负荷</w:t>
      </w:r>
      <w:r>
        <w:rPr>
          <w:rFonts w:hint="eastAsia" w:ascii="仿宋_GB2312" w:hAnsi="仿宋_GB2312" w:cs="仿宋_GB2312"/>
          <w:lang w:eastAsia="zh-CN"/>
        </w:rPr>
        <w:t>，</w:t>
      </w:r>
      <w:r>
        <w:rPr>
          <w:rFonts w:hint="eastAsia" w:ascii="仿宋_GB2312" w:hAnsi="仿宋_GB2312" w:eastAsia="仿宋_GB2312" w:cs="仿宋_GB2312"/>
        </w:rPr>
        <w:t>按照用户电力负荷特性</w:t>
      </w:r>
      <w:r>
        <w:rPr>
          <w:rFonts w:hint="eastAsia" w:ascii="仿宋_GB2312" w:hAnsi="仿宋_GB2312" w:cs="仿宋_GB2312"/>
          <w:lang w:eastAsia="zh-CN"/>
        </w:rPr>
        <w:t>，</w:t>
      </w:r>
      <w:r>
        <w:rPr>
          <w:rFonts w:hint="eastAsia" w:ascii="仿宋_GB2312" w:hAnsi="仿宋_GB2312" w:eastAsia="仿宋_GB2312" w:cs="仿宋_GB2312"/>
        </w:rPr>
        <w:t>帮助、指导用户设计个性化错避峰方案</w:t>
      </w:r>
      <w:r>
        <w:rPr>
          <w:rFonts w:hint="eastAsia" w:ascii="仿宋_GB2312" w:hAnsi="仿宋_GB2312" w:cs="仿宋_GB2312"/>
          <w:lang w:eastAsia="zh-CN"/>
        </w:rPr>
        <w:t>，</w:t>
      </w:r>
      <w:r>
        <w:rPr>
          <w:rFonts w:hint="eastAsia" w:ascii="仿宋_GB2312" w:hAnsi="仿宋_GB2312" w:eastAsia="仿宋_GB2312" w:cs="仿宋_GB2312"/>
        </w:rPr>
        <w:t>填报《企业错避峰安排计划表》</w:t>
      </w:r>
      <w:r>
        <w:rPr>
          <w:rFonts w:hint="eastAsia" w:ascii="仿宋_GB2312" w:hAnsi="仿宋_GB2312" w:cs="仿宋_GB2312"/>
          <w:lang w:eastAsia="zh-CN"/>
        </w:rPr>
        <w:t>（</w:t>
      </w:r>
      <w:r>
        <w:rPr>
          <w:rFonts w:hint="eastAsia" w:ascii="仿宋_GB2312" w:hAnsi="仿宋_GB2312" w:eastAsia="仿宋_GB2312" w:cs="仿宋_GB2312"/>
        </w:rPr>
        <w:t>附件2)。</w:t>
      </w:r>
    </w:p>
    <w:p>
      <w:pPr>
        <w:ind w:firstLine="643" w:firstLineChars="200"/>
        <w:rPr>
          <w:rFonts w:hint="eastAsia" w:ascii="仿宋_GB2312" w:hAnsi="仿宋_GB2312" w:eastAsia="仿宋_GB2312" w:cs="仿宋_GB2312"/>
        </w:rPr>
      </w:pPr>
      <w:r>
        <w:rPr>
          <w:rFonts w:hint="eastAsia" w:ascii="仿宋_GB2312" w:hAnsi="仿宋_GB2312" w:eastAsia="仿宋_GB2312" w:cs="仿宋_GB2312"/>
          <w:b/>
          <w:bCs/>
        </w:rPr>
        <w:t>2.落实应急机动负荷。</w:t>
      </w:r>
      <w:r>
        <w:rPr>
          <w:rFonts w:hint="eastAsia" w:ascii="仿宋_GB2312" w:hAnsi="仿宋_GB2312" w:eastAsia="仿宋_GB2312" w:cs="仿宋_GB2312"/>
        </w:rPr>
        <w:t>应急机动负荷应以专线用户和大用户为主</w:t>
      </w:r>
      <w:r>
        <w:rPr>
          <w:rFonts w:hint="eastAsia" w:ascii="仿宋_GB2312" w:hAnsi="仿宋_GB2312" w:cs="仿宋_GB2312"/>
          <w:lang w:eastAsia="zh-CN"/>
        </w:rPr>
        <w:t>，</w:t>
      </w:r>
      <w:r>
        <w:rPr>
          <w:rFonts w:hint="eastAsia" w:ascii="仿宋_GB2312" w:hAnsi="仿宋_GB2312" w:eastAsia="仿宋_GB2312" w:cs="仿宋_GB2312"/>
        </w:rPr>
        <w:t>单个用户错避峰负荷一般要求1000千瓦以上。应急机动负荷应在20分钟之内压减或切除</w:t>
      </w:r>
      <w:r>
        <w:rPr>
          <w:rFonts w:hint="eastAsia" w:ascii="仿宋_GB2312" w:hAnsi="仿宋_GB2312" w:cs="仿宋_GB2312"/>
          <w:lang w:eastAsia="zh-CN"/>
        </w:rPr>
        <w:t>，</w:t>
      </w:r>
      <w:r>
        <w:rPr>
          <w:rFonts w:hint="eastAsia" w:ascii="仿宋_GB2312" w:hAnsi="仿宋_GB2312" w:eastAsia="仿宋_GB2312" w:cs="仿宋_GB2312"/>
        </w:rPr>
        <w:t>并不得安排高危、重要用户</w:t>
      </w:r>
      <w:r>
        <w:rPr>
          <w:rFonts w:hint="eastAsia" w:ascii="仿宋_GB2312" w:hAnsi="仿宋_GB2312" w:cs="仿宋_GB2312"/>
          <w:lang w:eastAsia="zh-CN"/>
        </w:rPr>
        <w:t>，</w:t>
      </w:r>
      <w:r>
        <w:rPr>
          <w:rFonts w:hint="eastAsia" w:ascii="仿宋_GB2312" w:hAnsi="仿宋_GB2312" w:eastAsia="仿宋_GB2312" w:cs="仿宋_GB2312"/>
        </w:rPr>
        <w:t>防止快速切除负荷导致人身、设备事故</w:t>
      </w:r>
      <w:r>
        <w:rPr>
          <w:rFonts w:hint="eastAsia" w:ascii="仿宋_GB2312" w:hAnsi="仿宋_GB2312" w:cs="仿宋_GB2312"/>
          <w:lang w:eastAsia="zh-CN"/>
        </w:rPr>
        <w:t>，</w:t>
      </w:r>
      <w:r>
        <w:rPr>
          <w:rFonts w:hint="eastAsia" w:ascii="仿宋_GB2312" w:hAnsi="仿宋_GB2312" w:eastAsia="仿宋_GB2312" w:cs="仿宋_GB2312"/>
        </w:rPr>
        <w:t>影响社会公共安全。</w:t>
      </w:r>
    </w:p>
    <w:p>
      <w:pPr>
        <w:ind w:firstLine="640" w:firstLineChars="200"/>
        <w:rPr>
          <w:rFonts w:hint="eastAsia" w:ascii="黑体" w:hAnsi="黑体" w:eastAsia="黑体" w:cs="黑体"/>
        </w:rPr>
      </w:pPr>
      <w:r>
        <w:rPr>
          <w:rFonts w:hint="eastAsia" w:ascii="黑体" w:hAnsi="黑体" w:eastAsia="黑体" w:cs="黑体"/>
        </w:rPr>
        <w:t>三、组织实施</w:t>
      </w:r>
    </w:p>
    <w:p>
      <w:pPr>
        <w:ind w:firstLine="640" w:firstLineChars="200"/>
        <w:rPr>
          <w:rFonts w:hint="eastAsia" w:ascii="楷体_GB2312" w:hAnsi="楷体_GB2312" w:eastAsia="楷体_GB2312" w:cs="楷体_GB2312"/>
        </w:rPr>
      </w:pPr>
      <w:r>
        <w:rPr>
          <w:rFonts w:hint="eastAsia" w:ascii="楷体_GB2312" w:hAnsi="楷体_GB2312" w:eastAsia="楷体_GB2312" w:cs="楷体_GB2312"/>
          <w:lang w:eastAsia="zh-CN"/>
        </w:rPr>
        <w:t>（</w:t>
      </w:r>
      <w:r>
        <w:rPr>
          <w:rFonts w:hint="eastAsia" w:ascii="楷体_GB2312" w:hAnsi="楷体_GB2312" w:eastAsia="楷体_GB2312" w:cs="楷体_GB2312"/>
        </w:rPr>
        <w:t>一</w:t>
      </w:r>
      <w:r>
        <w:rPr>
          <w:rFonts w:hint="eastAsia" w:ascii="楷体_GB2312" w:hAnsi="楷体_GB2312" w:eastAsia="楷体_GB2312" w:cs="楷体_GB2312"/>
          <w:lang w:eastAsia="zh-CN"/>
        </w:rPr>
        <w:t>）</w:t>
      </w:r>
      <w:r>
        <w:rPr>
          <w:rFonts w:hint="eastAsia" w:ascii="楷体_GB2312" w:hAnsi="楷体_GB2312" w:eastAsia="楷体_GB2312" w:cs="楷体_GB2312"/>
        </w:rPr>
        <w:t>预警发布</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国网平阳供电公司要密切关注电力供需形势</w:t>
      </w:r>
      <w:r>
        <w:rPr>
          <w:rFonts w:hint="eastAsia" w:ascii="仿宋_GB2312" w:hAnsi="仿宋_GB2312" w:cs="仿宋_GB2312"/>
          <w:lang w:eastAsia="zh-CN"/>
        </w:rPr>
        <w:t>，</w:t>
      </w:r>
      <w:r>
        <w:rPr>
          <w:rFonts w:hint="eastAsia" w:ascii="仿宋_GB2312" w:hAnsi="仿宋_GB2312" w:eastAsia="仿宋_GB2312" w:cs="仿宋_GB2312"/>
        </w:rPr>
        <w:t>科学开展负荷预测</w:t>
      </w:r>
      <w:r>
        <w:rPr>
          <w:rFonts w:hint="eastAsia" w:ascii="仿宋_GB2312" w:hAnsi="仿宋_GB2312" w:cs="仿宋_GB2312"/>
          <w:lang w:eastAsia="zh-CN"/>
        </w:rPr>
        <w:t>，</w:t>
      </w:r>
      <w:r>
        <w:rPr>
          <w:rFonts w:hint="eastAsia" w:ascii="仿宋_GB2312" w:hAnsi="仿宋_GB2312" w:eastAsia="仿宋_GB2312" w:cs="仿宋_GB2312"/>
        </w:rPr>
        <w:t>如预计实施需求响应不能满足供需平衡情况下</w:t>
      </w:r>
      <w:r>
        <w:rPr>
          <w:rFonts w:hint="eastAsia" w:ascii="仿宋_GB2312" w:hAnsi="仿宋_GB2312" w:cs="仿宋_GB2312"/>
          <w:lang w:eastAsia="zh-CN"/>
        </w:rPr>
        <w:t>，</w:t>
      </w:r>
      <w:r>
        <w:rPr>
          <w:rFonts w:hint="eastAsia" w:ascii="仿宋_GB2312" w:hAnsi="仿宋_GB2312" w:eastAsia="仿宋_GB2312" w:cs="仿宋_GB2312"/>
        </w:rPr>
        <w:t>应及时提出启动有序用电预案的意见建议</w:t>
      </w:r>
      <w:r>
        <w:rPr>
          <w:rFonts w:hint="eastAsia" w:ascii="仿宋_GB2312" w:hAnsi="仿宋_GB2312" w:cs="仿宋_GB2312"/>
          <w:lang w:eastAsia="zh-CN"/>
        </w:rPr>
        <w:t>，</w:t>
      </w:r>
      <w:r>
        <w:rPr>
          <w:rFonts w:hint="eastAsia" w:ascii="仿宋_GB2312" w:hAnsi="仿宋_GB2312" w:eastAsia="仿宋_GB2312" w:cs="仿宋_GB2312"/>
        </w:rPr>
        <w:t>县发改局经研判后</w:t>
      </w:r>
      <w:r>
        <w:rPr>
          <w:rFonts w:hint="eastAsia" w:ascii="仿宋_GB2312" w:hAnsi="仿宋_GB2312" w:cs="仿宋_GB2312"/>
          <w:lang w:eastAsia="zh-CN"/>
        </w:rPr>
        <w:t>，</w:t>
      </w:r>
      <w:r>
        <w:rPr>
          <w:rFonts w:hint="eastAsia" w:ascii="仿宋_GB2312" w:hAnsi="仿宋_GB2312" w:eastAsia="仿宋_GB2312" w:cs="仿宋_GB2312"/>
        </w:rPr>
        <w:t>下达有序用电预警。</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各乡镇接到下达的有序用电预警后</w:t>
      </w:r>
      <w:r>
        <w:rPr>
          <w:rFonts w:hint="eastAsia" w:ascii="仿宋_GB2312" w:hAnsi="仿宋_GB2312" w:cs="仿宋_GB2312"/>
          <w:lang w:eastAsia="zh-CN"/>
        </w:rPr>
        <w:t>，</w:t>
      </w:r>
      <w:r>
        <w:rPr>
          <w:rFonts w:hint="eastAsia" w:ascii="仿宋_GB2312" w:hAnsi="仿宋_GB2312" w:eastAsia="仿宋_GB2312" w:cs="仿宋_GB2312"/>
        </w:rPr>
        <w:t>会同当地供电企业立即通知所辖乡镇</w:t>
      </w:r>
      <w:r>
        <w:rPr>
          <w:rFonts w:hint="eastAsia" w:ascii="仿宋_GB2312" w:hAnsi="仿宋_GB2312" w:cs="仿宋_GB2312"/>
          <w:lang w:eastAsia="zh-CN"/>
        </w:rPr>
        <w:t>（</w:t>
      </w:r>
      <w:r>
        <w:rPr>
          <w:rFonts w:hint="eastAsia" w:ascii="仿宋_GB2312" w:hAnsi="仿宋_GB2312" w:eastAsia="仿宋_GB2312" w:cs="仿宋_GB2312"/>
        </w:rPr>
        <w:t>街道</w:t>
      </w:r>
      <w:r>
        <w:rPr>
          <w:rFonts w:hint="eastAsia" w:ascii="仿宋_GB2312" w:hAnsi="仿宋_GB2312" w:cs="仿宋_GB2312"/>
          <w:lang w:eastAsia="zh-CN"/>
        </w:rPr>
        <w:t>）</w:t>
      </w:r>
      <w:r>
        <w:rPr>
          <w:rFonts w:hint="eastAsia" w:ascii="仿宋_GB2312" w:hAnsi="仿宋_GB2312" w:eastAsia="仿宋_GB2312" w:cs="仿宋_GB2312"/>
        </w:rPr>
        <w:t>及相关电力用户</w:t>
      </w:r>
      <w:r>
        <w:rPr>
          <w:rFonts w:hint="eastAsia" w:ascii="仿宋_GB2312" w:hAnsi="仿宋_GB2312" w:cs="仿宋_GB2312"/>
          <w:lang w:eastAsia="zh-CN"/>
        </w:rPr>
        <w:t>，</w:t>
      </w:r>
      <w:r>
        <w:rPr>
          <w:rFonts w:hint="eastAsia" w:ascii="仿宋_GB2312" w:hAnsi="仿宋_GB2312" w:eastAsia="仿宋_GB2312" w:cs="仿宋_GB2312"/>
        </w:rPr>
        <w:t>做好执行有序用电工作方案的准备</w:t>
      </w:r>
      <w:r>
        <w:rPr>
          <w:rFonts w:hint="eastAsia" w:ascii="仿宋_GB2312" w:hAnsi="仿宋_GB2312" w:cs="仿宋_GB2312"/>
          <w:lang w:eastAsia="zh-CN"/>
        </w:rPr>
        <w:t>，</w:t>
      </w:r>
      <w:r>
        <w:rPr>
          <w:rFonts w:hint="eastAsia" w:ascii="仿宋_GB2312" w:hAnsi="仿宋_GB2312" w:eastAsia="仿宋_GB2312" w:cs="仿宋_GB2312"/>
        </w:rPr>
        <w:t>有关重要电力用户要及时检查备用和保安电源</w:t>
      </w:r>
      <w:r>
        <w:rPr>
          <w:rFonts w:hint="eastAsia" w:ascii="仿宋_GB2312" w:hAnsi="仿宋_GB2312" w:cs="仿宋_GB2312"/>
          <w:lang w:eastAsia="zh-CN"/>
        </w:rPr>
        <w:t>，</w:t>
      </w:r>
      <w:r>
        <w:rPr>
          <w:rFonts w:hint="eastAsia" w:ascii="仿宋_GB2312" w:hAnsi="仿宋_GB2312" w:eastAsia="仿宋_GB2312" w:cs="仿宋_GB2312"/>
        </w:rPr>
        <w:t>落实各项安全保障措施。</w:t>
      </w:r>
    </w:p>
    <w:p>
      <w:pPr>
        <w:ind w:firstLine="640" w:firstLineChars="200"/>
        <w:rPr>
          <w:rFonts w:hint="eastAsia" w:ascii="楷体_GB2312" w:hAnsi="楷体_GB2312" w:eastAsia="楷体_GB2312" w:cs="楷体_GB2312"/>
        </w:rPr>
      </w:pPr>
      <w:r>
        <w:rPr>
          <w:rFonts w:hint="eastAsia" w:ascii="楷体_GB2312" w:hAnsi="楷体_GB2312" w:eastAsia="楷体_GB2312" w:cs="楷体_GB2312"/>
          <w:lang w:eastAsia="zh-CN"/>
        </w:rPr>
        <w:t>（</w:t>
      </w:r>
      <w:r>
        <w:rPr>
          <w:rFonts w:hint="eastAsia" w:ascii="楷体_GB2312" w:hAnsi="楷体_GB2312" w:eastAsia="楷体_GB2312" w:cs="楷体_GB2312"/>
        </w:rPr>
        <w:t>二</w:t>
      </w:r>
      <w:r>
        <w:rPr>
          <w:rFonts w:hint="eastAsia" w:ascii="楷体_GB2312" w:hAnsi="楷体_GB2312" w:eastAsia="楷体_GB2312" w:cs="楷体_GB2312"/>
          <w:lang w:eastAsia="zh-CN"/>
        </w:rPr>
        <w:t>）</w:t>
      </w:r>
      <w:r>
        <w:rPr>
          <w:rFonts w:hint="eastAsia" w:ascii="楷体_GB2312" w:hAnsi="楷体_GB2312" w:eastAsia="楷体_GB2312" w:cs="楷体_GB2312"/>
        </w:rPr>
        <w:t>方案发布</w:t>
      </w:r>
    </w:p>
    <w:p>
      <w:pPr>
        <w:ind w:firstLine="640" w:firstLineChars="200"/>
        <w:rPr>
          <w:rFonts w:hint="eastAsia"/>
        </w:rPr>
      </w:pPr>
      <w:r>
        <w:rPr>
          <w:rFonts w:hint="eastAsia"/>
        </w:rPr>
        <w:t>预警发布后，国网平阳供电公司要积极向市电力公司汇报沟通争取支持</w:t>
      </w:r>
      <w:r>
        <w:rPr>
          <w:rFonts w:hint="eastAsia"/>
          <w:lang w:eastAsia="zh-CN"/>
        </w:rPr>
        <w:t>，</w:t>
      </w:r>
      <w:r>
        <w:rPr>
          <w:rFonts w:hint="eastAsia"/>
        </w:rPr>
        <w:t>通过增购临时外来电等措施</w:t>
      </w:r>
      <w:r>
        <w:rPr>
          <w:rFonts w:hint="eastAsia"/>
          <w:lang w:eastAsia="zh-CN"/>
        </w:rPr>
        <w:t>，</w:t>
      </w:r>
      <w:r>
        <w:rPr>
          <w:rFonts w:hint="eastAsia"/>
        </w:rPr>
        <w:t>尽可能弥补或缩小电力供需缺口</w:t>
      </w:r>
      <w:r>
        <w:rPr>
          <w:rFonts w:hint="eastAsia"/>
          <w:lang w:eastAsia="zh-CN"/>
        </w:rPr>
        <w:t>，</w:t>
      </w:r>
      <w:r>
        <w:rPr>
          <w:rFonts w:hint="eastAsia"/>
        </w:rPr>
        <w:t>县发改</w:t>
      </w:r>
      <w:r>
        <w:rPr>
          <w:rFonts w:hint="eastAsia"/>
          <w:lang w:val="en-US" w:eastAsia="zh-CN"/>
        </w:rPr>
        <w:t>局</w:t>
      </w:r>
      <w:r>
        <w:rPr>
          <w:rFonts w:hint="eastAsia"/>
        </w:rPr>
        <w:t>根据实际电力供需情况启动A-F级有序用电工作方案。</w:t>
      </w:r>
    </w:p>
    <w:p>
      <w:pPr>
        <w:ind w:firstLine="640" w:firstLineChars="200"/>
        <w:rPr>
          <w:rFonts w:hint="eastAsia" w:ascii="楷体_GB2312" w:hAnsi="楷体_GB2312" w:eastAsia="楷体_GB2312" w:cs="楷体_GB2312"/>
        </w:rPr>
      </w:pPr>
      <w:r>
        <w:rPr>
          <w:rFonts w:hint="eastAsia" w:ascii="楷体_GB2312" w:hAnsi="楷体_GB2312" w:eastAsia="楷体_GB2312" w:cs="楷体_GB2312"/>
          <w:lang w:eastAsia="zh-CN"/>
        </w:rPr>
        <w:t>（</w:t>
      </w:r>
      <w:r>
        <w:rPr>
          <w:rFonts w:hint="eastAsia" w:ascii="楷体_GB2312" w:hAnsi="楷体_GB2312" w:eastAsia="楷体_GB2312" w:cs="楷体_GB2312"/>
        </w:rPr>
        <w:t>三</w:t>
      </w:r>
      <w:r>
        <w:rPr>
          <w:rFonts w:hint="eastAsia" w:ascii="楷体_GB2312" w:hAnsi="楷体_GB2312" w:eastAsia="楷体_GB2312" w:cs="楷体_GB2312"/>
          <w:lang w:eastAsia="zh-CN"/>
        </w:rPr>
        <w:t>）</w:t>
      </w:r>
      <w:r>
        <w:rPr>
          <w:rFonts w:hint="eastAsia" w:ascii="楷体_GB2312" w:hAnsi="楷体_GB2312" w:eastAsia="楷体_GB2312" w:cs="楷体_GB2312"/>
        </w:rPr>
        <w:t>方案执行</w:t>
      </w:r>
    </w:p>
    <w:p>
      <w:pPr>
        <w:ind w:firstLine="640" w:firstLineChars="200"/>
        <w:rPr>
          <w:rFonts w:hint="eastAsia"/>
        </w:rPr>
      </w:pPr>
      <w:r>
        <w:rPr>
          <w:rFonts w:hint="eastAsia"/>
        </w:rPr>
        <w:t>有序用电执行期间</w:t>
      </w:r>
      <w:r>
        <w:rPr>
          <w:rFonts w:hint="eastAsia"/>
          <w:lang w:eastAsia="zh-CN"/>
        </w:rPr>
        <w:t>，</w:t>
      </w:r>
      <w:r>
        <w:rPr>
          <w:rFonts w:hint="eastAsia"/>
        </w:rPr>
        <w:t>国网平阳供电公司应组织各供电所</w:t>
      </w:r>
      <w:r>
        <w:rPr>
          <w:rFonts w:hint="eastAsia"/>
          <w:lang w:eastAsia="zh-CN"/>
        </w:rPr>
        <w:t>，</w:t>
      </w:r>
      <w:r>
        <w:rPr>
          <w:rFonts w:hint="eastAsia"/>
        </w:rPr>
        <w:t>利用负荷管理平台监测、统计有序用电执行情况</w:t>
      </w:r>
      <w:r>
        <w:rPr>
          <w:rFonts w:hint="eastAsia"/>
          <w:lang w:eastAsia="zh-CN"/>
        </w:rPr>
        <w:t>，</w:t>
      </w:r>
      <w:r>
        <w:rPr>
          <w:rFonts w:hint="eastAsia"/>
        </w:rPr>
        <w:t>确保压限指标执行到位。对于执行不到位的用户</w:t>
      </w:r>
      <w:r>
        <w:rPr>
          <w:rFonts w:hint="eastAsia"/>
          <w:lang w:eastAsia="zh-CN"/>
        </w:rPr>
        <w:t>，</w:t>
      </w:r>
      <w:r>
        <w:rPr>
          <w:rFonts w:hint="eastAsia"/>
        </w:rPr>
        <w:t>当地政府应会同供电公司</w:t>
      </w:r>
      <w:r>
        <w:rPr>
          <w:rFonts w:hint="eastAsia"/>
          <w:lang w:eastAsia="zh-CN"/>
        </w:rPr>
        <w:t>，</w:t>
      </w:r>
      <w:r>
        <w:rPr>
          <w:rFonts w:hint="eastAsia"/>
        </w:rPr>
        <w:t>第一时间开展用户现场督查</w:t>
      </w:r>
      <w:r>
        <w:rPr>
          <w:rFonts w:hint="eastAsia"/>
          <w:lang w:eastAsia="zh-CN"/>
        </w:rPr>
        <w:t>，</w:t>
      </w:r>
      <w:r>
        <w:rPr>
          <w:rFonts w:hint="eastAsia"/>
        </w:rPr>
        <w:t>确保负荷控制到位。对于拒不执行的用户</w:t>
      </w:r>
      <w:r>
        <w:rPr>
          <w:rFonts w:hint="eastAsia"/>
          <w:lang w:eastAsia="zh-CN"/>
        </w:rPr>
        <w:t>，</w:t>
      </w:r>
      <w:r>
        <w:rPr>
          <w:rFonts w:hint="eastAsia"/>
        </w:rPr>
        <w:t>供电企业可通过专变终端负荷控制功能切除其分路可中断负荷。</w:t>
      </w:r>
    </w:p>
    <w:p>
      <w:pPr>
        <w:ind w:firstLine="640" w:firstLineChars="200"/>
        <w:rPr>
          <w:rFonts w:hint="eastAsia"/>
        </w:rPr>
      </w:pPr>
      <w:r>
        <w:rPr>
          <w:rFonts w:hint="eastAsia"/>
        </w:rPr>
        <w:t>若因电源侧突发状况出现供电缺口</w:t>
      </w:r>
      <w:r>
        <w:rPr>
          <w:rFonts w:hint="eastAsia"/>
          <w:lang w:eastAsia="zh-CN"/>
        </w:rPr>
        <w:t>，</w:t>
      </w:r>
      <w:r>
        <w:rPr>
          <w:rFonts w:hint="eastAsia"/>
        </w:rPr>
        <w:t>国网平阳供电公司应先期进行处置</w:t>
      </w:r>
      <w:r>
        <w:rPr>
          <w:rFonts w:hint="eastAsia"/>
          <w:lang w:eastAsia="zh-CN"/>
        </w:rPr>
        <w:t>，</w:t>
      </w:r>
      <w:r>
        <w:rPr>
          <w:rFonts w:hint="eastAsia"/>
        </w:rPr>
        <w:t>通过启动秒级可中断负荷、停运应急机动负荷等方式保障电网安全稳定</w:t>
      </w:r>
      <w:r>
        <w:rPr>
          <w:rFonts w:hint="eastAsia"/>
          <w:lang w:eastAsia="zh-CN"/>
        </w:rPr>
        <w:t>，</w:t>
      </w:r>
      <w:r>
        <w:rPr>
          <w:rFonts w:hint="eastAsia"/>
        </w:rPr>
        <w:t>并进一步提升有序用电等级。当供电缺口超出应急机动负荷和可中断负荷能力时</w:t>
      </w:r>
      <w:r>
        <w:rPr>
          <w:rFonts w:hint="eastAsia"/>
          <w:lang w:eastAsia="zh-CN"/>
        </w:rPr>
        <w:t>，</w:t>
      </w:r>
      <w:r>
        <w:rPr>
          <w:rFonts w:hint="eastAsia"/>
        </w:rPr>
        <w:t>国网平阳供电公司应严格执行超电网供电能力拉限电序位表、事故拉限电序位表等应急措施</w:t>
      </w:r>
      <w:r>
        <w:rPr>
          <w:rFonts w:hint="eastAsia"/>
          <w:lang w:eastAsia="zh-CN"/>
        </w:rPr>
        <w:t>，</w:t>
      </w:r>
      <w:r>
        <w:rPr>
          <w:rFonts w:hint="eastAsia"/>
        </w:rPr>
        <w:t>确保电网安全运行。有关事故和处置信息应第一时间报县发改</w:t>
      </w:r>
      <w:r>
        <w:rPr>
          <w:rFonts w:hint="eastAsia"/>
          <w:lang w:val="en-US" w:eastAsia="zh-CN"/>
        </w:rPr>
        <w:t>局</w:t>
      </w:r>
      <w:r>
        <w:rPr>
          <w:rFonts w:hint="eastAsia"/>
        </w:rPr>
        <w:t>。</w:t>
      </w:r>
    </w:p>
    <w:p>
      <w:pPr>
        <w:ind w:firstLine="640" w:firstLineChars="200"/>
        <w:rPr>
          <w:rFonts w:hint="eastAsia"/>
        </w:rPr>
      </w:pPr>
      <w:r>
        <w:rPr>
          <w:rFonts w:hint="eastAsia"/>
        </w:rPr>
        <w:t>县发改局下达取消有序用电工作方案指令后</w:t>
      </w:r>
      <w:r>
        <w:rPr>
          <w:rFonts w:hint="eastAsia"/>
          <w:lang w:eastAsia="zh-CN"/>
        </w:rPr>
        <w:t>，</w:t>
      </w:r>
      <w:r>
        <w:rPr>
          <w:rFonts w:hint="eastAsia"/>
        </w:rPr>
        <w:t>供电公司应及时告知相关用户</w:t>
      </w:r>
      <w:r>
        <w:rPr>
          <w:rFonts w:hint="eastAsia"/>
          <w:lang w:eastAsia="zh-CN"/>
        </w:rPr>
        <w:t>，</w:t>
      </w:r>
      <w:r>
        <w:rPr>
          <w:rFonts w:hint="eastAsia"/>
        </w:rPr>
        <w:t>恢复正常生产秩序。</w:t>
      </w:r>
    </w:p>
    <w:p>
      <w:pPr>
        <w:ind w:firstLine="640" w:firstLineChars="200"/>
        <w:rPr>
          <w:rFonts w:hint="eastAsia" w:ascii="黑体" w:hAnsi="黑体" w:eastAsia="黑体" w:cs="黑体"/>
        </w:rPr>
      </w:pPr>
      <w:r>
        <w:rPr>
          <w:rFonts w:hint="eastAsia" w:ascii="黑体" w:hAnsi="黑体" w:eastAsia="黑体" w:cs="黑体"/>
        </w:rPr>
        <w:t>四、工作要求</w:t>
      </w:r>
    </w:p>
    <w:p>
      <w:pPr>
        <w:ind w:firstLine="640" w:firstLineChars="200"/>
        <w:rPr>
          <w:rFonts w:hint="eastAsia" w:ascii="仿宋_GB2312" w:hAnsi="仿宋_GB2312" w:eastAsia="仿宋_GB2312" w:cs="仿宋_GB2312"/>
        </w:rPr>
      </w:pPr>
      <w:r>
        <w:rPr>
          <w:rFonts w:hint="eastAsia" w:ascii="楷体_GB2312" w:hAnsi="楷体_GB2312" w:eastAsia="楷体_GB2312" w:cs="楷体_GB2312"/>
          <w:lang w:eastAsia="zh-CN"/>
        </w:rPr>
        <w:t>（</w:t>
      </w:r>
      <w:r>
        <w:rPr>
          <w:rFonts w:hint="eastAsia" w:ascii="楷体_GB2312" w:hAnsi="楷体_GB2312" w:eastAsia="楷体_GB2312" w:cs="楷体_GB2312"/>
        </w:rPr>
        <w:t>一</w:t>
      </w:r>
      <w:r>
        <w:rPr>
          <w:rFonts w:hint="eastAsia" w:ascii="楷体_GB2312" w:hAnsi="楷体_GB2312" w:eastAsia="楷体_GB2312" w:cs="楷体_GB2312"/>
          <w:lang w:eastAsia="zh-CN"/>
        </w:rPr>
        <w:t>）</w:t>
      </w:r>
      <w:r>
        <w:rPr>
          <w:rFonts w:hint="eastAsia" w:ascii="楷体_GB2312" w:hAnsi="楷体_GB2312" w:eastAsia="楷体_GB2312" w:cs="楷体_GB2312"/>
        </w:rPr>
        <w:t>完善有序用电工作机制。</w:t>
      </w:r>
      <w:r>
        <w:rPr>
          <w:rFonts w:hint="eastAsia" w:ascii="仿宋_GB2312" w:hAnsi="仿宋_GB2312" w:eastAsia="仿宋_GB2312" w:cs="仿宋_GB2312"/>
        </w:rPr>
        <w:t>各乡镇要会同当地供电所，进一步深化“合署办公、联合执法”机制</w:t>
      </w:r>
      <w:r>
        <w:rPr>
          <w:rFonts w:hint="eastAsia" w:ascii="仿宋_GB2312" w:hAnsi="仿宋_GB2312" w:cs="仿宋_GB2312"/>
          <w:lang w:eastAsia="zh-CN"/>
        </w:rPr>
        <w:t>，</w:t>
      </w:r>
      <w:r>
        <w:rPr>
          <w:rFonts w:hint="eastAsia" w:ascii="仿宋_GB2312" w:hAnsi="仿宋_GB2312" w:eastAsia="仿宋_GB2312" w:cs="仿宋_GB2312"/>
        </w:rPr>
        <w:t>积极做好宣传沟通</w:t>
      </w:r>
      <w:r>
        <w:rPr>
          <w:rFonts w:hint="eastAsia" w:ascii="仿宋_GB2312" w:hAnsi="仿宋_GB2312" w:cs="仿宋_GB2312"/>
          <w:lang w:eastAsia="zh-CN"/>
        </w:rPr>
        <w:t>，</w:t>
      </w:r>
      <w:r>
        <w:rPr>
          <w:rFonts w:hint="eastAsia" w:ascii="仿宋_GB2312" w:hAnsi="仿宋_GB2312" w:eastAsia="仿宋_GB2312" w:cs="仿宋_GB2312"/>
        </w:rPr>
        <w:t>引导企业有序开展日错峰、周避峰</w:t>
      </w:r>
      <w:r>
        <w:rPr>
          <w:rFonts w:hint="eastAsia" w:ascii="仿宋_GB2312" w:hAnsi="仿宋_GB2312" w:cs="仿宋_GB2312"/>
          <w:lang w:eastAsia="zh-CN"/>
        </w:rPr>
        <w:t>，</w:t>
      </w:r>
      <w:r>
        <w:rPr>
          <w:rFonts w:hint="eastAsia" w:ascii="仿宋_GB2312" w:hAnsi="仿宋_GB2312" w:eastAsia="仿宋_GB2312" w:cs="仿宋_GB2312"/>
        </w:rPr>
        <w:t>严格有序用电执行程序</w:t>
      </w:r>
      <w:r>
        <w:rPr>
          <w:rFonts w:hint="eastAsia" w:ascii="仿宋_GB2312" w:hAnsi="仿宋_GB2312" w:cs="仿宋_GB2312"/>
          <w:lang w:eastAsia="zh-CN"/>
        </w:rPr>
        <w:t>，</w:t>
      </w:r>
      <w:r>
        <w:rPr>
          <w:rFonts w:hint="eastAsia" w:ascii="仿宋_GB2312" w:hAnsi="仿宋_GB2312" w:eastAsia="仿宋_GB2312" w:cs="仿宋_GB2312"/>
        </w:rPr>
        <w:t>履行提前告知用户义务</w:t>
      </w:r>
      <w:r>
        <w:rPr>
          <w:rFonts w:hint="eastAsia" w:ascii="仿宋_GB2312" w:hAnsi="仿宋_GB2312" w:cs="仿宋_GB2312"/>
          <w:lang w:eastAsia="zh-CN"/>
        </w:rPr>
        <w:t>，</w:t>
      </w:r>
      <w:r>
        <w:rPr>
          <w:rFonts w:hint="eastAsia" w:ascii="仿宋_GB2312" w:hAnsi="仿宋_GB2312" w:eastAsia="仿宋_GB2312" w:cs="仿宋_GB2312"/>
        </w:rPr>
        <w:t>对需要停、限及终止供电企业</w:t>
      </w:r>
      <w:r>
        <w:rPr>
          <w:rFonts w:hint="eastAsia" w:ascii="仿宋_GB2312" w:hAnsi="仿宋_GB2312" w:cs="仿宋_GB2312"/>
          <w:lang w:eastAsia="zh-CN"/>
        </w:rPr>
        <w:t>，</w:t>
      </w:r>
      <w:r>
        <w:rPr>
          <w:rFonts w:hint="eastAsia" w:ascii="仿宋_GB2312" w:hAnsi="仿宋_GB2312" w:eastAsia="仿宋_GB2312" w:cs="仿宋_GB2312"/>
        </w:rPr>
        <w:t>通过公告、电话、短信、微信等方式</w:t>
      </w:r>
      <w:r>
        <w:rPr>
          <w:rFonts w:hint="eastAsia" w:ascii="仿宋_GB2312" w:hAnsi="仿宋_GB2312" w:cs="仿宋_GB2312"/>
          <w:lang w:eastAsia="zh-CN"/>
        </w:rPr>
        <w:t>，</w:t>
      </w:r>
      <w:r>
        <w:rPr>
          <w:rFonts w:hint="eastAsia" w:ascii="仿宋_GB2312" w:hAnsi="仿宋_GB2312" w:eastAsia="仿宋_GB2312" w:cs="仿宋_GB2312"/>
        </w:rPr>
        <w:t>及时向电力用户发布信息</w:t>
      </w:r>
      <w:r>
        <w:rPr>
          <w:rFonts w:hint="eastAsia" w:ascii="仿宋_GB2312" w:hAnsi="仿宋_GB2312" w:cs="仿宋_GB2312"/>
          <w:lang w:eastAsia="zh-CN"/>
        </w:rPr>
        <w:t>；</w:t>
      </w:r>
      <w:r>
        <w:rPr>
          <w:rFonts w:hint="eastAsia" w:ascii="仿宋_GB2312" w:hAnsi="仿宋_GB2312" w:eastAsia="仿宋_GB2312" w:cs="仿宋_GB2312"/>
        </w:rPr>
        <w:t>严格做好居民生活和重要用户电力保供，非事故情况下不得出现直接拉路。加强用电形势和节能宣传</w:t>
      </w:r>
      <w:r>
        <w:rPr>
          <w:rFonts w:hint="eastAsia" w:ascii="仿宋_GB2312" w:hAnsi="仿宋_GB2312" w:cs="仿宋_GB2312"/>
          <w:lang w:eastAsia="zh-CN"/>
        </w:rPr>
        <w:t>，</w:t>
      </w:r>
      <w:r>
        <w:rPr>
          <w:rFonts w:hint="eastAsia" w:ascii="仿宋_GB2312" w:hAnsi="仿宋_GB2312" w:eastAsia="仿宋_GB2312" w:cs="仿宋_GB2312"/>
        </w:rPr>
        <w:t>引导用户安全用电、科学用电、节约用电。</w:t>
      </w:r>
    </w:p>
    <w:p>
      <w:pPr>
        <w:ind w:firstLine="640" w:firstLineChars="200"/>
        <w:rPr>
          <w:rFonts w:hint="eastAsia" w:ascii="仿宋_GB2312" w:hAnsi="仿宋_GB2312" w:eastAsia="仿宋_GB2312" w:cs="仿宋_GB2312"/>
        </w:rPr>
      </w:pPr>
      <w:r>
        <w:rPr>
          <w:rFonts w:hint="eastAsia" w:ascii="楷体_GB2312" w:hAnsi="楷体_GB2312" w:eastAsia="楷体_GB2312" w:cs="楷体_GB2312"/>
          <w:lang w:eastAsia="zh-CN"/>
        </w:rPr>
        <w:t>（</w:t>
      </w:r>
      <w:r>
        <w:rPr>
          <w:rFonts w:hint="eastAsia" w:ascii="楷体_GB2312" w:hAnsi="楷体_GB2312" w:eastAsia="楷体_GB2312" w:cs="楷体_GB2312"/>
        </w:rPr>
        <w:t>二</w:t>
      </w:r>
      <w:r>
        <w:rPr>
          <w:rFonts w:hint="eastAsia" w:ascii="楷体_GB2312" w:hAnsi="楷体_GB2312" w:eastAsia="楷体_GB2312" w:cs="楷体_GB2312"/>
          <w:lang w:eastAsia="zh-CN"/>
        </w:rPr>
        <w:t>）</w:t>
      </w:r>
      <w:r>
        <w:rPr>
          <w:rFonts w:hint="eastAsia" w:ascii="楷体_GB2312" w:hAnsi="楷体_GB2312" w:eastAsia="楷体_GB2312" w:cs="楷体_GB2312"/>
        </w:rPr>
        <w:t>提高有序用电应急响应能力。</w:t>
      </w:r>
      <w:r>
        <w:rPr>
          <w:rFonts w:hint="eastAsia" w:ascii="仿宋_GB2312" w:hAnsi="仿宋_GB2312" w:eastAsia="仿宋_GB2312" w:cs="仿宋_GB2312"/>
        </w:rPr>
        <w:t>各乡镇要充分考虑自然灾害等突发情况对本地供用电可能带来的影响</w:t>
      </w:r>
      <w:r>
        <w:rPr>
          <w:rFonts w:hint="eastAsia" w:ascii="仿宋_GB2312" w:hAnsi="仿宋_GB2312" w:cs="仿宋_GB2312"/>
          <w:lang w:eastAsia="zh-CN"/>
        </w:rPr>
        <w:t>，</w:t>
      </w:r>
      <w:r>
        <w:rPr>
          <w:rFonts w:hint="eastAsia" w:ascii="仿宋_GB2312" w:hAnsi="仿宋_GB2312" w:eastAsia="仿宋_GB2312" w:cs="仿宋_GB2312"/>
        </w:rPr>
        <w:t>迭代完善有序用电应急响应机制</w:t>
      </w:r>
      <w:r>
        <w:rPr>
          <w:rFonts w:hint="eastAsia" w:ascii="仿宋_GB2312" w:hAnsi="仿宋_GB2312" w:cs="仿宋_GB2312"/>
          <w:lang w:eastAsia="zh-CN"/>
        </w:rPr>
        <w:t>，</w:t>
      </w:r>
      <w:r>
        <w:rPr>
          <w:rFonts w:hint="eastAsia" w:ascii="仿宋_GB2312" w:hAnsi="仿宋_GB2312" w:eastAsia="仿宋_GB2312" w:cs="仿宋_GB2312"/>
        </w:rPr>
        <w:t>启动修编大面积停电事件应急预案</w:t>
      </w:r>
      <w:r>
        <w:rPr>
          <w:rFonts w:hint="eastAsia" w:ascii="仿宋_GB2312" w:hAnsi="仿宋_GB2312" w:cs="仿宋_GB2312"/>
          <w:lang w:eastAsia="zh-CN"/>
        </w:rPr>
        <w:t>，</w:t>
      </w:r>
      <w:r>
        <w:rPr>
          <w:rFonts w:hint="eastAsia" w:ascii="仿宋_GB2312" w:hAnsi="仿宋_GB2312" w:eastAsia="仿宋_GB2312" w:cs="仿宋_GB2312"/>
        </w:rPr>
        <w:t>组织实施联合演练</w:t>
      </w:r>
      <w:r>
        <w:rPr>
          <w:rFonts w:hint="eastAsia" w:ascii="仿宋_GB2312" w:hAnsi="仿宋_GB2312" w:cs="仿宋_GB2312"/>
          <w:lang w:eastAsia="zh-CN"/>
        </w:rPr>
        <w:t>，</w:t>
      </w:r>
      <w:r>
        <w:rPr>
          <w:rFonts w:hint="eastAsia" w:ascii="仿宋_GB2312" w:hAnsi="仿宋_GB2312" w:eastAsia="仿宋_GB2312" w:cs="仿宋_GB2312"/>
        </w:rPr>
        <w:t>进一步提高应对突发和紧急情况的快速反应和应急处理能力。</w:t>
      </w:r>
    </w:p>
    <w:p>
      <w:pPr>
        <w:ind w:firstLine="640" w:firstLineChars="200"/>
        <w:rPr>
          <w:rFonts w:hint="eastAsia"/>
        </w:rPr>
      </w:pPr>
      <w:r>
        <w:rPr>
          <w:rFonts w:hint="eastAsia" w:ascii="楷体_GB2312" w:hAnsi="楷体_GB2312" w:eastAsia="楷体_GB2312" w:cs="楷体_GB2312"/>
          <w:lang w:eastAsia="zh-CN"/>
        </w:rPr>
        <w:t>（</w:t>
      </w:r>
      <w:r>
        <w:rPr>
          <w:rFonts w:hint="eastAsia" w:ascii="楷体_GB2312" w:hAnsi="楷体_GB2312" w:eastAsia="楷体_GB2312" w:cs="楷体_GB2312"/>
        </w:rPr>
        <w:t>三</w:t>
      </w:r>
      <w:r>
        <w:rPr>
          <w:rFonts w:hint="eastAsia" w:ascii="楷体_GB2312" w:hAnsi="楷体_GB2312" w:eastAsia="楷体_GB2312" w:cs="楷体_GB2312"/>
          <w:lang w:eastAsia="zh-CN"/>
        </w:rPr>
        <w:t>）</w:t>
      </w:r>
      <w:r>
        <w:rPr>
          <w:rFonts w:hint="eastAsia" w:ascii="楷体_GB2312" w:hAnsi="楷体_GB2312" w:eastAsia="楷体_GB2312" w:cs="楷体_GB2312"/>
        </w:rPr>
        <w:t>充分发挥负荷管理平台作用。</w:t>
      </w:r>
      <w:r>
        <w:rPr>
          <w:rFonts w:hint="eastAsia"/>
        </w:rPr>
        <w:t>各乡镇要充分利用信息化手段，发挥负荷管理系统作为有序用电工作载体作用</w:t>
      </w:r>
      <w:r>
        <w:rPr>
          <w:rFonts w:hint="eastAsia"/>
          <w:lang w:eastAsia="zh-CN"/>
        </w:rPr>
        <w:t>，</w:t>
      </w:r>
      <w:r>
        <w:rPr>
          <w:rFonts w:hint="eastAsia"/>
        </w:rPr>
        <w:t>确保负荷实际监测能力达到本地区最大用电负荷的90%以上</w:t>
      </w:r>
      <w:r>
        <w:rPr>
          <w:rFonts w:hint="eastAsia"/>
          <w:lang w:eastAsia="zh-CN"/>
        </w:rPr>
        <w:t>，</w:t>
      </w:r>
      <w:r>
        <w:rPr>
          <w:rFonts w:hint="eastAsia"/>
        </w:rPr>
        <w:t>100kVA及以上用户全部纳入负荷管理范围。各乡镇有序用电的方案编制、执行、调整等全过程纳入负荷管理系统。对于故意破坏负荷管理终端、拒不执行错避峰措施等情况</w:t>
      </w:r>
      <w:r>
        <w:rPr>
          <w:rFonts w:hint="eastAsia"/>
          <w:lang w:eastAsia="zh-CN"/>
        </w:rPr>
        <w:t>，</w:t>
      </w:r>
      <w:r>
        <w:rPr>
          <w:rFonts w:hint="eastAsia"/>
        </w:rPr>
        <w:t>要加大执法查处力度</w:t>
      </w:r>
      <w:r>
        <w:rPr>
          <w:rFonts w:hint="eastAsia"/>
          <w:lang w:eastAsia="zh-CN"/>
        </w:rPr>
        <w:t>，</w:t>
      </w:r>
      <w:r>
        <w:rPr>
          <w:rFonts w:hint="eastAsia"/>
        </w:rPr>
        <w:t>确保有序用电工作方案顺利执行。</w:t>
      </w:r>
    </w:p>
    <w:p>
      <w:pPr>
        <w:ind w:firstLine="640" w:firstLineChars="200"/>
      </w:pPr>
      <w:r>
        <w:rPr>
          <w:rFonts w:hint="eastAsia" w:ascii="楷体_GB2312" w:hAnsi="楷体_GB2312" w:eastAsia="楷体_GB2312" w:cs="楷体_GB2312"/>
          <w:lang w:eastAsia="zh-CN"/>
        </w:rPr>
        <w:t>（</w:t>
      </w:r>
      <w:r>
        <w:rPr>
          <w:rFonts w:hint="eastAsia" w:ascii="楷体_GB2312" w:hAnsi="楷体_GB2312" w:eastAsia="楷体_GB2312" w:cs="楷体_GB2312"/>
        </w:rPr>
        <w:t>四</w:t>
      </w:r>
      <w:r>
        <w:rPr>
          <w:rFonts w:hint="eastAsia" w:ascii="楷体_GB2312" w:hAnsi="楷体_GB2312" w:eastAsia="楷体_GB2312" w:cs="楷体_GB2312"/>
          <w:lang w:eastAsia="zh-CN"/>
        </w:rPr>
        <w:t>）</w:t>
      </w:r>
      <w:r>
        <w:rPr>
          <w:rFonts w:hint="eastAsia" w:ascii="楷体_GB2312" w:hAnsi="楷体_GB2312" w:eastAsia="楷体_GB2312" w:cs="楷体_GB2312"/>
        </w:rPr>
        <w:t>深入开展电力需求侧管理。</w:t>
      </w:r>
      <w:r>
        <w:rPr>
          <w:rFonts w:hint="eastAsia"/>
        </w:rPr>
        <w:t>各乡镇要继续加强党政机关等公共机构节电管理</w:t>
      </w:r>
      <w:r>
        <w:rPr>
          <w:rFonts w:hint="eastAsia"/>
          <w:lang w:eastAsia="zh-CN"/>
        </w:rPr>
        <w:t>，</w:t>
      </w:r>
      <w:r>
        <w:rPr>
          <w:rFonts w:hint="eastAsia"/>
        </w:rPr>
        <w:t>有效控制酒店、商场、办公楼等公共场所空调温度以及城市景观过度照明</w:t>
      </w:r>
      <w:r>
        <w:rPr>
          <w:rFonts w:hint="eastAsia"/>
          <w:lang w:eastAsia="zh-CN"/>
        </w:rPr>
        <w:t>，</w:t>
      </w:r>
      <w:r>
        <w:rPr>
          <w:rFonts w:hint="eastAsia"/>
        </w:rPr>
        <w:t>持续推进城市道路节能改造工程。进一步加强技术节电</w:t>
      </w:r>
      <w:r>
        <w:rPr>
          <w:rFonts w:hint="eastAsia"/>
          <w:lang w:eastAsia="zh-CN"/>
        </w:rPr>
        <w:t>，</w:t>
      </w:r>
      <w:r>
        <w:rPr>
          <w:rFonts w:hint="eastAsia"/>
        </w:rPr>
        <w:t>大力推广蓄能、热泵、高效电机、绿色照明等节能环保技术</w:t>
      </w:r>
      <w:r>
        <w:rPr>
          <w:rFonts w:hint="eastAsia"/>
          <w:lang w:eastAsia="zh-CN"/>
        </w:rPr>
        <w:t>，</w:t>
      </w:r>
      <w:r>
        <w:rPr>
          <w:rFonts w:hint="eastAsia"/>
        </w:rPr>
        <w:t>优先选用电能等清洁能源</w:t>
      </w:r>
      <w:r>
        <w:rPr>
          <w:rFonts w:hint="eastAsia"/>
          <w:lang w:eastAsia="zh-CN"/>
        </w:rPr>
        <w:t>，</w:t>
      </w:r>
      <w:r>
        <w:rPr>
          <w:rFonts w:hint="eastAsia"/>
        </w:rPr>
        <w:t>显著提升全社会能源综合利用水平。</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kM2FhYjE5ZjVlNTlhODc0MDY2YWQ1MzI3OWU0ZDIifQ=="/>
  </w:docVars>
  <w:rsids>
    <w:rsidRoot w:val="00000000"/>
    <w:rsid w:val="05743D18"/>
    <w:rsid w:val="05A70164"/>
    <w:rsid w:val="084A7B62"/>
    <w:rsid w:val="0F3969B2"/>
    <w:rsid w:val="121F796A"/>
    <w:rsid w:val="135123B8"/>
    <w:rsid w:val="382A35B6"/>
    <w:rsid w:val="3F730060"/>
    <w:rsid w:val="546E7D75"/>
    <w:rsid w:val="57D02B2E"/>
    <w:rsid w:val="5AB346C0"/>
    <w:rsid w:val="665A6B8E"/>
    <w:rsid w:val="77B66680"/>
    <w:rsid w:val="7C064377"/>
    <w:rsid w:val="7E912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Calibri" w:hAnsi="Calibri" w:eastAsia="仿宋_GB2312" w:cs="Arial"/>
      <w:kern w:val="2"/>
      <w:sz w:val="32"/>
      <w:szCs w:val="24"/>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ind w:left="0" w:leftChars="0"/>
      <w:outlineLvl w:val="0"/>
    </w:pPr>
    <w:rPr>
      <w:rFonts w:ascii="Calibri" w:hAnsi="Calibri" w:eastAsia="黑体" w:cs="Arial"/>
      <w:kern w:val="44"/>
      <w:sz w:val="32"/>
    </w:rPr>
  </w:style>
  <w:style w:type="paragraph" w:styleId="3">
    <w:name w:val="heading 2"/>
    <w:basedOn w:val="1"/>
    <w:next w:val="1"/>
    <w:semiHidden/>
    <w:unhideWhenUsed/>
    <w:qFormat/>
    <w:uiPriority w:val="0"/>
    <w:pPr>
      <w:keepNext/>
      <w:keepLines/>
      <w:spacing w:beforeLines="0" w:beforeAutospacing="0" w:afterLines="0" w:afterAutospacing="0" w:line="560" w:lineRule="exact"/>
      <w:outlineLvl w:val="1"/>
    </w:pPr>
    <w:rPr>
      <w:rFonts w:ascii="Arial" w:hAnsi="Arial" w:eastAsia="楷体_GB2312" w:cs="Arial"/>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2561</Words>
  <Characters>2706</Characters>
  <Lines>0</Lines>
  <Paragraphs>0</Paragraphs>
  <TotalTime>18</TotalTime>
  <ScaleCrop>false</ScaleCrop>
  <LinksUpToDate>false</LinksUpToDate>
  <CharactersWithSpaces>2706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2023-09-26T01:03:00Z</dcterms:created>
  <dc:creator>Administrator</dc:creator>
  <cp:lastModifiedBy>柚子</cp:lastModifiedBy>
  <dcterms:modified xsi:type="dcterms:W3CDTF">2024-05-31T03:31:37Z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76A8EE3CAB3B41BF91886DF64A3ACF73_12</vt:lpwstr>
  </property>
</Properties>
</file>