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柯城区被征地农民参加基本养老保险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tbl>
      <w:tblPr>
        <w:tblStyle w:val="6"/>
        <w:tblpPr w:leftFromText="180" w:rightFromText="180" w:vertAnchor="text" w:tblpX="137" w:tblpY="196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425"/>
        <w:gridCol w:w="844"/>
        <w:gridCol w:w="844"/>
        <w:gridCol w:w="337"/>
        <w:gridCol w:w="1125"/>
        <w:gridCol w:w="1294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申请人基本</w:t>
            </w:r>
            <w:r>
              <w:rPr>
                <w:rFonts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户籍地址</w:t>
            </w:r>
          </w:p>
        </w:tc>
        <w:tc>
          <w:tcPr>
            <w:tcW w:w="65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柯城区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乡镇（街道</w:t>
            </w:r>
            <w:r>
              <w:rPr>
                <w:rFonts w:ascii="仿宋" w:hAnsi="仿宋" w:eastAsia="仿宋" w:cs="仿宋"/>
                <w:sz w:val="24"/>
              </w:rPr>
              <w:t>)</w:t>
            </w:r>
            <w:r>
              <w:rPr>
                <w:rFonts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是否具有特殊身份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每一项均须填写，在方格内打钩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</w:tc>
        <w:tc>
          <w:tcPr>
            <w:tcW w:w="65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①在校学生：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65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②现役军人：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65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③机关事业单位在编或离退休人员：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65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④已按月领取职工基本养老保险养老金：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65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⑤在服刑期内：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刑期至   年  月  日止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申请参加基本养老保险类别</w:t>
            </w:r>
          </w:p>
        </w:tc>
        <w:tc>
          <w:tcPr>
            <w:tcW w:w="79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①、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职工基本养老保险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>未参保、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>已参保，参保地：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ascii="仿宋" w:hAnsi="仿宋" w:eastAsia="仿宋" w:cs="仿宋"/>
                <w:sz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②、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城乡居民基本养老保险，个人选择缴费档次：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7800元（增设高缴费档次）、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>其他缴费档次：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</w:t>
            </w:r>
            <w:r>
              <w:rPr>
                <w:rFonts w:ascii="仿宋" w:hAnsi="仿宋" w:eastAsia="仿宋" w:cs="仿宋"/>
                <w:sz w:val="24"/>
              </w:rPr>
              <w:t>元/年</w:t>
            </w:r>
            <w:r>
              <w:rPr>
                <w:rFonts w:hint="eastAsia" w:ascii="仿宋" w:hAnsi="仿宋" w:eastAsia="仿宋" w:cs="仿宋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z w:val="24"/>
              </w:rPr>
              <w:t>保留</w:t>
            </w:r>
            <w:r>
              <w:rPr>
                <w:rFonts w:hint="eastAsia" w:ascii="仿宋" w:hAnsi="仿宋" w:eastAsia="仿宋" w:cs="仿宋"/>
                <w:sz w:val="24"/>
              </w:rPr>
              <w:t>现有缴费档次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申请人声明</w:t>
            </w:r>
          </w:p>
        </w:tc>
        <w:tc>
          <w:tcPr>
            <w:tcW w:w="79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本人声明：以上所列情况属实，申请参加基本养老保险类别为本人真实意思表示，如有虚假或差错，愿自行承担相应的法律责任。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" w:firstLineChars="200"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村审核意见</w:t>
            </w:r>
          </w:p>
        </w:tc>
        <w:tc>
          <w:tcPr>
            <w:tcW w:w="79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以上信息均已与本人核对无误，同意参保。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" w:firstLineChars="2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审核人：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村股份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经济合作社</w:t>
            </w:r>
            <w:r>
              <w:rPr>
                <w:rFonts w:hint="eastAsia" w:ascii="仿宋" w:hAnsi="仿宋" w:eastAsia="仿宋" w:cs="仿宋"/>
                <w:sz w:val="24"/>
              </w:rPr>
              <w:t xml:space="preserve">（盖章）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0" w:firstLineChars="2000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经办机构意见</w:t>
            </w:r>
          </w:p>
        </w:tc>
        <w:tc>
          <w:tcPr>
            <w:tcW w:w="79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8" w:firstLineChars="200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经办人签字：             经办机构（盖章）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8" w:firstLineChars="200"/>
        <w:jc w:val="left"/>
        <w:textAlignment w:val="auto"/>
      </w:pPr>
      <w:r>
        <w:rPr>
          <w:rFonts w:hint="eastAsia" w:ascii="楷体" w:hAnsi="楷体" w:eastAsia="楷体" w:cs="楷体"/>
          <w:sz w:val="24"/>
        </w:rPr>
        <w:t>注：本表一式三份，社保中心、乡镇（街道）和申请人各一份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sectPr>
      <w:footerReference r:id="rId3" w:type="default"/>
      <w:pgSz w:w="11906" w:h="16838"/>
      <w:pgMar w:top="1701" w:right="1587" w:bottom="1474" w:left="1587" w:header="851" w:footer="1701" w:gutter="0"/>
      <w:pgNumType w:fmt="decimal"/>
      <w:cols w:space="0" w:num="1"/>
      <w:rtlGutter w:val="0"/>
      <w:docGrid w:type="linesAndChars" w:linePitch="621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16B26FFE"/>
    <w:rsid w:val="23B56380"/>
    <w:rsid w:val="26153106"/>
    <w:rsid w:val="340239FB"/>
    <w:rsid w:val="34E73EBF"/>
    <w:rsid w:val="38F35529"/>
    <w:rsid w:val="3BF12018"/>
    <w:rsid w:val="3FA96941"/>
    <w:rsid w:val="41AA2220"/>
    <w:rsid w:val="55050CC3"/>
    <w:rsid w:val="652341F0"/>
    <w:rsid w:val="70BA00FF"/>
    <w:rsid w:val="715F5449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note text"/>
    <w:next w:val="2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438</Characters>
  <Lines>0</Lines>
  <Paragraphs>0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0A1B9B3702CE431C95A8C76275ABD34E_13</vt:lpwstr>
  </property>
</Properties>
</file>