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天台县大瀑布景区客运电梯服务收费标准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(试行）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(征求意见稿）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浙江天台山旅游集团有限公司：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你公司《关于核定天台县大瀑布景区客运电梯定价的请示》收悉。根据《浙江省价格条例》《浙江省定价目录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浙发改价格〔2022〕163号）和《浙江省发展和改革委关于严格落实景区价格管理政策的通知》（浙发改价格〔2021〕401号）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考虑成本投入及管理等情况，经研究，现批复如下：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大瀑布景区客运电梯服务收费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标准为</w:t>
      </w:r>
      <w:r>
        <w:rPr>
          <w:rFonts w:hint="eastAsia" w:ascii="仿宋_GB2312" w:hAnsi="仿宋_GB2312" w:eastAsia="仿宋_GB2312" w:cs="仿宋_GB2312"/>
          <w:sz w:val="32"/>
          <w:szCs w:val="32"/>
        </w:rPr>
        <w:t>30元/人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、认真做好明码标价和价格宣传工作。应在售票处醒目位置公示服务收费价格、相关优惠减免政策、价格监督电话等信息。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、本批复收费标准由相关部门竣工验收合格后执行，试运行二年。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120" w:firstLineChars="16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天台县发展和改革局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5E2C1"/>
    <w:multiLevelType w:val="singleLevel"/>
    <w:tmpl w:val="6175E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TNmOTY2NmEyNjc4ODcyYWU0ZWM0ZTk1ZWJiYjYifQ=="/>
    <w:docVar w:name="KSO_WPS_MARK_KEY" w:val="8cf36fae-f566-4375-9cbc-f1c532dd1c3f"/>
  </w:docVars>
  <w:rsids>
    <w:rsidRoot w:val="00000000"/>
    <w:rsid w:val="014808E7"/>
    <w:rsid w:val="0B290588"/>
    <w:rsid w:val="100D0D41"/>
    <w:rsid w:val="13EE3A98"/>
    <w:rsid w:val="152A5501"/>
    <w:rsid w:val="163F4A7E"/>
    <w:rsid w:val="168C1346"/>
    <w:rsid w:val="17077ADA"/>
    <w:rsid w:val="1E376D98"/>
    <w:rsid w:val="20041C6A"/>
    <w:rsid w:val="22504F5F"/>
    <w:rsid w:val="2AF035AA"/>
    <w:rsid w:val="32D0288E"/>
    <w:rsid w:val="346C20D0"/>
    <w:rsid w:val="348D6053"/>
    <w:rsid w:val="354A045E"/>
    <w:rsid w:val="358A766C"/>
    <w:rsid w:val="37A96DB5"/>
    <w:rsid w:val="3B3F4A55"/>
    <w:rsid w:val="4828342B"/>
    <w:rsid w:val="48E75E0F"/>
    <w:rsid w:val="4AD54CAC"/>
    <w:rsid w:val="4D9A5B1B"/>
    <w:rsid w:val="534445D2"/>
    <w:rsid w:val="54B00198"/>
    <w:rsid w:val="63141A74"/>
    <w:rsid w:val="633E57D9"/>
    <w:rsid w:val="639654BD"/>
    <w:rsid w:val="677D17B9"/>
    <w:rsid w:val="720C2BDC"/>
    <w:rsid w:val="76D90BB3"/>
    <w:rsid w:val="773A3727"/>
    <w:rsid w:val="7DCD6B2C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322</Characters>
  <Lines>0</Lines>
  <Paragraphs>0</Paragraphs>
  <TotalTime>3</TotalTime>
  <ScaleCrop>false</ScaleCrop>
  <LinksUpToDate>false</LinksUpToDate>
  <CharactersWithSpaces>407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2024-09-02T07:42:00Z</dcterms:created>
  <dc:creator>Administrator</dc:creator>
  <cp:lastModifiedBy>刘希文</cp:lastModifiedBy>
  <dcterms:modified xsi:type="dcterms:W3CDTF">2024-09-06T01:49:25Z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34D8343C7CAC4A6A88D692250C90CCEA_12</vt:lpwstr>
  </property>
</Properties>
</file>