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F7" w:rsidRDefault="00C0707C">
      <w:pPr>
        <w:pStyle w:val="a0"/>
        <w:ind w:firstLine="0"/>
        <w:rPr>
          <w:rFonts w:eastAsia="黑体"/>
          <w:sz w:val="32"/>
          <w:szCs w:val="32"/>
        </w:rPr>
      </w:pPr>
      <w:bookmarkStart w:id="0" w:name="_GoBack"/>
      <w:bookmarkEnd w:id="0"/>
      <w:r>
        <w:rPr>
          <w:rFonts w:eastAsia="黑体"/>
          <w:sz w:val="32"/>
          <w:szCs w:val="32"/>
        </w:rPr>
        <w:t>附件</w:t>
      </w:r>
    </w:p>
    <w:p w:rsidR="00EC7CF7" w:rsidRDefault="00C0707C">
      <w:pPr>
        <w:pStyle w:val="2"/>
        <w:spacing w:before="0" w:after="0"/>
        <w:jc w:val="center"/>
        <w:rPr>
          <w:rFonts w:ascii="方正小标宋简体" w:eastAsia="方正小标宋简体" w:hAnsi="方正小标宋简体" w:cs="方正小标宋简体"/>
          <w:b w:val="0"/>
          <w:bCs/>
          <w:sz w:val="36"/>
          <w:szCs w:val="36"/>
        </w:rPr>
      </w:pPr>
      <w:bookmarkStart w:id="1" w:name="_Toc20884_WPSOffice_Level2"/>
      <w:bookmarkStart w:id="2" w:name="_Toc27544_WPSOffice_Level2"/>
      <w:r>
        <w:rPr>
          <w:rFonts w:ascii="方正小标宋简体" w:eastAsia="方正小标宋简体" w:hAnsi="方正小标宋简体" w:cs="方正小标宋简体" w:hint="eastAsia"/>
          <w:b w:val="0"/>
          <w:bCs/>
          <w:sz w:val="36"/>
          <w:szCs w:val="36"/>
        </w:rPr>
        <w:t>浙皖闽赣四省边际退役军人创业园</w:t>
      </w:r>
      <w:r>
        <w:rPr>
          <w:rFonts w:ascii="方正小标宋简体" w:eastAsia="方正小标宋简体" w:hAnsi="方正小标宋简体" w:cs="方正小标宋简体" w:hint="eastAsia"/>
          <w:b w:val="0"/>
          <w:bCs/>
          <w:sz w:val="36"/>
          <w:szCs w:val="36"/>
        </w:rPr>
        <w:t>管理办法</w:t>
      </w:r>
      <w:bookmarkEnd w:id="1"/>
      <w:bookmarkEnd w:id="2"/>
      <w:r>
        <w:rPr>
          <w:rFonts w:ascii="方正小标宋简体" w:eastAsia="方正小标宋简体" w:hAnsi="方正小标宋简体" w:cs="方正小标宋简体" w:hint="eastAsia"/>
          <w:b w:val="0"/>
          <w:bCs/>
          <w:sz w:val="36"/>
          <w:szCs w:val="36"/>
        </w:rPr>
        <w:t>（试行）</w:t>
      </w:r>
    </w:p>
    <w:p w:rsidR="00EC7CF7" w:rsidRDefault="00C0707C">
      <w:pPr>
        <w:numPr>
          <w:ilvl w:val="0"/>
          <w:numId w:val="1"/>
        </w:numPr>
        <w:spacing w:line="500" w:lineRule="exact"/>
        <w:jc w:val="center"/>
        <w:rPr>
          <w:rFonts w:ascii="黑体" w:eastAsia="黑体" w:hAnsi="黑体" w:cs="黑体"/>
          <w:sz w:val="32"/>
          <w:szCs w:val="32"/>
        </w:rPr>
      </w:pPr>
      <w:r>
        <w:rPr>
          <w:rFonts w:ascii="黑体" w:eastAsia="黑体" w:hAnsi="黑体" w:cs="黑体" w:hint="eastAsia"/>
          <w:sz w:val="32"/>
          <w:szCs w:val="32"/>
        </w:rPr>
        <w:t>运营目标</w:t>
      </w:r>
    </w:p>
    <w:p w:rsidR="00EC7CF7" w:rsidRDefault="00C0707C">
      <w:pPr>
        <w:spacing w:line="500" w:lineRule="exact"/>
        <w:ind w:firstLineChars="200" w:firstLine="643"/>
        <w:rPr>
          <w:rFonts w:eastAsia="仿宋_GB2312"/>
          <w:sz w:val="32"/>
          <w:szCs w:val="32"/>
        </w:rPr>
      </w:pPr>
      <w:r>
        <w:rPr>
          <w:rFonts w:eastAsia="仿宋_GB2312"/>
          <w:b/>
          <w:sz w:val="32"/>
          <w:szCs w:val="32"/>
        </w:rPr>
        <w:t>第一条</w:t>
      </w:r>
      <w:r>
        <w:rPr>
          <w:rFonts w:eastAsia="仿宋_GB2312"/>
          <w:b/>
          <w:sz w:val="32"/>
          <w:szCs w:val="32"/>
        </w:rPr>
        <w:t xml:space="preserve"> </w:t>
      </w:r>
      <w:r>
        <w:rPr>
          <w:rFonts w:eastAsia="仿宋_GB2312"/>
          <w:b/>
          <w:sz w:val="32"/>
          <w:szCs w:val="32"/>
        </w:rPr>
        <w:t xml:space="preserve"> </w:t>
      </w:r>
      <w:r>
        <w:rPr>
          <w:rFonts w:eastAsia="仿宋_GB2312"/>
          <w:sz w:val="32"/>
          <w:szCs w:val="32"/>
        </w:rPr>
        <w:t>高质量</w:t>
      </w:r>
      <w:r>
        <w:rPr>
          <w:rFonts w:eastAsia="仿宋_GB2312"/>
          <w:sz w:val="32"/>
          <w:szCs w:val="32"/>
        </w:rPr>
        <w:t>落实省级退役军人创业就业试点任务，</w:t>
      </w:r>
      <w:r>
        <w:rPr>
          <w:rFonts w:eastAsia="仿宋_GB2312"/>
          <w:sz w:val="32"/>
          <w:szCs w:val="32"/>
        </w:rPr>
        <w:t>按照</w:t>
      </w:r>
      <w:r>
        <w:rPr>
          <w:rFonts w:eastAsia="仿宋_GB2312"/>
          <w:sz w:val="32"/>
          <w:szCs w:val="32"/>
        </w:rPr>
        <w:t>“</w:t>
      </w:r>
      <w:r>
        <w:rPr>
          <w:rFonts w:eastAsia="仿宋_GB2312"/>
          <w:sz w:val="32"/>
          <w:szCs w:val="32"/>
        </w:rPr>
        <w:t>市场需求、政府引导、</w:t>
      </w:r>
      <w:r>
        <w:rPr>
          <w:rFonts w:eastAsia="仿宋_GB2312"/>
          <w:sz w:val="32"/>
          <w:szCs w:val="32"/>
        </w:rPr>
        <w:t>机制</w:t>
      </w:r>
      <w:r>
        <w:rPr>
          <w:rFonts w:eastAsia="仿宋_GB2312"/>
          <w:sz w:val="32"/>
          <w:szCs w:val="32"/>
        </w:rPr>
        <w:t>创新、</w:t>
      </w:r>
      <w:r>
        <w:rPr>
          <w:rFonts w:eastAsia="仿宋_GB2312"/>
          <w:sz w:val="32"/>
          <w:szCs w:val="32"/>
        </w:rPr>
        <w:t>协同发展</w:t>
      </w:r>
      <w:r>
        <w:rPr>
          <w:rFonts w:eastAsia="仿宋_GB2312"/>
          <w:sz w:val="32"/>
          <w:szCs w:val="32"/>
        </w:rPr>
        <w:t>”</w:t>
      </w:r>
      <w:r>
        <w:rPr>
          <w:rFonts w:eastAsia="仿宋_GB2312"/>
          <w:sz w:val="32"/>
          <w:szCs w:val="32"/>
        </w:rPr>
        <w:t>的基本原则</w:t>
      </w:r>
      <w:r>
        <w:rPr>
          <w:rFonts w:eastAsia="仿宋_GB2312"/>
          <w:sz w:val="32"/>
          <w:szCs w:val="32"/>
        </w:rPr>
        <w:t>，</w:t>
      </w:r>
      <w:r>
        <w:rPr>
          <w:rFonts w:eastAsia="仿宋_GB2312"/>
          <w:sz w:val="32"/>
          <w:szCs w:val="32"/>
        </w:rPr>
        <w:t>通过专业化运营，不断构建四省边际地区退役军人就业创业互动机制，探索</w:t>
      </w:r>
      <w:r>
        <w:rPr>
          <w:rFonts w:eastAsia="仿宋_GB2312"/>
          <w:sz w:val="32"/>
          <w:szCs w:val="32"/>
        </w:rPr>
        <w:t>“</w:t>
      </w:r>
      <w:r>
        <w:rPr>
          <w:rFonts w:eastAsia="仿宋_GB2312"/>
          <w:sz w:val="32"/>
          <w:szCs w:val="32"/>
        </w:rPr>
        <w:t>军小二式</w:t>
      </w:r>
      <w:r>
        <w:rPr>
          <w:rFonts w:eastAsia="仿宋_GB2312"/>
          <w:sz w:val="32"/>
          <w:szCs w:val="32"/>
        </w:rPr>
        <w:t>”</w:t>
      </w:r>
      <w:r>
        <w:rPr>
          <w:rFonts w:eastAsia="仿宋_GB2312"/>
          <w:sz w:val="32"/>
          <w:szCs w:val="32"/>
        </w:rPr>
        <w:t>的军创服务管理模式，总结退役军人创业园建设经验，最终将项目打造成为退役军人就业创业的示范基地。</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构建四省边际军创联盟，充分运用四省边际各级政府政策，引导社会资源集聚，服务退役军人就业创业高质量发展。</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坚持公益服务原则，培育孵化军创主体，促进就业，落实社会责任。</w:t>
      </w:r>
    </w:p>
    <w:p w:rsidR="00EC7CF7" w:rsidRDefault="00C0707C">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积极探索创新军创服务管理模式，为军创项目提供场地支持、创业孵化、技术咨询、技能培训、项目对接、政策指引、成果展宣、毕业跟踪等各环节的指导与服务，不断总结军创主体培育孵化和管理经验。</w:t>
      </w:r>
    </w:p>
    <w:p w:rsidR="00EC7CF7" w:rsidRDefault="00C0707C">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坚持综合办园思路，因地制宜将园区建设成为培育孵化和国防教育相结合的综合基地，展示军事文化风采，赓续红色根脉，讲好退役军人</w:t>
      </w:r>
      <w:r>
        <w:rPr>
          <w:rFonts w:eastAsia="仿宋_GB2312"/>
          <w:sz w:val="32"/>
          <w:szCs w:val="32"/>
        </w:rPr>
        <w:t>“</w:t>
      </w:r>
      <w:r>
        <w:rPr>
          <w:rFonts w:eastAsia="仿宋_GB2312"/>
          <w:sz w:val="32"/>
          <w:szCs w:val="32"/>
        </w:rPr>
        <w:t>第二战场</w:t>
      </w:r>
      <w:r>
        <w:rPr>
          <w:rFonts w:eastAsia="仿宋_GB2312"/>
          <w:sz w:val="32"/>
          <w:szCs w:val="32"/>
        </w:rPr>
        <w:t>”</w:t>
      </w:r>
      <w:r>
        <w:rPr>
          <w:rFonts w:eastAsia="仿宋_GB2312"/>
          <w:sz w:val="32"/>
          <w:szCs w:val="32"/>
        </w:rPr>
        <w:t>故事，吸引更多退役军人投身创业大军。</w:t>
      </w:r>
    </w:p>
    <w:p w:rsidR="00EC7CF7" w:rsidRDefault="00EC7CF7">
      <w:pPr>
        <w:spacing w:line="500" w:lineRule="exact"/>
        <w:rPr>
          <w:rFonts w:eastAsia="仿宋_GB2312"/>
          <w:b/>
          <w:sz w:val="32"/>
          <w:szCs w:val="32"/>
        </w:rPr>
      </w:pPr>
    </w:p>
    <w:p w:rsidR="00EC7CF7" w:rsidRDefault="00C0707C">
      <w:pPr>
        <w:spacing w:line="5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服务管理流程</w:t>
      </w:r>
    </w:p>
    <w:p w:rsidR="00EC7CF7" w:rsidRDefault="00C0707C">
      <w:pPr>
        <w:spacing w:line="500" w:lineRule="exact"/>
        <w:ind w:firstLineChars="200" w:firstLine="640"/>
        <w:rPr>
          <w:rFonts w:eastAsia="仿宋_GB2312"/>
          <w:sz w:val="32"/>
          <w:szCs w:val="32"/>
        </w:rPr>
      </w:pPr>
      <w:r>
        <w:rPr>
          <w:rFonts w:eastAsia="仿宋_GB2312"/>
          <w:sz w:val="32"/>
          <w:szCs w:val="32"/>
        </w:rPr>
        <w:t>入驻企业全生命周期服务管理流程：条件认定</w:t>
      </w:r>
      <w:r>
        <w:rPr>
          <w:rFonts w:eastAsia="仿宋_GB2312"/>
          <w:sz w:val="32"/>
          <w:szCs w:val="32"/>
        </w:rPr>
        <w:t>→</w:t>
      </w:r>
      <w:r>
        <w:rPr>
          <w:rFonts w:eastAsia="仿宋_GB2312"/>
          <w:sz w:val="32"/>
          <w:szCs w:val="32"/>
        </w:rPr>
        <w:t>审核审批</w:t>
      </w:r>
      <w:r>
        <w:rPr>
          <w:rFonts w:eastAsia="仿宋_GB2312"/>
          <w:sz w:val="32"/>
          <w:szCs w:val="32"/>
        </w:rPr>
        <w:t>→</w:t>
      </w:r>
      <w:r>
        <w:rPr>
          <w:rFonts w:eastAsia="仿宋_GB2312"/>
          <w:sz w:val="32"/>
          <w:szCs w:val="32"/>
        </w:rPr>
        <w:t>入驻办理</w:t>
      </w:r>
      <w:r>
        <w:rPr>
          <w:rFonts w:eastAsia="仿宋_GB2312"/>
          <w:sz w:val="32"/>
          <w:szCs w:val="32"/>
        </w:rPr>
        <w:t>→</w:t>
      </w:r>
      <w:r>
        <w:rPr>
          <w:rFonts w:eastAsia="仿宋_GB2312"/>
          <w:sz w:val="32"/>
          <w:szCs w:val="32"/>
        </w:rPr>
        <w:t>培育孵化</w:t>
      </w:r>
      <w:r>
        <w:rPr>
          <w:rFonts w:eastAsia="仿宋_GB2312"/>
          <w:sz w:val="32"/>
          <w:szCs w:val="32"/>
        </w:rPr>
        <w:t>→</w:t>
      </w:r>
      <w:r>
        <w:rPr>
          <w:rFonts w:eastAsia="仿宋_GB2312"/>
          <w:sz w:val="32"/>
          <w:szCs w:val="32"/>
        </w:rPr>
        <w:t>考核管理</w:t>
      </w:r>
      <w:r>
        <w:rPr>
          <w:rFonts w:eastAsia="仿宋_GB2312"/>
          <w:sz w:val="32"/>
          <w:szCs w:val="32"/>
        </w:rPr>
        <w:t>→</w:t>
      </w:r>
      <w:r>
        <w:rPr>
          <w:rFonts w:eastAsia="仿宋_GB2312"/>
          <w:sz w:val="32"/>
          <w:szCs w:val="32"/>
        </w:rPr>
        <w:t>出园办理。</w:t>
      </w:r>
    </w:p>
    <w:p w:rsidR="00EC7CF7" w:rsidRDefault="00C0707C">
      <w:pPr>
        <w:spacing w:line="500" w:lineRule="exact"/>
        <w:ind w:firstLineChars="200" w:firstLine="643"/>
        <w:rPr>
          <w:rFonts w:eastAsia="仿宋_GB2312"/>
          <w:sz w:val="32"/>
          <w:szCs w:val="32"/>
        </w:rPr>
      </w:pPr>
      <w:r>
        <w:rPr>
          <w:rFonts w:eastAsia="仿宋_GB2312"/>
          <w:b/>
          <w:sz w:val="32"/>
          <w:szCs w:val="32"/>
        </w:rPr>
        <w:t>第</w:t>
      </w:r>
      <w:r>
        <w:rPr>
          <w:rFonts w:eastAsia="仿宋_GB2312"/>
          <w:b/>
          <w:sz w:val="32"/>
          <w:szCs w:val="32"/>
        </w:rPr>
        <w:t>二</w:t>
      </w:r>
      <w:r>
        <w:rPr>
          <w:rFonts w:eastAsia="仿宋_GB2312"/>
          <w:b/>
          <w:sz w:val="32"/>
          <w:szCs w:val="32"/>
        </w:rPr>
        <w:t>条</w:t>
      </w:r>
      <w:r>
        <w:rPr>
          <w:rFonts w:eastAsia="仿宋_GB2312"/>
          <w:sz w:val="32"/>
          <w:szCs w:val="32"/>
        </w:rPr>
        <w:t xml:space="preserve">  </w:t>
      </w:r>
      <w:r>
        <w:rPr>
          <w:rFonts w:eastAsia="仿宋_GB2312"/>
          <w:b/>
          <w:bCs/>
          <w:sz w:val="32"/>
          <w:szCs w:val="32"/>
        </w:rPr>
        <w:t>条件</w:t>
      </w:r>
      <w:r>
        <w:rPr>
          <w:rFonts w:eastAsia="仿宋_GB2312"/>
          <w:b/>
          <w:bCs/>
          <w:sz w:val="32"/>
          <w:szCs w:val="32"/>
        </w:rPr>
        <w:t>认定</w:t>
      </w:r>
      <w:r>
        <w:rPr>
          <w:rFonts w:eastAsia="仿宋_GB2312"/>
          <w:b/>
          <w:bCs/>
          <w:sz w:val="32"/>
          <w:szCs w:val="32"/>
        </w:rPr>
        <w:t>。</w:t>
      </w:r>
      <w:r>
        <w:rPr>
          <w:rFonts w:eastAsia="仿宋_GB2312"/>
          <w:sz w:val="32"/>
          <w:szCs w:val="32"/>
        </w:rPr>
        <w:t>申请成为</w:t>
      </w:r>
      <w:r>
        <w:rPr>
          <w:rFonts w:eastAsia="仿宋_GB2312"/>
          <w:sz w:val="32"/>
          <w:szCs w:val="32"/>
        </w:rPr>
        <w:t>浙皖闽赣四省边际退役军人创业园（以下简称</w:t>
      </w:r>
      <w:r>
        <w:rPr>
          <w:rFonts w:eastAsia="仿宋_GB2312"/>
          <w:sz w:val="32"/>
          <w:szCs w:val="32"/>
        </w:rPr>
        <w:t>军创园</w:t>
      </w:r>
      <w:r>
        <w:rPr>
          <w:rFonts w:eastAsia="仿宋_GB2312"/>
          <w:sz w:val="32"/>
          <w:szCs w:val="32"/>
        </w:rPr>
        <w:t>）</w:t>
      </w:r>
      <w:r>
        <w:rPr>
          <w:rFonts w:eastAsia="仿宋_GB2312"/>
          <w:sz w:val="32"/>
          <w:szCs w:val="32"/>
        </w:rPr>
        <w:t>入驻企业</w:t>
      </w:r>
      <w:r>
        <w:rPr>
          <w:rFonts w:eastAsia="仿宋_GB2312"/>
          <w:sz w:val="32"/>
          <w:szCs w:val="32"/>
        </w:rPr>
        <w:t>应当具备以下条件：</w:t>
      </w:r>
    </w:p>
    <w:p w:rsidR="00EC7CF7" w:rsidRDefault="00C0707C">
      <w:pPr>
        <w:tabs>
          <w:tab w:val="left" w:pos="6120"/>
        </w:tabs>
        <w:spacing w:line="5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一</w:t>
      </w:r>
      <w:r>
        <w:rPr>
          <w:rFonts w:eastAsia="仿宋_GB2312"/>
          <w:sz w:val="32"/>
          <w:szCs w:val="32"/>
        </w:rPr>
        <w:t>）创业团队对创业项目实施应具有良好的技术、成果、技能、知识等储备，对市场前景、技术与经营风险等有较好的分析评价，所依托的技术成果须产权明晰，无产权纠纷。</w:t>
      </w:r>
    </w:p>
    <w:p w:rsidR="00EC7CF7" w:rsidRDefault="00C0707C">
      <w:pPr>
        <w:tabs>
          <w:tab w:val="left" w:pos="6120"/>
        </w:tabs>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二）退役军人担任法定代表人并在企业占股，或担任核心股东（占比</w:t>
      </w:r>
      <w:r>
        <w:rPr>
          <w:rFonts w:eastAsia="仿宋_GB2312"/>
          <w:sz w:val="32"/>
          <w:szCs w:val="32"/>
        </w:rPr>
        <w:t>10%</w:t>
      </w:r>
      <w:r>
        <w:rPr>
          <w:rFonts w:eastAsia="仿宋_GB2312"/>
          <w:sz w:val="32"/>
          <w:szCs w:val="32"/>
        </w:rPr>
        <w:t>以上）。</w:t>
      </w:r>
    </w:p>
    <w:p w:rsidR="00EC7CF7" w:rsidRDefault="00C0707C">
      <w:pPr>
        <w:tabs>
          <w:tab w:val="left" w:pos="6120"/>
        </w:tabs>
        <w:spacing w:line="500" w:lineRule="exact"/>
        <w:ind w:firstLineChars="200" w:firstLine="640"/>
        <w:rPr>
          <w:rFonts w:eastAsia="仿宋_GB2312"/>
          <w:sz w:val="32"/>
          <w:szCs w:val="32"/>
        </w:rPr>
      </w:pPr>
      <w:r>
        <w:rPr>
          <w:rFonts w:eastAsia="仿宋_GB2312"/>
          <w:sz w:val="32"/>
          <w:szCs w:val="32"/>
        </w:rPr>
        <w:t>（三）衢州市内项目申请入驻时注册成立时间不超过</w:t>
      </w:r>
      <w:r>
        <w:rPr>
          <w:rFonts w:eastAsia="仿宋_GB2312"/>
          <w:sz w:val="32"/>
          <w:szCs w:val="32"/>
        </w:rPr>
        <w:t>36</w:t>
      </w:r>
      <w:r>
        <w:rPr>
          <w:rFonts w:eastAsia="仿宋_GB2312"/>
          <w:sz w:val="32"/>
          <w:szCs w:val="32"/>
        </w:rPr>
        <w:t>个月。</w:t>
      </w:r>
    </w:p>
    <w:p w:rsidR="00EC7CF7" w:rsidRDefault="00C0707C">
      <w:pPr>
        <w:spacing w:line="500" w:lineRule="exact"/>
        <w:ind w:firstLineChars="200" w:firstLine="640"/>
        <w:rPr>
          <w:rFonts w:eastAsia="仿宋_GB2312"/>
          <w:sz w:val="32"/>
          <w:szCs w:val="32"/>
        </w:rPr>
      </w:pPr>
      <w:r>
        <w:rPr>
          <w:rFonts w:eastAsia="仿宋_GB2312"/>
          <w:sz w:val="32"/>
          <w:szCs w:val="32"/>
        </w:rPr>
        <w:t>以下</w:t>
      </w:r>
      <w:r>
        <w:rPr>
          <w:rFonts w:eastAsia="仿宋_GB2312"/>
          <w:sz w:val="32"/>
          <w:szCs w:val="32"/>
        </w:rPr>
        <w:t>企业（</w:t>
      </w:r>
      <w:r>
        <w:rPr>
          <w:rFonts w:eastAsia="仿宋_GB2312"/>
          <w:sz w:val="32"/>
          <w:szCs w:val="32"/>
        </w:rPr>
        <w:t>创业团</w:t>
      </w:r>
      <w:r>
        <w:rPr>
          <w:rFonts w:eastAsia="仿宋_GB2312"/>
          <w:sz w:val="32"/>
          <w:szCs w:val="32"/>
        </w:rPr>
        <w:t>队</w:t>
      </w:r>
      <w:r>
        <w:rPr>
          <w:rFonts w:eastAsia="仿宋_GB2312"/>
          <w:sz w:val="32"/>
          <w:szCs w:val="32"/>
        </w:rPr>
        <w:t>）</w:t>
      </w:r>
      <w:r>
        <w:rPr>
          <w:rFonts w:eastAsia="仿宋_GB2312"/>
          <w:sz w:val="32"/>
          <w:szCs w:val="32"/>
        </w:rPr>
        <w:t>可优先推荐：</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紧密衔接市委市政府培育的六大产业链项目；</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与高校科研院所紧密结合</w:t>
      </w:r>
      <w:r>
        <w:rPr>
          <w:rFonts w:eastAsia="仿宋_GB2312"/>
          <w:sz w:val="32"/>
          <w:szCs w:val="32"/>
        </w:rPr>
        <w:t>的项目</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能够为退役军人提供大量工作岗位的项目</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行业龙头企业投资或合作的项目；</w:t>
      </w:r>
    </w:p>
    <w:p w:rsidR="00EC7CF7" w:rsidRDefault="00C0707C">
      <w:pPr>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四</w:t>
      </w:r>
      <w:r>
        <w:rPr>
          <w:rFonts w:eastAsia="仿宋_GB2312"/>
          <w:sz w:val="32"/>
          <w:szCs w:val="32"/>
        </w:rPr>
        <w:t>）有下列情形之一的，不</w:t>
      </w:r>
      <w:r>
        <w:rPr>
          <w:rFonts w:eastAsia="仿宋_GB2312"/>
          <w:sz w:val="32"/>
          <w:szCs w:val="32"/>
        </w:rPr>
        <w:t>接受入驻申请</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PTP</w:t>
      </w:r>
      <w:r>
        <w:rPr>
          <w:rFonts w:eastAsia="仿宋_GB2312"/>
          <w:sz w:val="32"/>
          <w:szCs w:val="32"/>
        </w:rPr>
        <w:t>金融服务机构类企业；</w:t>
      </w:r>
    </w:p>
    <w:p w:rsidR="00EC7CF7" w:rsidRDefault="00C0707C">
      <w:pPr>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spacing w:val="4"/>
          <w:sz w:val="32"/>
          <w:szCs w:val="32"/>
        </w:rPr>
        <w:t>有违法</w:t>
      </w:r>
      <w:r>
        <w:rPr>
          <w:rFonts w:eastAsia="仿宋_GB2312"/>
          <w:spacing w:val="4"/>
          <w:sz w:val="32"/>
          <w:szCs w:val="32"/>
        </w:rPr>
        <w:t>记录</w:t>
      </w:r>
      <w:r>
        <w:rPr>
          <w:rFonts w:eastAsia="仿宋_GB2312"/>
          <w:spacing w:val="4"/>
          <w:sz w:val="32"/>
          <w:szCs w:val="32"/>
        </w:rPr>
        <w:t>、</w:t>
      </w:r>
      <w:r>
        <w:rPr>
          <w:rFonts w:eastAsia="仿宋_GB2312"/>
          <w:spacing w:val="4"/>
          <w:sz w:val="32"/>
          <w:szCs w:val="32"/>
        </w:rPr>
        <w:t>媒体</w:t>
      </w:r>
      <w:r>
        <w:rPr>
          <w:rFonts w:eastAsia="仿宋_GB2312"/>
          <w:spacing w:val="4"/>
          <w:sz w:val="32"/>
          <w:szCs w:val="32"/>
        </w:rPr>
        <w:t>负面记录、</w:t>
      </w:r>
      <w:r>
        <w:rPr>
          <w:rFonts w:eastAsia="仿宋_GB2312"/>
          <w:spacing w:val="4"/>
          <w:sz w:val="32"/>
          <w:szCs w:val="32"/>
        </w:rPr>
        <w:t>在社会上</w:t>
      </w:r>
      <w:r>
        <w:rPr>
          <w:rFonts w:eastAsia="仿宋_GB2312"/>
          <w:spacing w:val="4"/>
          <w:sz w:val="32"/>
          <w:szCs w:val="32"/>
        </w:rPr>
        <w:t>引发过不良舆情</w:t>
      </w:r>
      <w:r>
        <w:rPr>
          <w:rFonts w:eastAsia="仿宋_GB2312"/>
          <w:spacing w:val="4"/>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五</w:t>
      </w:r>
      <w:r>
        <w:rPr>
          <w:rFonts w:eastAsia="仿宋_GB2312"/>
          <w:sz w:val="32"/>
          <w:szCs w:val="32"/>
        </w:rPr>
        <w:t>）</w:t>
      </w:r>
      <w:r>
        <w:rPr>
          <w:rFonts w:eastAsia="仿宋_GB2312"/>
          <w:sz w:val="32"/>
          <w:szCs w:val="32"/>
        </w:rPr>
        <w:t>入驻要求：</w:t>
      </w:r>
    </w:p>
    <w:p w:rsidR="00EC7CF7" w:rsidRDefault="00C0707C">
      <w:pPr>
        <w:spacing w:line="500" w:lineRule="exact"/>
        <w:ind w:firstLineChars="200" w:firstLine="640"/>
        <w:rPr>
          <w:rFonts w:eastAsia="仿宋_GB2312"/>
          <w:sz w:val="32"/>
          <w:szCs w:val="32"/>
        </w:rPr>
      </w:pPr>
      <w:r>
        <w:rPr>
          <w:rFonts w:eastAsia="仿宋_GB2312"/>
          <w:sz w:val="32"/>
          <w:szCs w:val="32"/>
        </w:rPr>
        <w:t>入驻</w:t>
      </w:r>
      <w:r>
        <w:rPr>
          <w:rFonts w:eastAsia="仿宋_GB2312"/>
          <w:sz w:val="32"/>
          <w:szCs w:val="32"/>
        </w:rPr>
        <w:t>的项目注册地址为</w:t>
      </w:r>
      <w:r>
        <w:rPr>
          <w:rFonts w:eastAsia="仿宋_GB2312"/>
          <w:sz w:val="32"/>
          <w:szCs w:val="32"/>
        </w:rPr>
        <w:t>浙江省衢州市柯城区府山街道城站社区古颂雁归里</w:t>
      </w:r>
      <w:r>
        <w:rPr>
          <w:rFonts w:eastAsia="仿宋_GB2312"/>
          <w:sz w:val="32"/>
          <w:szCs w:val="32"/>
        </w:rPr>
        <w:t>10</w:t>
      </w:r>
      <w:r>
        <w:rPr>
          <w:rFonts w:eastAsia="仿宋_GB2312"/>
          <w:sz w:val="32"/>
          <w:szCs w:val="32"/>
        </w:rPr>
        <w:t>幢</w:t>
      </w:r>
      <w:r>
        <w:rPr>
          <w:rFonts w:eastAsia="仿宋_GB2312"/>
          <w:sz w:val="32"/>
          <w:szCs w:val="32"/>
        </w:rPr>
        <w:t>*</w:t>
      </w:r>
      <w:r>
        <w:rPr>
          <w:rFonts w:eastAsia="仿宋_GB2312"/>
          <w:sz w:val="32"/>
          <w:szCs w:val="32"/>
        </w:rPr>
        <w:t>楼</w:t>
      </w:r>
      <w:r>
        <w:rPr>
          <w:rFonts w:eastAsia="仿宋_GB2312"/>
          <w:sz w:val="32"/>
          <w:szCs w:val="32"/>
        </w:rPr>
        <w:t>*</w:t>
      </w:r>
      <w:r>
        <w:rPr>
          <w:rFonts w:eastAsia="仿宋_GB2312"/>
          <w:sz w:val="32"/>
          <w:szCs w:val="32"/>
        </w:rPr>
        <w:t>室，</w:t>
      </w:r>
      <w:r>
        <w:rPr>
          <w:rFonts w:eastAsia="仿宋_GB2312"/>
          <w:sz w:val="32"/>
          <w:szCs w:val="32"/>
        </w:rPr>
        <w:t>正式入驻半个月内完成工商注册，一个经营主体只能申请一个注册地址。</w:t>
      </w:r>
    </w:p>
    <w:p w:rsidR="00EC7CF7" w:rsidRDefault="00EC7CF7">
      <w:pPr>
        <w:spacing w:line="500" w:lineRule="exact"/>
        <w:ind w:firstLineChars="200" w:firstLine="640"/>
        <w:rPr>
          <w:rFonts w:eastAsia="仿宋_GB2312"/>
          <w:sz w:val="32"/>
          <w:szCs w:val="32"/>
        </w:rPr>
      </w:pPr>
    </w:p>
    <w:p w:rsidR="00EC7CF7" w:rsidRDefault="00C0707C">
      <w:pPr>
        <w:spacing w:line="500" w:lineRule="exact"/>
        <w:ind w:firstLineChars="200" w:firstLine="643"/>
        <w:rPr>
          <w:rFonts w:eastAsia="仿宋_GB2312"/>
          <w:sz w:val="32"/>
          <w:szCs w:val="32"/>
        </w:rPr>
      </w:pPr>
      <w:r>
        <w:rPr>
          <w:rFonts w:eastAsia="仿宋_GB2312"/>
          <w:b/>
          <w:sz w:val="32"/>
          <w:szCs w:val="32"/>
        </w:rPr>
        <w:t>第</w:t>
      </w:r>
      <w:r>
        <w:rPr>
          <w:rFonts w:eastAsia="仿宋_GB2312"/>
          <w:b/>
          <w:sz w:val="32"/>
          <w:szCs w:val="32"/>
        </w:rPr>
        <w:t>三</w:t>
      </w:r>
      <w:r>
        <w:rPr>
          <w:rFonts w:eastAsia="仿宋_GB2312"/>
          <w:b/>
          <w:sz w:val="32"/>
          <w:szCs w:val="32"/>
        </w:rPr>
        <w:t>条</w:t>
      </w:r>
      <w:r>
        <w:rPr>
          <w:rFonts w:eastAsia="仿宋_GB2312"/>
          <w:b/>
          <w:sz w:val="32"/>
          <w:szCs w:val="32"/>
        </w:rPr>
        <w:t xml:space="preserve">  </w:t>
      </w:r>
      <w:r>
        <w:rPr>
          <w:rFonts w:eastAsia="仿宋_GB2312"/>
          <w:b/>
          <w:sz w:val="32"/>
          <w:szCs w:val="32"/>
        </w:rPr>
        <w:t>审核审批</w:t>
      </w:r>
      <w:r>
        <w:rPr>
          <w:rFonts w:eastAsia="仿宋_GB2312"/>
          <w:b/>
          <w:bCs/>
          <w:sz w:val="32"/>
          <w:szCs w:val="32"/>
        </w:rPr>
        <w:t>。</w:t>
      </w:r>
      <w:r>
        <w:rPr>
          <w:rFonts w:eastAsia="仿宋_GB2312"/>
          <w:sz w:val="32"/>
          <w:szCs w:val="32"/>
        </w:rPr>
        <w:t>一般采用以下方式：</w:t>
      </w:r>
    </w:p>
    <w:p w:rsidR="00EC7CF7" w:rsidRDefault="00C0707C">
      <w:pPr>
        <w:spacing w:line="500" w:lineRule="exact"/>
        <w:ind w:firstLineChars="200" w:firstLine="640"/>
        <w:rPr>
          <w:rFonts w:eastAsia="仿宋_GB2312"/>
          <w:sz w:val="32"/>
          <w:szCs w:val="32"/>
        </w:rPr>
      </w:pPr>
      <w:r>
        <w:rPr>
          <w:rFonts w:eastAsia="仿宋_GB2312"/>
          <w:sz w:val="32"/>
          <w:szCs w:val="32"/>
        </w:rPr>
        <w:t>（一）</w:t>
      </w:r>
      <w:r>
        <w:rPr>
          <w:rFonts w:eastAsia="仿宋_GB2312"/>
          <w:sz w:val="32"/>
          <w:szCs w:val="32"/>
        </w:rPr>
        <w:t>常规审批</w:t>
      </w:r>
      <w:r>
        <w:rPr>
          <w:rFonts w:eastAsia="仿宋_GB2312"/>
          <w:sz w:val="32"/>
          <w:szCs w:val="32"/>
        </w:rPr>
        <w:t>。</w:t>
      </w:r>
      <w:r>
        <w:rPr>
          <w:rFonts w:eastAsia="仿宋_GB2312"/>
          <w:sz w:val="32"/>
          <w:szCs w:val="32"/>
        </w:rPr>
        <w:t>企业直接向</w:t>
      </w:r>
      <w:r>
        <w:rPr>
          <w:rFonts w:eastAsia="仿宋_GB2312"/>
          <w:sz w:val="32"/>
          <w:szCs w:val="32"/>
        </w:rPr>
        <w:t>衢州经略永宣军创园产业运营有限公司（以下简称管理中心）提交入驻申请书</w:t>
      </w:r>
      <w:r>
        <w:rPr>
          <w:rFonts w:eastAsia="仿宋_GB2312"/>
          <w:sz w:val="32"/>
          <w:szCs w:val="32"/>
        </w:rPr>
        <w:t>，</w:t>
      </w:r>
      <w:r>
        <w:rPr>
          <w:rFonts w:eastAsia="仿宋_GB2312"/>
          <w:sz w:val="32"/>
          <w:szCs w:val="32"/>
        </w:rPr>
        <w:t>管理中心对创业项目或企业进行条件认定通过后，根据园区容量现状，收齐项目入驻相关资料，提交军创服务团作出咨询意见，报局党组审批。</w:t>
      </w:r>
    </w:p>
    <w:p w:rsidR="00EC7CF7" w:rsidRDefault="00C0707C">
      <w:pPr>
        <w:numPr>
          <w:ilvl w:val="0"/>
          <w:numId w:val="2"/>
        </w:numPr>
        <w:spacing w:line="500" w:lineRule="exact"/>
        <w:ind w:firstLine="560"/>
        <w:rPr>
          <w:rFonts w:eastAsia="仿宋_GB2312"/>
          <w:sz w:val="32"/>
          <w:szCs w:val="32"/>
        </w:rPr>
      </w:pPr>
      <w:r>
        <w:rPr>
          <w:rFonts w:eastAsia="仿宋_GB2312"/>
          <w:sz w:val="32"/>
          <w:szCs w:val="32"/>
        </w:rPr>
        <w:t>快捷审批。管理中心对以下三类项目进行条件认定通过后，可直接提交局党组审批：一是获得地市级以上政府组织的</w:t>
      </w:r>
      <w:r>
        <w:rPr>
          <w:rFonts w:eastAsia="仿宋_GB2312"/>
          <w:sz w:val="32"/>
          <w:szCs w:val="32"/>
        </w:rPr>
        <w:lastRenderedPageBreak/>
        <w:t>创业大赛一等奖的项目；二是备案在国防动员系统的军民融合企业；三是已</w:t>
      </w:r>
      <w:r>
        <w:rPr>
          <w:rFonts w:eastAsia="仿宋_GB2312"/>
          <w:sz w:val="32"/>
          <w:szCs w:val="32"/>
        </w:rPr>
        <w:t>获评高新技术企业、专精特新企业、地市级及以上农业龙头企业、行业领军企业</w:t>
      </w:r>
      <w:r>
        <w:rPr>
          <w:rFonts w:eastAsia="仿宋_GB2312"/>
          <w:sz w:val="32"/>
          <w:szCs w:val="32"/>
        </w:rPr>
        <w:t>。</w:t>
      </w:r>
    </w:p>
    <w:p w:rsidR="00EC7CF7" w:rsidRDefault="00C0707C">
      <w:pPr>
        <w:numPr>
          <w:ilvl w:val="0"/>
          <w:numId w:val="2"/>
        </w:numPr>
        <w:spacing w:line="500" w:lineRule="exact"/>
        <w:ind w:firstLine="560"/>
        <w:rPr>
          <w:rFonts w:eastAsia="仿宋_GB2312"/>
          <w:sz w:val="32"/>
          <w:szCs w:val="32"/>
        </w:rPr>
      </w:pPr>
      <w:r>
        <w:rPr>
          <w:rFonts w:eastAsia="仿宋_GB2312"/>
          <w:sz w:val="32"/>
          <w:szCs w:val="32"/>
        </w:rPr>
        <w:t>工位空间审批。工位空间的审批依据带动就业不少于</w:t>
      </w:r>
      <w:r>
        <w:rPr>
          <w:rFonts w:eastAsia="仿宋_GB2312"/>
          <w:sz w:val="32"/>
          <w:szCs w:val="32"/>
        </w:rPr>
        <w:t>0.5</w:t>
      </w:r>
      <w:r>
        <w:rPr>
          <w:rFonts w:eastAsia="仿宋_GB2312"/>
          <w:sz w:val="32"/>
          <w:szCs w:val="32"/>
        </w:rPr>
        <w:t>人</w:t>
      </w:r>
      <w:r>
        <w:rPr>
          <w:rFonts w:eastAsia="仿宋_GB2312"/>
          <w:sz w:val="32"/>
          <w:szCs w:val="32"/>
        </w:rPr>
        <w:t>/</w:t>
      </w:r>
      <w:r>
        <w:rPr>
          <w:rFonts w:eastAsia="仿宋_GB2312"/>
          <w:sz w:val="32"/>
          <w:szCs w:val="32"/>
        </w:rPr>
        <w:t>工位（以参保凭证为准）的原则，独立办公空间为</w:t>
      </w:r>
      <w:r>
        <w:rPr>
          <w:rFonts w:eastAsia="仿宋_GB2312"/>
          <w:sz w:val="32"/>
          <w:szCs w:val="32"/>
        </w:rPr>
        <w:t>36</w:t>
      </w:r>
      <w:r>
        <w:rPr>
          <w:rFonts w:eastAsia="仿宋_GB2312"/>
          <w:sz w:val="32"/>
          <w:szCs w:val="32"/>
        </w:rPr>
        <w:t>平方米（折算</w:t>
      </w:r>
      <w:r>
        <w:rPr>
          <w:rFonts w:eastAsia="仿宋_GB2312"/>
          <w:sz w:val="32"/>
          <w:szCs w:val="32"/>
        </w:rPr>
        <w:t>8</w:t>
      </w:r>
      <w:r>
        <w:rPr>
          <w:rFonts w:eastAsia="仿宋_GB2312"/>
          <w:sz w:val="32"/>
          <w:szCs w:val="32"/>
        </w:rPr>
        <w:t>个工位）、</w:t>
      </w:r>
      <w:r>
        <w:rPr>
          <w:rFonts w:eastAsia="仿宋_GB2312"/>
          <w:sz w:val="32"/>
          <w:szCs w:val="32"/>
        </w:rPr>
        <w:t>62</w:t>
      </w:r>
      <w:r>
        <w:rPr>
          <w:rFonts w:eastAsia="仿宋_GB2312"/>
          <w:sz w:val="32"/>
          <w:szCs w:val="32"/>
        </w:rPr>
        <w:t>平方米（折算</w:t>
      </w:r>
      <w:r>
        <w:rPr>
          <w:rFonts w:eastAsia="仿宋_GB2312"/>
          <w:sz w:val="32"/>
          <w:szCs w:val="32"/>
        </w:rPr>
        <w:t>16</w:t>
      </w:r>
      <w:r>
        <w:rPr>
          <w:rFonts w:eastAsia="仿宋_GB2312"/>
          <w:sz w:val="32"/>
          <w:szCs w:val="32"/>
        </w:rPr>
        <w:t>个工位）</w:t>
      </w:r>
      <w:r>
        <w:rPr>
          <w:rFonts w:eastAsia="仿宋_GB2312"/>
          <w:sz w:val="32"/>
          <w:szCs w:val="32"/>
        </w:rPr>
        <w:t>72</w:t>
      </w:r>
      <w:r>
        <w:rPr>
          <w:rFonts w:eastAsia="仿宋_GB2312"/>
          <w:sz w:val="32"/>
          <w:szCs w:val="32"/>
        </w:rPr>
        <w:t>平方米（折算</w:t>
      </w:r>
      <w:r>
        <w:rPr>
          <w:rFonts w:eastAsia="仿宋_GB2312"/>
          <w:sz w:val="32"/>
          <w:szCs w:val="32"/>
        </w:rPr>
        <w:t>12</w:t>
      </w:r>
      <w:r>
        <w:rPr>
          <w:rFonts w:eastAsia="仿宋_GB2312"/>
          <w:sz w:val="32"/>
          <w:szCs w:val="32"/>
        </w:rPr>
        <w:t>个工位）；符合入驻条件的企业（创业团队）申请的工位数量或面积以及所在位置最终审批结果由管理中心和衢州市退役军人事务局依据军创园空间整体规划给予裁定。</w:t>
      </w:r>
    </w:p>
    <w:p w:rsidR="00EC7CF7" w:rsidRDefault="00C0707C">
      <w:pPr>
        <w:spacing w:line="500" w:lineRule="exact"/>
        <w:rPr>
          <w:rFonts w:eastAsia="仿宋_GB2312"/>
          <w:sz w:val="32"/>
          <w:szCs w:val="32"/>
        </w:rPr>
      </w:pPr>
      <w:r>
        <w:rPr>
          <w:rFonts w:eastAsia="仿宋_GB2312"/>
          <w:sz w:val="32"/>
          <w:szCs w:val="32"/>
        </w:rPr>
        <w:t xml:space="preserve">   </w:t>
      </w:r>
      <w:r>
        <w:rPr>
          <w:rFonts w:eastAsia="仿宋_GB2312"/>
          <w:sz w:val="32"/>
          <w:szCs w:val="32"/>
        </w:rPr>
        <w:t>项目审批结果应当以书面形式反馈申请人。</w:t>
      </w:r>
    </w:p>
    <w:p w:rsidR="00EC7CF7" w:rsidRDefault="00C0707C">
      <w:pPr>
        <w:spacing w:line="500" w:lineRule="exact"/>
        <w:ind w:firstLineChars="200" w:firstLine="643"/>
        <w:rPr>
          <w:rFonts w:eastAsia="仿宋_GB2312"/>
          <w:sz w:val="32"/>
          <w:szCs w:val="32"/>
        </w:rPr>
      </w:pPr>
      <w:r>
        <w:rPr>
          <w:rFonts w:eastAsia="仿宋_GB2312"/>
          <w:b/>
          <w:sz w:val="32"/>
          <w:szCs w:val="32"/>
        </w:rPr>
        <w:t>第四条</w:t>
      </w:r>
      <w:r>
        <w:rPr>
          <w:rFonts w:eastAsia="仿宋_GB2312"/>
          <w:b/>
          <w:sz w:val="32"/>
          <w:szCs w:val="32"/>
        </w:rPr>
        <w:t xml:space="preserve">  </w:t>
      </w:r>
      <w:r>
        <w:rPr>
          <w:rFonts w:eastAsia="仿宋_GB2312"/>
          <w:b/>
          <w:sz w:val="32"/>
          <w:szCs w:val="32"/>
        </w:rPr>
        <w:t>入驻办理。</w:t>
      </w:r>
      <w:r>
        <w:rPr>
          <w:rFonts w:eastAsia="仿宋_GB2312"/>
          <w:sz w:val="32"/>
          <w:szCs w:val="32"/>
        </w:rPr>
        <w:t>企业须</w:t>
      </w:r>
      <w:r>
        <w:rPr>
          <w:rFonts w:eastAsia="仿宋_GB2312"/>
          <w:sz w:val="32"/>
          <w:szCs w:val="32"/>
        </w:rPr>
        <w:t>在取得审批通过书面通知书后</w:t>
      </w:r>
      <w:r>
        <w:rPr>
          <w:rFonts w:eastAsia="仿宋_GB2312"/>
          <w:sz w:val="32"/>
          <w:szCs w:val="32"/>
        </w:rPr>
        <w:t>3</w:t>
      </w:r>
      <w:r>
        <w:rPr>
          <w:rFonts w:eastAsia="仿宋_GB2312"/>
          <w:sz w:val="32"/>
          <w:szCs w:val="32"/>
        </w:rPr>
        <w:t>个工作日内</w:t>
      </w:r>
      <w:r>
        <w:rPr>
          <w:rFonts w:eastAsia="仿宋_GB2312"/>
          <w:sz w:val="32"/>
          <w:szCs w:val="32"/>
        </w:rPr>
        <w:t>，办理</w:t>
      </w:r>
      <w:r>
        <w:rPr>
          <w:rFonts w:eastAsia="仿宋_GB2312"/>
          <w:sz w:val="32"/>
          <w:szCs w:val="32"/>
        </w:rPr>
        <w:t>入驻手续，与</w:t>
      </w:r>
      <w:r>
        <w:rPr>
          <w:rFonts w:eastAsia="仿宋_GB2312"/>
          <w:sz w:val="32"/>
          <w:szCs w:val="32"/>
        </w:rPr>
        <w:t>管理</w:t>
      </w:r>
      <w:r>
        <w:rPr>
          <w:rFonts w:eastAsia="仿宋_GB2312"/>
          <w:sz w:val="32"/>
          <w:szCs w:val="32"/>
        </w:rPr>
        <w:t>中心</w:t>
      </w:r>
      <w:r>
        <w:rPr>
          <w:rFonts w:eastAsia="仿宋_GB2312"/>
          <w:sz w:val="32"/>
          <w:szCs w:val="32"/>
        </w:rPr>
        <w:t>签</w:t>
      </w:r>
      <w:r>
        <w:rPr>
          <w:rFonts w:eastAsia="仿宋_GB2312"/>
          <w:sz w:val="32"/>
          <w:szCs w:val="32"/>
        </w:rPr>
        <w:t>定</w:t>
      </w:r>
      <w:r>
        <w:rPr>
          <w:rFonts w:eastAsia="仿宋_GB2312"/>
          <w:sz w:val="32"/>
          <w:szCs w:val="32"/>
        </w:rPr>
        <w:t>入</w:t>
      </w:r>
      <w:r>
        <w:rPr>
          <w:rFonts w:eastAsia="仿宋_GB2312"/>
          <w:sz w:val="32"/>
          <w:szCs w:val="32"/>
        </w:rPr>
        <w:t>驻</w:t>
      </w:r>
      <w:r>
        <w:rPr>
          <w:rFonts w:eastAsia="仿宋_GB2312"/>
          <w:sz w:val="32"/>
          <w:szCs w:val="32"/>
        </w:rPr>
        <w:t>协议</w:t>
      </w:r>
      <w:r>
        <w:rPr>
          <w:rFonts w:eastAsia="仿宋_GB2312"/>
          <w:sz w:val="32"/>
          <w:szCs w:val="32"/>
        </w:rPr>
        <w:t>。</w:t>
      </w:r>
    </w:p>
    <w:p w:rsidR="00EC7CF7" w:rsidRDefault="00C0707C">
      <w:pPr>
        <w:spacing w:line="50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培育孵化。</w:t>
      </w:r>
      <w:r>
        <w:rPr>
          <w:rFonts w:eastAsia="仿宋_GB2312"/>
          <w:sz w:val="32"/>
          <w:szCs w:val="32"/>
        </w:rPr>
        <w:t>管理中心将</w:t>
      </w:r>
      <w:r>
        <w:rPr>
          <w:rFonts w:eastAsia="仿宋_GB2312"/>
          <w:sz w:val="32"/>
          <w:szCs w:val="32"/>
        </w:rPr>
        <w:t>为入驻项目提供场地支持、创业孵化、技术咨询、技能培训、项目对接、政策指引、成果展宣、毕业跟踪等各环节的指导与服务，为企业建立成长档案。</w:t>
      </w:r>
    </w:p>
    <w:p w:rsidR="00EC7CF7" w:rsidRDefault="00C0707C">
      <w:pPr>
        <w:spacing w:line="500" w:lineRule="exact"/>
        <w:ind w:firstLineChars="200" w:firstLine="643"/>
        <w:rPr>
          <w:rFonts w:eastAsia="仿宋_GB2312"/>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考核管理。</w:t>
      </w:r>
      <w:r>
        <w:rPr>
          <w:rFonts w:eastAsia="仿宋_GB2312"/>
          <w:sz w:val="32"/>
          <w:szCs w:val="32"/>
        </w:rPr>
        <w:t>为提高</w:t>
      </w:r>
      <w:r>
        <w:rPr>
          <w:rFonts w:eastAsia="仿宋_GB2312"/>
          <w:sz w:val="32"/>
          <w:szCs w:val="32"/>
        </w:rPr>
        <w:t>军创园</w:t>
      </w:r>
      <w:r>
        <w:rPr>
          <w:rFonts w:eastAsia="仿宋_GB2312"/>
          <w:sz w:val="32"/>
          <w:szCs w:val="32"/>
        </w:rPr>
        <w:t>的孵化成效，坚持</w:t>
      </w:r>
      <w:r>
        <w:rPr>
          <w:rFonts w:eastAsia="仿宋_GB2312"/>
          <w:sz w:val="32"/>
          <w:szCs w:val="32"/>
        </w:rPr>
        <w:t>“</w:t>
      </w:r>
      <w:r>
        <w:rPr>
          <w:rFonts w:eastAsia="仿宋_GB2312"/>
          <w:sz w:val="32"/>
          <w:szCs w:val="32"/>
        </w:rPr>
        <w:t>扶优育优</w:t>
      </w:r>
      <w:r>
        <w:rPr>
          <w:rFonts w:eastAsia="仿宋_GB2312"/>
          <w:sz w:val="32"/>
          <w:szCs w:val="32"/>
        </w:rPr>
        <w:t>”</w:t>
      </w:r>
      <w:r>
        <w:rPr>
          <w:rFonts w:eastAsia="仿宋_GB2312"/>
          <w:sz w:val="32"/>
          <w:szCs w:val="32"/>
        </w:rPr>
        <w:t>原则，加快</w:t>
      </w:r>
      <w:r>
        <w:rPr>
          <w:rFonts w:eastAsia="仿宋_GB2312"/>
          <w:sz w:val="32"/>
          <w:szCs w:val="32"/>
        </w:rPr>
        <w:t>项目</w:t>
      </w:r>
      <w:r>
        <w:rPr>
          <w:rFonts w:eastAsia="仿宋_GB2312"/>
          <w:sz w:val="32"/>
          <w:szCs w:val="32"/>
        </w:rPr>
        <w:t>孵化进程，</w:t>
      </w:r>
      <w:r>
        <w:rPr>
          <w:rFonts w:eastAsia="仿宋_GB2312"/>
          <w:sz w:val="32"/>
          <w:szCs w:val="32"/>
        </w:rPr>
        <w:t>管理中心</w:t>
      </w:r>
      <w:r>
        <w:rPr>
          <w:rFonts w:eastAsia="仿宋_GB2312"/>
          <w:sz w:val="32"/>
          <w:szCs w:val="32"/>
        </w:rPr>
        <w:t>将</w:t>
      </w:r>
      <w:r>
        <w:rPr>
          <w:rFonts w:eastAsia="仿宋_GB2312"/>
          <w:sz w:val="32"/>
          <w:szCs w:val="32"/>
        </w:rPr>
        <w:t>对入</w:t>
      </w:r>
      <w:r>
        <w:rPr>
          <w:rFonts w:eastAsia="仿宋_GB2312"/>
          <w:sz w:val="32"/>
          <w:szCs w:val="32"/>
        </w:rPr>
        <w:t>驻企业</w:t>
      </w:r>
      <w:r>
        <w:rPr>
          <w:rFonts w:eastAsia="仿宋_GB2312"/>
          <w:sz w:val="32"/>
          <w:szCs w:val="32"/>
        </w:rPr>
        <w:t>进行年度考核和孵化期满考核，结合</w:t>
      </w:r>
      <w:r>
        <w:rPr>
          <w:rFonts w:eastAsia="仿宋_GB2312"/>
          <w:sz w:val="32"/>
          <w:szCs w:val="32"/>
        </w:rPr>
        <w:t>入驻</w:t>
      </w:r>
      <w:r>
        <w:rPr>
          <w:rFonts w:eastAsia="仿宋_GB2312"/>
          <w:sz w:val="32"/>
          <w:szCs w:val="32"/>
        </w:rPr>
        <w:t>企业实际情况，制定考核办法。</w:t>
      </w:r>
    </w:p>
    <w:p w:rsidR="00EC7CF7" w:rsidRDefault="00C0707C">
      <w:pPr>
        <w:spacing w:line="500" w:lineRule="exact"/>
        <w:ind w:firstLineChars="200" w:firstLine="640"/>
        <w:rPr>
          <w:rFonts w:eastAsia="仿宋_GB2312"/>
          <w:sz w:val="32"/>
          <w:szCs w:val="32"/>
        </w:rPr>
      </w:pPr>
      <w:r>
        <w:rPr>
          <w:rFonts w:eastAsia="仿宋_GB2312"/>
          <w:sz w:val="32"/>
          <w:szCs w:val="32"/>
        </w:rPr>
        <w:t>管理中心</w:t>
      </w:r>
      <w:r>
        <w:rPr>
          <w:rFonts w:eastAsia="仿宋_GB2312"/>
          <w:sz w:val="32"/>
          <w:szCs w:val="32"/>
        </w:rPr>
        <w:t>成立</w:t>
      </w:r>
      <w:r>
        <w:rPr>
          <w:rFonts w:eastAsia="仿宋_GB2312"/>
          <w:sz w:val="32"/>
          <w:szCs w:val="32"/>
        </w:rPr>
        <w:t>入驻企业</w:t>
      </w:r>
      <w:r>
        <w:rPr>
          <w:rFonts w:eastAsia="仿宋_GB2312"/>
          <w:sz w:val="32"/>
          <w:szCs w:val="32"/>
        </w:rPr>
        <w:t>考核小组实施考核</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（一）考核的主要内容</w:t>
      </w:r>
      <w:r>
        <w:rPr>
          <w:rFonts w:eastAsia="仿宋_GB2312"/>
          <w:sz w:val="32"/>
          <w:szCs w:val="32"/>
        </w:rPr>
        <w:t>:</w:t>
      </w:r>
    </w:p>
    <w:p w:rsidR="00EC7CF7" w:rsidRDefault="00C0707C">
      <w:pPr>
        <w:tabs>
          <w:tab w:val="left" w:pos="1335"/>
          <w:tab w:val="center" w:pos="4590"/>
        </w:tabs>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遵守</w:t>
      </w:r>
      <w:r>
        <w:rPr>
          <w:rFonts w:eastAsia="仿宋_GB2312"/>
          <w:sz w:val="32"/>
          <w:szCs w:val="32"/>
        </w:rPr>
        <w:t>军创园</w:t>
      </w:r>
      <w:r>
        <w:rPr>
          <w:rFonts w:eastAsia="仿宋_GB2312"/>
          <w:sz w:val="32"/>
          <w:szCs w:val="32"/>
        </w:rPr>
        <w:t>内部管理制度</w:t>
      </w:r>
      <w:r>
        <w:rPr>
          <w:rFonts w:eastAsia="仿宋_GB2312"/>
          <w:sz w:val="32"/>
          <w:szCs w:val="32"/>
        </w:rPr>
        <w:t>，按规定</w:t>
      </w:r>
      <w:r>
        <w:rPr>
          <w:rFonts w:eastAsia="仿宋_GB2312" w:hint="eastAsia"/>
          <w:sz w:val="32"/>
          <w:szCs w:val="32"/>
        </w:rPr>
        <w:t>缴纳</w:t>
      </w:r>
      <w:r>
        <w:rPr>
          <w:rFonts w:eastAsia="仿宋_GB2312"/>
          <w:sz w:val="32"/>
          <w:szCs w:val="32"/>
        </w:rPr>
        <w:t>用水、用电费用</w:t>
      </w:r>
      <w:r>
        <w:rPr>
          <w:rFonts w:eastAsia="仿宋_GB2312"/>
          <w:sz w:val="32"/>
          <w:szCs w:val="32"/>
        </w:rPr>
        <w:t>，</w:t>
      </w:r>
      <w:r>
        <w:rPr>
          <w:rFonts w:eastAsia="仿宋_GB2312"/>
          <w:sz w:val="32"/>
          <w:szCs w:val="32"/>
        </w:rPr>
        <w:t>按季度上报财务报表等情况</w:t>
      </w:r>
      <w:r>
        <w:rPr>
          <w:rFonts w:eastAsia="仿宋_GB2312"/>
          <w:sz w:val="32"/>
          <w:szCs w:val="32"/>
        </w:rPr>
        <w:t>；</w:t>
      </w:r>
    </w:p>
    <w:p w:rsidR="00EC7CF7" w:rsidRDefault="00C0707C">
      <w:pPr>
        <w:tabs>
          <w:tab w:val="left" w:pos="1335"/>
          <w:tab w:val="center" w:pos="4590"/>
        </w:tabs>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配合军创园接待工作；</w:t>
      </w:r>
    </w:p>
    <w:p w:rsidR="00EC7CF7" w:rsidRDefault="00C0707C">
      <w:pPr>
        <w:tabs>
          <w:tab w:val="left" w:pos="1335"/>
          <w:tab w:val="center" w:pos="4590"/>
        </w:tabs>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注册资金到位情况；</w:t>
      </w:r>
    </w:p>
    <w:p w:rsidR="00EC7CF7" w:rsidRDefault="00C0707C">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企业销售状况</w:t>
      </w:r>
      <w:r>
        <w:rPr>
          <w:rFonts w:eastAsia="仿宋_GB2312"/>
          <w:sz w:val="32"/>
          <w:szCs w:val="32"/>
        </w:rPr>
        <w:t>、税收</w:t>
      </w:r>
      <w:r>
        <w:rPr>
          <w:rFonts w:eastAsia="仿宋_GB2312"/>
          <w:sz w:val="32"/>
          <w:szCs w:val="32"/>
        </w:rPr>
        <w:t>贡献</w:t>
      </w:r>
      <w:r>
        <w:rPr>
          <w:rFonts w:eastAsia="仿宋_GB2312"/>
          <w:sz w:val="32"/>
          <w:szCs w:val="32"/>
        </w:rPr>
        <w:t>、</w:t>
      </w:r>
      <w:r>
        <w:rPr>
          <w:rFonts w:eastAsia="仿宋_GB2312"/>
          <w:sz w:val="32"/>
          <w:szCs w:val="32"/>
        </w:rPr>
        <w:t>获得投资（估值）</w:t>
      </w:r>
      <w:r>
        <w:rPr>
          <w:rFonts w:eastAsia="仿宋_GB2312"/>
          <w:sz w:val="32"/>
          <w:szCs w:val="32"/>
        </w:rPr>
        <w:t>情况；</w:t>
      </w:r>
    </w:p>
    <w:p w:rsidR="00EC7CF7" w:rsidRDefault="00C0707C">
      <w:pPr>
        <w:spacing w:line="500" w:lineRule="exact"/>
        <w:ind w:firstLineChars="200" w:firstLine="640"/>
        <w:rPr>
          <w:rFonts w:eastAsia="仿宋_GB2312"/>
          <w:sz w:val="32"/>
          <w:szCs w:val="32"/>
        </w:rPr>
      </w:pPr>
      <w:r>
        <w:rPr>
          <w:rFonts w:eastAsia="仿宋_GB2312"/>
          <w:sz w:val="32"/>
          <w:szCs w:val="32"/>
        </w:rPr>
        <w:t>5.</w:t>
      </w:r>
      <w:r>
        <w:rPr>
          <w:rFonts w:eastAsia="仿宋_GB2312"/>
          <w:sz w:val="32"/>
          <w:szCs w:val="32"/>
        </w:rPr>
        <w:t>企业获国家、省、市、区科技计划项目列项情况；</w:t>
      </w:r>
    </w:p>
    <w:p w:rsidR="00EC7CF7" w:rsidRDefault="00C0707C">
      <w:pPr>
        <w:spacing w:line="500" w:lineRule="exact"/>
        <w:ind w:firstLineChars="200" w:firstLine="640"/>
        <w:rPr>
          <w:rFonts w:eastAsia="仿宋_GB2312"/>
          <w:sz w:val="32"/>
          <w:szCs w:val="32"/>
        </w:rPr>
      </w:pPr>
      <w:r>
        <w:rPr>
          <w:rFonts w:eastAsia="仿宋_GB2312"/>
          <w:sz w:val="32"/>
          <w:szCs w:val="32"/>
        </w:rPr>
        <w:t>6.</w:t>
      </w:r>
      <w:r>
        <w:rPr>
          <w:rFonts w:eastAsia="仿宋_GB2312"/>
          <w:sz w:val="32"/>
          <w:szCs w:val="32"/>
        </w:rPr>
        <w:t>企业社保缴纳情况</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lastRenderedPageBreak/>
        <w:t>7.</w:t>
      </w:r>
      <w:r>
        <w:rPr>
          <w:rFonts w:eastAsia="仿宋_GB2312"/>
          <w:sz w:val="32"/>
          <w:szCs w:val="32"/>
        </w:rPr>
        <w:t>企业文化墙布置情况；</w:t>
      </w:r>
    </w:p>
    <w:p w:rsidR="00EC7CF7" w:rsidRDefault="00C0707C">
      <w:pPr>
        <w:spacing w:line="500" w:lineRule="exact"/>
        <w:ind w:firstLineChars="200" w:firstLine="640"/>
        <w:rPr>
          <w:rFonts w:eastAsia="仿宋_GB2312"/>
          <w:sz w:val="32"/>
          <w:szCs w:val="32"/>
        </w:rPr>
      </w:pPr>
      <w:r>
        <w:rPr>
          <w:rFonts w:eastAsia="仿宋_GB2312"/>
          <w:sz w:val="32"/>
          <w:szCs w:val="32"/>
        </w:rPr>
        <w:t>8.</w:t>
      </w:r>
      <w:r>
        <w:rPr>
          <w:rFonts w:eastAsia="仿宋_GB2312"/>
          <w:sz w:val="32"/>
          <w:szCs w:val="32"/>
        </w:rPr>
        <w:t>积极申报市级高新技术企业、国家级高新技术企业、专利、发明、人才等政策。</w:t>
      </w:r>
    </w:p>
    <w:p w:rsidR="00EC7CF7" w:rsidRDefault="00C0707C">
      <w:pPr>
        <w:spacing w:line="5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rPr>
        <w:t>二）入驻企业考核指标</w:t>
      </w:r>
    </w:p>
    <w:p w:rsidR="00EC7CF7" w:rsidRDefault="00C0707C">
      <w:pPr>
        <w:spacing w:line="500" w:lineRule="exact"/>
        <w:ind w:firstLineChars="200" w:firstLine="640"/>
        <w:rPr>
          <w:rFonts w:eastAsia="仿宋_GB2312"/>
          <w:sz w:val="32"/>
          <w:szCs w:val="32"/>
        </w:rPr>
      </w:pPr>
      <w:r>
        <w:rPr>
          <w:rFonts w:eastAsia="仿宋_GB2312"/>
          <w:sz w:val="32"/>
          <w:szCs w:val="32"/>
        </w:rPr>
        <w:t>军创园独立办公室分为</w:t>
      </w:r>
      <w:r>
        <w:rPr>
          <w:rFonts w:eastAsia="仿宋_GB2312"/>
          <w:sz w:val="32"/>
          <w:szCs w:val="32"/>
        </w:rPr>
        <w:t>36</w:t>
      </w:r>
      <w:r>
        <w:rPr>
          <w:rFonts w:eastAsia="仿宋_GB2312"/>
          <w:sz w:val="32"/>
          <w:szCs w:val="32"/>
        </w:rPr>
        <w:t>㎡（折合为</w:t>
      </w:r>
      <w:r>
        <w:rPr>
          <w:rFonts w:eastAsia="仿宋_GB2312"/>
          <w:sz w:val="32"/>
          <w:szCs w:val="32"/>
        </w:rPr>
        <w:t>8</w:t>
      </w:r>
      <w:r>
        <w:rPr>
          <w:rFonts w:eastAsia="仿宋_GB2312"/>
          <w:sz w:val="32"/>
          <w:szCs w:val="32"/>
        </w:rPr>
        <w:t>个工位）、</w:t>
      </w:r>
      <w:r>
        <w:rPr>
          <w:rFonts w:eastAsia="仿宋_GB2312"/>
          <w:sz w:val="32"/>
          <w:szCs w:val="32"/>
        </w:rPr>
        <w:t>62</w:t>
      </w:r>
      <w:r>
        <w:rPr>
          <w:rFonts w:eastAsia="仿宋_GB2312"/>
          <w:sz w:val="32"/>
          <w:szCs w:val="32"/>
        </w:rPr>
        <w:t>㎡（折合为</w:t>
      </w:r>
      <w:r>
        <w:rPr>
          <w:rFonts w:eastAsia="仿宋_GB2312"/>
          <w:sz w:val="32"/>
          <w:szCs w:val="32"/>
        </w:rPr>
        <w:t>16</w:t>
      </w:r>
      <w:r>
        <w:rPr>
          <w:rFonts w:eastAsia="仿宋_GB2312"/>
          <w:sz w:val="32"/>
          <w:szCs w:val="32"/>
        </w:rPr>
        <w:t>个工位）、</w:t>
      </w:r>
      <w:r>
        <w:rPr>
          <w:rFonts w:eastAsia="仿宋_GB2312"/>
          <w:sz w:val="32"/>
          <w:szCs w:val="32"/>
        </w:rPr>
        <w:t>72</w:t>
      </w:r>
      <w:r>
        <w:rPr>
          <w:rFonts w:eastAsia="仿宋_GB2312"/>
          <w:sz w:val="32"/>
          <w:szCs w:val="32"/>
        </w:rPr>
        <w:t>㎡（折合为</w:t>
      </w:r>
      <w:r>
        <w:rPr>
          <w:rFonts w:eastAsia="仿宋_GB2312"/>
          <w:sz w:val="32"/>
          <w:szCs w:val="32"/>
        </w:rPr>
        <w:t>12</w:t>
      </w:r>
      <w:r>
        <w:rPr>
          <w:rFonts w:eastAsia="仿宋_GB2312"/>
          <w:sz w:val="32"/>
          <w:szCs w:val="32"/>
        </w:rPr>
        <w:t>个工位）。</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企业须同步完成带动就业人数和完成产值两项指标。带动就业人数不少于</w:t>
      </w:r>
      <w:r>
        <w:rPr>
          <w:rFonts w:eastAsia="仿宋_GB2312"/>
          <w:sz w:val="32"/>
          <w:szCs w:val="32"/>
        </w:rPr>
        <w:t>0.5</w:t>
      </w:r>
      <w:r>
        <w:rPr>
          <w:rFonts w:eastAsia="仿宋_GB2312"/>
          <w:sz w:val="32"/>
          <w:szCs w:val="32"/>
        </w:rPr>
        <w:t>人</w:t>
      </w:r>
      <w:r>
        <w:rPr>
          <w:rFonts w:eastAsia="仿宋_GB2312"/>
          <w:sz w:val="32"/>
          <w:szCs w:val="32"/>
        </w:rPr>
        <w:t>/</w:t>
      </w:r>
      <w:r>
        <w:rPr>
          <w:rFonts w:eastAsia="仿宋_GB2312"/>
          <w:sz w:val="32"/>
          <w:szCs w:val="32"/>
        </w:rPr>
        <w:t>工位（以参保凭证为准），</w:t>
      </w:r>
      <w:r>
        <w:rPr>
          <w:rFonts w:eastAsia="仿宋_GB2312"/>
          <w:sz w:val="32"/>
          <w:szCs w:val="32"/>
        </w:rPr>
        <w:t>产值不低于</w:t>
      </w:r>
      <w:r>
        <w:rPr>
          <w:rFonts w:eastAsia="仿宋_GB2312"/>
          <w:sz w:val="32"/>
          <w:szCs w:val="32"/>
        </w:rPr>
        <w:t>15</w:t>
      </w:r>
      <w:r>
        <w:rPr>
          <w:rFonts w:eastAsia="仿宋_GB2312"/>
          <w:sz w:val="32"/>
          <w:szCs w:val="32"/>
        </w:rPr>
        <w:t>万元</w:t>
      </w:r>
      <w:r>
        <w:rPr>
          <w:rFonts w:eastAsia="仿宋_GB2312"/>
          <w:sz w:val="32"/>
          <w:szCs w:val="32"/>
        </w:rPr>
        <w:t>/</w:t>
      </w:r>
      <w:r>
        <w:rPr>
          <w:rFonts w:eastAsia="仿宋_GB2312"/>
          <w:sz w:val="32"/>
          <w:szCs w:val="32"/>
        </w:rPr>
        <w:t>工位（以开票数额为准）</w:t>
      </w:r>
      <w:r>
        <w:rPr>
          <w:rFonts w:eastAsia="仿宋_GB2312"/>
          <w:sz w:val="32"/>
          <w:szCs w:val="32"/>
        </w:rPr>
        <w:t>；或者某一项指标达到双倍以上的，视为达标。</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获评高新技术企业、专精特新企业、地市级及以上农业龙头企业、行业领军企业，获得地市级及以上政府组织的创业大赛一等奖的企业免于考核。</w:t>
      </w:r>
    </w:p>
    <w:p w:rsidR="00EC7CF7" w:rsidRDefault="00C0707C">
      <w:pPr>
        <w:spacing w:line="500" w:lineRule="exact"/>
        <w:ind w:firstLineChars="200" w:firstLine="640"/>
        <w:rPr>
          <w:rFonts w:eastAsia="仿宋_GB2312"/>
          <w:bCs/>
          <w:sz w:val="32"/>
          <w:szCs w:val="32"/>
        </w:rPr>
      </w:pPr>
      <w:r>
        <w:rPr>
          <w:rFonts w:eastAsia="仿宋_GB2312"/>
          <w:bCs/>
          <w:sz w:val="32"/>
          <w:szCs w:val="32"/>
        </w:rPr>
        <w:t>（三）结果评定</w:t>
      </w:r>
      <w:r>
        <w:rPr>
          <w:rFonts w:eastAsia="仿宋_GB2312"/>
          <w:bCs/>
          <w:sz w:val="32"/>
          <w:szCs w:val="32"/>
        </w:rPr>
        <w:t>。</w:t>
      </w:r>
      <w:r>
        <w:rPr>
          <w:rFonts w:eastAsia="仿宋_GB2312"/>
          <w:bCs/>
          <w:sz w:val="32"/>
          <w:szCs w:val="32"/>
        </w:rPr>
        <w:t>实行百分制，得分</w:t>
      </w:r>
      <w:r>
        <w:rPr>
          <w:rFonts w:eastAsia="仿宋_GB2312"/>
          <w:bCs/>
          <w:sz w:val="32"/>
          <w:szCs w:val="32"/>
        </w:rPr>
        <w:t>80</w:t>
      </w:r>
      <w:r>
        <w:rPr>
          <w:rFonts w:eastAsia="仿宋_GB2312"/>
          <w:bCs/>
          <w:sz w:val="32"/>
          <w:szCs w:val="32"/>
        </w:rPr>
        <w:t>分以上者，评为</w:t>
      </w:r>
      <w:r>
        <w:rPr>
          <w:rFonts w:eastAsia="仿宋_GB2312"/>
          <w:bCs/>
          <w:sz w:val="32"/>
          <w:szCs w:val="32"/>
        </w:rPr>
        <w:t>A</w:t>
      </w:r>
      <w:r>
        <w:rPr>
          <w:rFonts w:eastAsia="仿宋_GB2312"/>
          <w:bCs/>
          <w:sz w:val="32"/>
          <w:szCs w:val="32"/>
        </w:rPr>
        <w:t>类企</w:t>
      </w:r>
      <w:r>
        <w:rPr>
          <w:rFonts w:eastAsia="仿宋_GB2312"/>
          <w:bCs/>
          <w:sz w:val="32"/>
          <w:szCs w:val="32"/>
        </w:rPr>
        <w:t>业</w:t>
      </w:r>
      <w:r>
        <w:rPr>
          <w:rFonts w:eastAsia="仿宋_GB2312"/>
          <w:bCs/>
          <w:sz w:val="32"/>
          <w:szCs w:val="32"/>
        </w:rPr>
        <w:t>，得分</w:t>
      </w:r>
      <w:r>
        <w:rPr>
          <w:rFonts w:eastAsia="仿宋_GB2312"/>
          <w:bCs/>
          <w:sz w:val="32"/>
          <w:szCs w:val="32"/>
        </w:rPr>
        <w:t>60-70</w:t>
      </w:r>
      <w:r>
        <w:rPr>
          <w:rFonts w:eastAsia="仿宋_GB2312"/>
          <w:bCs/>
          <w:sz w:val="32"/>
          <w:szCs w:val="32"/>
        </w:rPr>
        <w:t>分者，评为</w:t>
      </w:r>
      <w:r>
        <w:rPr>
          <w:rFonts w:eastAsia="仿宋_GB2312"/>
          <w:bCs/>
          <w:sz w:val="32"/>
          <w:szCs w:val="32"/>
        </w:rPr>
        <w:t>B</w:t>
      </w:r>
      <w:r>
        <w:rPr>
          <w:rFonts w:eastAsia="仿宋_GB2312"/>
          <w:bCs/>
          <w:sz w:val="32"/>
          <w:szCs w:val="32"/>
        </w:rPr>
        <w:t>类企业，得分</w:t>
      </w:r>
      <w:r>
        <w:rPr>
          <w:rFonts w:eastAsia="仿宋_GB2312"/>
          <w:bCs/>
          <w:sz w:val="32"/>
          <w:szCs w:val="32"/>
        </w:rPr>
        <w:t>60</w:t>
      </w:r>
      <w:r>
        <w:rPr>
          <w:rFonts w:eastAsia="仿宋_GB2312"/>
          <w:bCs/>
          <w:sz w:val="32"/>
          <w:szCs w:val="32"/>
        </w:rPr>
        <w:t>分以下者，评为</w:t>
      </w:r>
      <w:r>
        <w:rPr>
          <w:rFonts w:eastAsia="仿宋_GB2312"/>
          <w:bCs/>
          <w:sz w:val="32"/>
          <w:szCs w:val="32"/>
        </w:rPr>
        <w:t>C</w:t>
      </w:r>
      <w:r>
        <w:rPr>
          <w:rFonts w:eastAsia="仿宋_GB2312"/>
          <w:bCs/>
          <w:sz w:val="32"/>
          <w:szCs w:val="32"/>
        </w:rPr>
        <w:t>类企业。</w:t>
      </w:r>
    </w:p>
    <w:p w:rsidR="00EC7CF7" w:rsidRDefault="00C0707C">
      <w:pPr>
        <w:widowControl/>
        <w:spacing w:line="500" w:lineRule="exact"/>
        <w:ind w:firstLineChars="200" w:firstLine="640"/>
        <w:rPr>
          <w:rFonts w:eastAsia="仿宋_GB2312"/>
          <w:sz w:val="32"/>
          <w:szCs w:val="32"/>
        </w:rPr>
      </w:pPr>
      <w:r>
        <w:rPr>
          <w:rFonts w:eastAsia="仿宋_GB2312"/>
          <w:bCs/>
          <w:sz w:val="32"/>
          <w:szCs w:val="32"/>
        </w:rPr>
        <w:t>（四）</w:t>
      </w:r>
      <w:r>
        <w:rPr>
          <w:rFonts w:eastAsia="仿宋_GB2312"/>
          <w:sz w:val="32"/>
          <w:szCs w:val="32"/>
        </w:rPr>
        <w:t>考核结果</w:t>
      </w:r>
      <w:r>
        <w:rPr>
          <w:rFonts w:eastAsia="仿宋_GB2312"/>
          <w:sz w:val="32"/>
          <w:szCs w:val="32"/>
        </w:rPr>
        <w:t>运用</w:t>
      </w:r>
    </w:p>
    <w:p w:rsidR="00EC7CF7" w:rsidRDefault="00C0707C">
      <w:pPr>
        <w:widowControl/>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考核</w:t>
      </w:r>
      <w:r>
        <w:rPr>
          <w:rFonts w:eastAsia="仿宋_GB2312"/>
          <w:sz w:val="32"/>
          <w:szCs w:val="32"/>
        </w:rPr>
        <w:t>认定为</w:t>
      </w:r>
      <w:r>
        <w:rPr>
          <w:rFonts w:eastAsia="仿宋_GB2312"/>
          <w:sz w:val="32"/>
          <w:szCs w:val="32"/>
        </w:rPr>
        <w:t>A</w:t>
      </w:r>
      <w:r>
        <w:rPr>
          <w:rFonts w:eastAsia="仿宋_GB2312"/>
          <w:sz w:val="32"/>
          <w:szCs w:val="32"/>
        </w:rPr>
        <w:t>类</w:t>
      </w:r>
      <w:r>
        <w:rPr>
          <w:rFonts w:eastAsia="仿宋_GB2312"/>
          <w:sz w:val="32"/>
          <w:szCs w:val="32"/>
        </w:rPr>
        <w:t>企业</w:t>
      </w:r>
      <w:r>
        <w:rPr>
          <w:rFonts w:eastAsia="仿宋_GB2312"/>
          <w:sz w:val="32"/>
          <w:szCs w:val="32"/>
        </w:rPr>
        <w:t>的，</w:t>
      </w:r>
      <w:r>
        <w:rPr>
          <w:rFonts w:eastAsia="仿宋_GB2312"/>
          <w:sz w:val="32"/>
          <w:szCs w:val="32"/>
        </w:rPr>
        <w:t>列入重点培育对象。</w:t>
      </w:r>
    </w:p>
    <w:p w:rsidR="00EC7CF7" w:rsidRDefault="00C0707C">
      <w:pPr>
        <w:widowControl/>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考核</w:t>
      </w:r>
      <w:r>
        <w:rPr>
          <w:rFonts w:eastAsia="仿宋_GB2312"/>
          <w:sz w:val="32"/>
          <w:szCs w:val="32"/>
        </w:rPr>
        <w:t>认定为</w:t>
      </w:r>
      <w:r>
        <w:rPr>
          <w:rFonts w:eastAsia="仿宋_GB2312"/>
          <w:sz w:val="32"/>
          <w:szCs w:val="32"/>
        </w:rPr>
        <w:t>C</w:t>
      </w:r>
      <w:r>
        <w:rPr>
          <w:rFonts w:eastAsia="仿宋_GB2312"/>
          <w:sz w:val="32"/>
          <w:szCs w:val="32"/>
        </w:rPr>
        <w:t>类</w:t>
      </w:r>
      <w:r>
        <w:rPr>
          <w:rFonts w:eastAsia="仿宋_GB2312"/>
          <w:sz w:val="32"/>
          <w:szCs w:val="32"/>
        </w:rPr>
        <w:t>企业</w:t>
      </w:r>
      <w:r>
        <w:rPr>
          <w:rFonts w:eastAsia="仿宋_GB2312"/>
          <w:sz w:val="32"/>
          <w:szCs w:val="32"/>
        </w:rPr>
        <w:t>的</w:t>
      </w:r>
      <w:r>
        <w:rPr>
          <w:rFonts w:eastAsia="仿宋_GB2312"/>
          <w:sz w:val="32"/>
          <w:szCs w:val="32"/>
        </w:rPr>
        <w:t>，</w:t>
      </w:r>
      <w:r>
        <w:rPr>
          <w:rFonts w:eastAsia="仿宋_GB2312"/>
          <w:sz w:val="32"/>
          <w:szCs w:val="32"/>
        </w:rPr>
        <w:t>须</w:t>
      </w:r>
      <w:r>
        <w:rPr>
          <w:rFonts w:eastAsia="仿宋_GB2312"/>
          <w:sz w:val="32"/>
          <w:szCs w:val="32"/>
        </w:rPr>
        <w:t>在规定时间内</w:t>
      </w:r>
      <w:r>
        <w:rPr>
          <w:rFonts w:eastAsia="仿宋_GB2312"/>
          <w:sz w:val="32"/>
          <w:szCs w:val="32"/>
        </w:rPr>
        <w:t>退出</w:t>
      </w:r>
      <w:r>
        <w:rPr>
          <w:rFonts w:eastAsia="仿宋_GB2312"/>
          <w:sz w:val="32"/>
          <w:szCs w:val="32"/>
        </w:rPr>
        <w:t>。</w:t>
      </w:r>
    </w:p>
    <w:p w:rsidR="00EC7CF7" w:rsidRDefault="00C0707C">
      <w:pPr>
        <w:spacing w:line="500" w:lineRule="exact"/>
        <w:ind w:firstLineChars="200" w:firstLine="643"/>
        <w:rPr>
          <w:rFonts w:eastAsia="仿宋_GB2312"/>
          <w:b/>
          <w:sz w:val="32"/>
          <w:szCs w:val="32"/>
        </w:rPr>
      </w:pPr>
      <w:r>
        <w:rPr>
          <w:rFonts w:eastAsia="仿宋_GB2312"/>
          <w:b/>
          <w:sz w:val="32"/>
          <w:szCs w:val="32"/>
        </w:rPr>
        <w:t>第七条</w:t>
      </w:r>
      <w:r>
        <w:rPr>
          <w:rFonts w:eastAsia="仿宋_GB2312"/>
          <w:b/>
          <w:sz w:val="32"/>
          <w:szCs w:val="32"/>
        </w:rPr>
        <w:t xml:space="preserve"> </w:t>
      </w:r>
      <w:r>
        <w:rPr>
          <w:rFonts w:eastAsia="仿宋_GB2312"/>
          <w:b/>
          <w:sz w:val="32"/>
          <w:szCs w:val="32"/>
        </w:rPr>
        <w:t>出园办理。</w:t>
      </w:r>
    </w:p>
    <w:p w:rsidR="00EC7CF7" w:rsidRDefault="00C0707C">
      <w:pPr>
        <w:spacing w:line="500" w:lineRule="exact"/>
        <w:ind w:firstLineChars="200" w:firstLine="640"/>
        <w:rPr>
          <w:rFonts w:eastAsia="仿宋_GB2312"/>
          <w:sz w:val="32"/>
          <w:szCs w:val="32"/>
        </w:rPr>
      </w:pPr>
      <w:r>
        <w:rPr>
          <w:rFonts w:eastAsia="仿宋_GB2312"/>
          <w:sz w:val="32"/>
          <w:szCs w:val="32"/>
        </w:rPr>
        <w:t>（一）</w:t>
      </w:r>
      <w:r>
        <w:rPr>
          <w:rFonts w:eastAsia="仿宋_GB2312"/>
          <w:sz w:val="32"/>
          <w:szCs w:val="32"/>
        </w:rPr>
        <w:t>初创企业</w:t>
      </w:r>
      <w:r>
        <w:rPr>
          <w:rFonts w:eastAsia="仿宋_GB2312"/>
          <w:sz w:val="32"/>
          <w:szCs w:val="32"/>
        </w:rPr>
        <w:t>孵化毕业条件</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初创企业</w:t>
      </w:r>
      <w:r>
        <w:rPr>
          <w:rFonts w:eastAsia="仿宋_GB2312"/>
          <w:sz w:val="32"/>
          <w:szCs w:val="32"/>
        </w:rPr>
        <w:t>入驻</w:t>
      </w:r>
      <w:r>
        <w:rPr>
          <w:rFonts w:eastAsia="仿宋_GB2312"/>
          <w:sz w:val="32"/>
          <w:szCs w:val="32"/>
        </w:rPr>
        <w:t>一年孵化期内达到下列条件</w:t>
      </w:r>
      <w:r>
        <w:rPr>
          <w:rFonts w:eastAsia="仿宋_GB2312"/>
          <w:sz w:val="32"/>
          <w:szCs w:val="32"/>
        </w:rPr>
        <w:t>之一</w:t>
      </w:r>
      <w:r>
        <w:rPr>
          <w:rFonts w:eastAsia="仿宋_GB2312"/>
          <w:sz w:val="32"/>
          <w:szCs w:val="32"/>
        </w:rPr>
        <w:t>的，可申请毕业：</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年缴税收</w:t>
      </w:r>
      <w:r>
        <w:rPr>
          <w:rFonts w:eastAsia="仿宋_GB2312"/>
          <w:sz w:val="32"/>
          <w:szCs w:val="32"/>
        </w:rPr>
        <w:t>15</w:t>
      </w:r>
      <w:r>
        <w:rPr>
          <w:rFonts w:eastAsia="仿宋_GB2312"/>
          <w:sz w:val="32"/>
          <w:szCs w:val="32"/>
        </w:rPr>
        <w:t>万元；</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年营业收入</w:t>
      </w:r>
      <w:r>
        <w:rPr>
          <w:rFonts w:eastAsia="仿宋_GB2312"/>
          <w:sz w:val="32"/>
          <w:szCs w:val="32"/>
        </w:rPr>
        <w:t>1</w:t>
      </w:r>
      <w:r>
        <w:rPr>
          <w:rFonts w:eastAsia="仿宋_GB2312"/>
          <w:sz w:val="32"/>
          <w:szCs w:val="32"/>
        </w:rPr>
        <w:t>00</w:t>
      </w:r>
      <w:r>
        <w:rPr>
          <w:rFonts w:eastAsia="仿宋_GB2312"/>
          <w:sz w:val="32"/>
          <w:szCs w:val="32"/>
        </w:rPr>
        <w:t>万元；</w:t>
      </w:r>
    </w:p>
    <w:p w:rsidR="00EC7CF7" w:rsidRDefault="00C0707C">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企业入驻</w:t>
      </w:r>
      <w:r>
        <w:rPr>
          <w:rFonts w:eastAsia="仿宋_GB2312"/>
          <w:sz w:val="32"/>
          <w:szCs w:val="32"/>
        </w:rPr>
        <w:t>军创园</w:t>
      </w:r>
      <w:r>
        <w:rPr>
          <w:rFonts w:eastAsia="仿宋_GB2312"/>
          <w:sz w:val="32"/>
          <w:szCs w:val="32"/>
        </w:rPr>
        <w:t>后获得专业投资机构累计</w:t>
      </w:r>
      <w:r>
        <w:rPr>
          <w:rFonts w:eastAsia="仿宋_GB2312"/>
          <w:sz w:val="32"/>
          <w:szCs w:val="32"/>
        </w:rPr>
        <w:t>100</w:t>
      </w:r>
      <w:r>
        <w:rPr>
          <w:rFonts w:eastAsia="仿宋_GB2312"/>
          <w:sz w:val="32"/>
          <w:szCs w:val="32"/>
        </w:rPr>
        <w:t>万元及以上投资；</w:t>
      </w:r>
    </w:p>
    <w:p w:rsidR="00EC7CF7" w:rsidRDefault="00C0707C">
      <w:pPr>
        <w:spacing w:line="50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企业社保缴纳在</w:t>
      </w:r>
      <w:r>
        <w:rPr>
          <w:rFonts w:eastAsia="仿宋_GB2312"/>
          <w:sz w:val="32"/>
          <w:szCs w:val="32"/>
        </w:rPr>
        <w:t>衢州</w:t>
      </w:r>
      <w:r>
        <w:rPr>
          <w:rFonts w:eastAsia="仿宋_GB2312"/>
          <w:sz w:val="32"/>
          <w:szCs w:val="32"/>
        </w:rPr>
        <w:t>且连续缴纳六个月以上的参保员工达到</w:t>
      </w:r>
      <w:r>
        <w:rPr>
          <w:rFonts w:eastAsia="仿宋_GB2312"/>
          <w:sz w:val="32"/>
          <w:szCs w:val="32"/>
        </w:rPr>
        <w:t>30</w:t>
      </w:r>
      <w:r>
        <w:rPr>
          <w:rFonts w:eastAsia="仿宋_GB2312"/>
          <w:sz w:val="32"/>
          <w:szCs w:val="32"/>
        </w:rPr>
        <w:t>人；</w:t>
      </w:r>
    </w:p>
    <w:p w:rsidR="00EC7CF7" w:rsidRDefault="00C0707C">
      <w:pPr>
        <w:spacing w:line="500" w:lineRule="exact"/>
        <w:ind w:firstLineChars="200" w:firstLine="640"/>
        <w:rPr>
          <w:rFonts w:eastAsia="仿宋_GB2312"/>
          <w:sz w:val="32"/>
          <w:szCs w:val="32"/>
        </w:rPr>
      </w:pPr>
      <w:r>
        <w:rPr>
          <w:rFonts w:eastAsia="仿宋_GB2312"/>
          <w:sz w:val="32"/>
          <w:szCs w:val="32"/>
        </w:rPr>
        <w:t>5.</w:t>
      </w:r>
      <w:r>
        <w:rPr>
          <w:rFonts w:eastAsia="仿宋_GB2312"/>
          <w:sz w:val="32"/>
          <w:szCs w:val="32"/>
        </w:rPr>
        <w:t>被认定为市级及以上高新技术企业</w:t>
      </w:r>
      <w:r>
        <w:rPr>
          <w:rFonts w:eastAsia="仿宋_GB2312"/>
          <w:sz w:val="32"/>
          <w:szCs w:val="32"/>
        </w:rPr>
        <w:t>，</w:t>
      </w:r>
      <w:r>
        <w:rPr>
          <w:rFonts w:eastAsia="仿宋_GB2312"/>
          <w:sz w:val="32"/>
          <w:szCs w:val="32"/>
        </w:rPr>
        <w:t>或被认定为</w:t>
      </w:r>
      <w:r>
        <w:rPr>
          <w:rFonts w:eastAsia="仿宋_GB2312"/>
          <w:sz w:val="32"/>
          <w:szCs w:val="32"/>
        </w:rPr>
        <w:t>衢州</w:t>
      </w:r>
      <w:r>
        <w:rPr>
          <w:rFonts w:eastAsia="仿宋_GB2312"/>
          <w:sz w:val="32"/>
          <w:szCs w:val="32"/>
        </w:rPr>
        <w:t>科创型企业且年研发投入不低于</w:t>
      </w:r>
      <w:r>
        <w:rPr>
          <w:rFonts w:eastAsia="仿宋_GB2312"/>
          <w:sz w:val="32"/>
          <w:szCs w:val="32"/>
        </w:rPr>
        <w:t>3</w:t>
      </w:r>
      <w:r>
        <w:rPr>
          <w:rFonts w:eastAsia="仿宋_GB2312"/>
          <w:sz w:val="32"/>
          <w:szCs w:val="32"/>
        </w:rPr>
        <w:t>0</w:t>
      </w:r>
      <w:r>
        <w:rPr>
          <w:rFonts w:eastAsia="仿宋_GB2312"/>
          <w:sz w:val="32"/>
          <w:szCs w:val="32"/>
        </w:rPr>
        <w:t>万元；</w:t>
      </w:r>
    </w:p>
    <w:p w:rsidR="00EC7CF7" w:rsidRDefault="00C0707C">
      <w:pPr>
        <w:spacing w:line="500" w:lineRule="exact"/>
        <w:ind w:firstLineChars="200" w:firstLine="640"/>
        <w:rPr>
          <w:rFonts w:eastAsia="仿宋_GB2312"/>
          <w:sz w:val="32"/>
          <w:szCs w:val="32"/>
        </w:rPr>
      </w:pPr>
      <w:r>
        <w:rPr>
          <w:rFonts w:eastAsia="仿宋_GB2312"/>
          <w:sz w:val="32"/>
          <w:szCs w:val="32"/>
        </w:rPr>
        <w:t>6.</w:t>
      </w:r>
      <w:r>
        <w:rPr>
          <w:rFonts w:eastAsia="仿宋_GB2312"/>
          <w:sz w:val="32"/>
          <w:szCs w:val="32"/>
        </w:rPr>
        <w:t>特别优秀或有特殊贡献的企业，如被认定为准独角兽企业或独角兽企业，在</w:t>
      </w:r>
      <w:r>
        <w:rPr>
          <w:rFonts w:eastAsia="仿宋_GB2312"/>
          <w:sz w:val="32"/>
          <w:szCs w:val="32"/>
        </w:rPr>
        <w:t>浙江省</w:t>
      </w:r>
      <w:r>
        <w:rPr>
          <w:rFonts w:eastAsia="仿宋_GB2312"/>
          <w:sz w:val="32"/>
          <w:szCs w:val="32"/>
        </w:rPr>
        <w:t>股权交易中心或国际人才创新创业板挂牌、被列入</w:t>
      </w:r>
      <w:r>
        <w:rPr>
          <w:rFonts w:eastAsia="仿宋_GB2312"/>
          <w:sz w:val="32"/>
          <w:szCs w:val="32"/>
        </w:rPr>
        <w:t>衢州</w:t>
      </w:r>
      <w:r>
        <w:rPr>
          <w:rFonts w:eastAsia="仿宋_GB2312"/>
          <w:sz w:val="32"/>
          <w:szCs w:val="32"/>
        </w:rPr>
        <w:t>上市培育计划、列入</w:t>
      </w:r>
      <w:r>
        <w:rPr>
          <w:rFonts w:eastAsia="仿宋_GB2312"/>
          <w:sz w:val="32"/>
          <w:szCs w:val="32"/>
        </w:rPr>
        <w:t>浙江省</w:t>
      </w:r>
      <w:r>
        <w:rPr>
          <w:rFonts w:eastAsia="仿宋_GB2312"/>
          <w:sz w:val="32"/>
          <w:szCs w:val="32"/>
        </w:rPr>
        <w:t>证监局辅导备案或新三板挂牌、被上市企业并购、主板上市的企业，被列入</w:t>
      </w:r>
      <w:r>
        <w:rPr>
          <w:rFonts w:eastAsia="仿宋_GB2312"/>
          <w:sz w:val="32"/>
          <w:szCs w:val="32"/>
        </w:rPr>
        <w:t>“</w:t>
      </w:r>
      <w:r>
        <w:rPr>
          <w:rFonts w:eastAsia="仿宋_GB2312"/>
          <w:sz w:val="32"/>
          <w:szCs w:val="32"/>
        </w:rPr>
        <w:t>鲲鹏计划</w:t>
      </w:r>
      <w:r>
        <w:rPr>
          <w:rFonts w:eastAsia="仿宋_GB2312"/>
          <w:sz w:val="32"/>
          <w:szCs w:val="32"/>
        </w:rPr>
        <w:t>”</w:t>
      </w:r>
      <w:r>
        <w:rPr>
          <w:rFonts w:eastAsia="仿宋_GB2312"/>
          <w:sz w:val="32"/>
          <w:szCs w:val="32"/>
        </w:rPr>
        <w:t>的企业等，可以通过</w:t>
      </w:r>
      <w:r>
        <w:rPr>
          <w:rFonts w:eastAsia="仿宋_GB2312"/>
          <w:sz w:val="32"/>
          <w:szCs w:val="32"/>
        </w:rPr>
        <w:t>“</w:t>
      </w:r>
      <w:r>
        <w:rPr>
          <w:rFonts w:eastAsia="仿宋_GB2312"/>
          <w:sz w:val="32"/>
          <w:szCs w:val="32"/>
        </w:rPr>
        <w:t>一事一议</w:t>
      </w:r>
      <w:r>
        <w:rPr>
          <w:rFonts w:eastAsia="仿宋_GB2312"/>
          <w:sz w:val="32"/>
          <w:szCs w:val="32"/>
        </w:rPr>
        <w:t>”</w:t>
      </w:r>
      <w:r>
        <w:rPr>
          <w:rFonts w:eastAsia="仿宋_GB2312"/>
          <w:sz w:val="32"/>
          <w:szCs w:val="32"/>
        </w:rPr>
        <w:t>方式，认定为毕业。</w:t>
      </w:r>
    </w:p>
    <w:p w:rsidR="00EC7CF7" w:rsidRDefault="00C0707C">
      <w:pPr>
        <w:spacing w:line="500" w:lineRule="exact"/>
        <w:ind w:firstLineChars="200" w:firstLine="640"/>
        <w:rPr>
          <w:rFonts w:eastAsia="仿宋_GB2312"/>
          <w:sz w:val="32"/>
          <w:szCs w:val="32"/>
        </w:rPr>
      </w:pPr>
      <w:r>
        <w:rPr>
          <w:rFonts w:eastAsia="仿宋_GB2312"/>
          <w:sz w:val="32"/>
          <w:szCs w:val="32"/>
        </w:rPr>
        <w:t>企业毕业后，管理中心推荐入驻衢州其他园区，并做好毕业跟踪服务。</w:t>
      </w:r>
    </w:p>
    <w:p w:rsidR="00EC7CF7" w:rsidRDefault="00C0707C">
      <w:pPr>
        <w:spacing w:line="500" w:lineRule="exact"/>
        <w:ind w:firstLineChars="200" w:firstLine="640"/>
        <w:rPr>
          <w:rFonts w:eastAsia="仿宋_GB2312"/>
          <w:sz w:val="32"/>
          <w:szCs w:val="32"/>
        </w:rPr>
      </w:pPr>
      <w:r>
        <w:rPr>
          <w:rFonts w:eastAsia="仿宋_GB2312"/>
          <w:sz w:val="32"/>
          <w:szCs w:val="32"/>
        </w:rPr>
        <w:t>（二）</w:t>
      </w:r>
      <w:r>
        <w:rPr>
          <w:rFonts w:eastAsia="仿宋_GB2312"/>
          <w:sz w:val="32"/>
          <w:szCs w:val="32"/>
        </w:rPr>
        <w:t>退出机制</w:t>
      </w:r>
      <w:r>
        <w:rPr>
          <w:rFonts w:eastAsia="仿宋_GB2312"/>
          <w:sz w:val="32"/>
          <w:szCs w:val="32"/>
        </w:rPr>
        <w:t>。</w:t>
      </w:r>
      <w:r>
        <w:rPr>
          <w:rFonts w:eastAsia="仿宋_GB2312"/>
          <w:sz w:val="32"/>
          <w:szCs w:val="32"/>
        </w:rPr>
        <w:t>为加强对</w:t>
      </w:r>
      <w:r>
        <w:rPr>
          <w:rFonts w:eastAsia="仿宋_GB2312"/>
          <w:sz w:val="32"/>
          <w:szCs w:val="32"/>
        </w:rPr>
        <w:t>军创园</w:t>
      </w:r>
      <w:r>
        <w:rPr>
          <w:rFonts w:eastAsia="仿宋_GB2312"/>
          <w:sz w:val="32"/>
          <w:szCs w:val="32"/>
        </w:rPr>
        <w:t>管理，</w:t>
      </w:r>
      <w:r>
        <w:rPr>
          <w:rFonts w:eastAsia="仿宋_GB2312"/>
          <w:sz w:val="32"/>
          <w:szCs w:val="32"/>
        </w:rPr>
        <w:t>对入驻后</w:t>
      </w:r>
      <w:r>
        <w:rPr>
          <w:rFonts w:eastAsia="仿宋_GB2312"/>
          <w:sz w:val="32"/>
          <w:szCs w:val="32"/>
        </w:rPr>
        <w:t>未达</w:t>
      </w:r>
      <w:r>
        <w:rPr>
          <w:rFonts w:eastAsia="仿宋_GB2312"/>
          <w:sz w:val="32"/>
          <w:szCs w:val="32"/>
        </w:rPr>
        <w:t>到</w:t>
      </w:r>
      <w:r>
        <w:rPr>
          <w:rFonts w:eastAsia="仿宋_GB2312"/>
          <w:sz w:val="32"/>
          <w:szCs w:val="32"/>
        </w:rPr>
        <w:t>入驻考核</w:t>
      </w:r>
      <w:r>
        <w:rPr>
          <w:rFonts w:eastAsia="仿宋_GB2312"/>
          <w:sz w:val="32"/>
          <w:szCs w:val="32"/>
        </w:rPr>
        <w:t>标准的企业，</w:t>
      </w:r>
      <w:r>
        <w:rPr>
          <w:rFonts w:eastAsia="仿宋_GB2312"/>
          <w:sz w:val="32"/>
          <w:szCs w:val="32"/>
        </w:rPr>
        <w:t>执行退出机制</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入驻</w:t>
      </w:r>
      <w:r>
        <w:rPr>
          <w:rFonts w:eastAsia="仿宋_GB2312"/>
          <w:sz w:val="32"/>
          <w:szCs w:val="32"/>
        </w:rPr>
        <w:t>企业存在下列情况</w:t>
      </w:r>
      <w:r>
        <w:rPr>
          <w:rFonts w:eastAsia="仿宋_GB2312"/>
          <w:sz w:val="32"/>
          <w:szCs w:val="32"/>
        </w:rPr>
        <w:t>的</w:t>
      </w:r>
      <w:r>
        <w:rPr>
          <w:rFonts w:eastAsia="仿宋_GB2312"/>
          <w:sz w:val="32"/>
          <w:szCs w:val="32"/>
        </w:rPr>
        <w:t>，被列为淘汰</w:t>
      </w:r>
      <w:r>
        <w:rPr>
          <w:rFonts w:eastAsia="仿宋_GB2312"/>
          <w:sz w:val="32"/>
          <w:szCs w:val="32"/>
        </w:rPr>
        <w:t>，</w:t>
      </w:r>
      <w:r>
        <w:rPr>
          <w:rFonts w:eastAsia="仿宋_GB2312"/>
          <w:sz w:val="32"/>
          <w:szCs w:val="32"/>
        </w:rPr>
        <w:t>管理中心</w:t>
      </w:r>
      <w:r>
        <w:rPr>
          <w:rFonts w:eastAsia="仿宋_GB2312"/>
          <w:sz w:val="32"/>
          <w:szCs w:val="32"/>
        </w:rPr>
        <w:t>有权单方面</w:t>
      </w:r>
      <w:r>
        <w:rPr>
          <w:rFonts w:eastAsia="仿宋_GB2312"/>
          <w:sz w:val="32"/>
          <w:szCs w:val="32"/>
        </w:rPr>
        <w:t>无偿</w:t>
      </w:r>
      <w:r>
        <w:rPr>
          <w:rFonts w:eastAsia="仿宋_GB2312"/>
          <w:sz w:val="32"/>
          <w:szCs w:val="32"/>
        </w:rPr>
        <w:t>终止</w:t>
      </w:r>
      <w:r>
        <w:rPr>
          <w:rFonts w:eastAsia="仿宋_GB2312"/>
          <w:sz w:val="32"/>
          <w:szCs w:val="32"/>
        </w:rPr>
        <w:t>入驻协议。</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违反国家法律和政策，隐瞒真实情况，弄虚作假，损害国家、集体或个人合法权益</w:t>
      </w:r>
      <w:r>
        <w:rPr>
          <w:rFonts w:eastAsia="仿宋_GB2312"/>
          <w:sz w:val="32"/>
          <w:szCs w:val="32"/>
        </w:rPr>
        <w:t>；</w:t>
      </w:r>
      <w:r>
        <w:rPr>
          <w:rFonts w:eastAsia="仿宋_GB2312"/>
          <w:sz w:val="32"/>
          <w:szCs w:val="32"/>
        </w:rPr>
        <w:t>违反管理办法和</w:t>
      </w:r>
      <w:r>
        <w:rPr>
          <w:rFonts w:eastAsia="仿宋_GB2312"/>
          <w:sz w:val="32"/>
          <w:szCs w:val="32"/>
        </w:rPr>
        <w:t>入驻协议且</w:t>
      </w:r>
      <w:r>
        <w:rPr>
          <w:rFonts w:eastAsia="仿宋_GB2312"/>
          <w:sz w:val="32"/>
          <w:szCs w:val="32"/>
        </w:rPr>
        <w:t>情节严重；</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连续超过</w:t>
      </w:r>
      <w:r>
        <w:rPr>
          <w:rFonts w:eastAsia="仿宋_GB2312"/>
          <w:sz w:val="32"/>
          <w:szCs w:val="32"/>
        </w:rPr>
        <w:t>1</w:t>
      </w:r>
      <w:r>
        <w:rPr>
          <w:rFonts w:eastAsia="仿宋_GB2312"/>
          <w:sz w:val="32"/>
          <w:szCs w:val="32"/>
        </w:rPr>
        <w:t>个</w:t>
      </w:r>
      <w:r>
        <w:rPr>
          <w:rFonts w:eastAsia="仿宋_GB2312"/>
          <w:sz w:val="32"/>
          <w:szCs w:val="32"/>
        </w:rPr>
        <w:t>月不在</w:t>
      </w:r>
      <w:r>
        <w:rPr>
          <w:rFonts w:eastAsia="仿宋_GB2312"/>
          <w:sz w:val="32"/>
          <w:szCs w:val="32"/>
        </w:rPr>
        <w:t>军创园</w:t>
      </w:r>
      <w:r>
        <w:rPr>
          <w:rFonts w:eastAsia="仿宋_GB2312"/>
          <w:sz w:val="32"/>
          <w:szCs w:val="32"/>
        </w:rPr>
        <w:t>内正常开展工作（出勤），或总出勤率不</w:t>
      </w:r>
      <w:r>
        <w:rPr>
          <w:rFonts w:eastAsia="仿宋_GB2312"/>
          <w:sz w:val="32"/>
          <w:szCs w:val="32"/>
        </w:rPr>
        <w:t>足</w:t>
      </w:r>
      <w:r>
        <w:rPr>
          <w:rFonts w:eastAsia="仿宋_GB2312"/>
          <w:sz w:val="32"/>
          <w:szCs w:val="32"/>
        </w:rPr>
        <w:t>80</w:t>
      </w:r>
      <w:r>
        <w:rPr>
          <w:rFonts w:eastAsia="仿宋_GB2312"/>
          <w:sz w:val="32"/>
          <w:szCs w:val="32"/>
        </w:rPr>
        <w:t>%</w:t>
      </w:r>
      <w:r>
        <w:rPr>
          <w:rFonts w:eastAsia="仿宋_GB2312"/>
          <w:sz w:val="32"/>
          <w:szCs w:val="32"/>
        </w:rPr>
        <w:t>的；</w:t>
      </w:r>
    </w:p>
    <w:p w:rsidR="00EC7CF7" w:rsidRDefault="00C0707C">
      <w:pPr>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擅自变更项目</w:t>
      </w:r>
      <w:r>
        <w:rPr>
          <w:rFonts w:eastAsia="仿宋_GB2312"/>
          <w:sz w:val="32"/>
          <w:szCs w:val="32"/>
        </w:rPr>
        <w:t>，</w:t>
      </w:r>
      <w:r>
        <w:rPr>
          <w:rFonts w:eastAsia="仿宋_GB2312"/>
          <w:sz w:val="32"/>
          <w:szCs w:val="32"/>
        </w:rPr>
        <w:t>或</w:t>
      </w:r>
      <w:r>
        <w:rPr>
          <w:rFonts w:eastAsia="仿宋_GB2312"/>
          <w:sz w:val="32"/>
          <w:szCs w:val="32"/>
        </w:rPr>
        <w:t>将</w:t>
      </w:r>
      <w:r>
        <w:rPr>
          <w:rFonts w:eastAsia="仿宋_GB2312"/>
          <w:sz w:val="32"/>
          <w:szCs w:val="32"/>
        </w:rPr>
        <w:t>场地</w:t>
      </w:r>
      <w:r>
        <w:rPr>
          <w:rFonts w:eastAsia="仿宋_GB2312"/>
          <w:sz w:val="32"/>
          <w:szCs w:val="32"/>
        </w:rPr>
        <w:t>租赁、转让给他人的，或</w:t>
      </w:r>
      <w:r>
        <w:rPr>
          <w:rFonts w:eastAsia="仿宋_GB2312"/>
          <w:sz w:val="32"/>
          <w:szCs w:val="32"/>
        </w:rPr>
        <w:t>未</w:t>
      </w:r>
      <w:r>
        <w:rPr>
          <w:rFonts w:eastAsia="仿宋_GB2312"/>
          <w:sz w:val="32"/>
          <w:szCs w:val="32"/>
        </w:rPr>
        <w:t>按规定交清应缴费用。</w:t>
      </w:r>
    </w:p>
    <w:p w:rsidR="00EC7CF7" w:rsidRDefault="00C0707C">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出现</w:t>
      </w:r>
      <w:r>
        <w:rPr>
          <w:rFonts w:eastAsia="仿宋_GB2312"/>
          <w:sz w:val="32"/>
          <w:szCs w:val="32"/>
        </w:rPr>
        <w:t>被相关部门认定为</w:t>
      </w:r>
      <w:r>
        <w:rPr>
          <w:rFonts w:eastAsia="仿宋_GB2312"/>
          <w:sz w:val="32"/>
          <w:szCs w:val="32"/>
        </w:rPr>
        <w:t>重大安全生产、消防</w:t>
      </w:r>
      <w:r>
        <w:rPr>
          <w:rFonts w:eastAsia="仿宋_GB2312"/>
          <w:sz w:val="32"/>
          <w:szCs w:val="32"/>
        </w:rPr>
        <w:t>、失泄密</w:t>
      </w:r>
      <w:r>
        <w:rPr>
          <w:rFonts w:eastAsia="仿宋_GB2312"/>
          <w:sz w:val="32"/>
          <w:szCs w:val="32"/>
        </w:rPr>
        <w:t>等事故</w:t>
      </w:r>
      <w:r>
        <w:rPr>
          <w:rFonts w:eastAsia="仿宋_GB2312"/>
          <w:sz w:val="32"/>
          <w:szCs w:val="32"/>
        </w:rPr>
        <w:t>（案件）</w:t>
      </w:r>
      <w:r>
        <w:rPr>
          <w:rFonts w:eastAsia="仿宋_GB2312"/>
          <w:sz w:val="32"/>
          <w:szCs w:val="32"/>
        </w:rPr>
        <w:t>。</w:t>
      </w:r>
    </w:p>
    <w:p w:rsidR="00EC7CF7" w:rsidRDefault="00EC7CF7">
      <w:pPr>
        <w:spacing w:line="500" w:lineRule="exact"/>
        <w:ind w:firstLineChars="200" w:firstLine="640"/>
        <w:rPr>
          <w:rFonts w:eastAsia="仿宋_GB2312"/>
          <w:sz w:val="32"/>
          <w:szCs w:val="32"/>
        </w:rPr>
      </w:pPr>
    </w:p>
    <w:p w:rsidR="00EC7CF7" w:rsidRDefault="00C0707C">
      <w:pPr>
        <w:spacing w:line="50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优惠</w:t>
      </w:r>
      <w:r>
        <w:rPr>
          <w:rFonts w:ascii="黑体" w:eastAsia="黑体" w:hAnsi="黑体" w:cs="黑体" w:hint="eastAsia"/>
          <w:bCs/>
          <w:sz w:val="32"/>
          <w:szCs w:val="32"/>
        </w:rPr>
        <w:t>政策</w:t>
      </w:r>
    </w:p>
    <w:p w:rsidR="00EC7CF7" w:rsidRDefault="00C0707C">
      <w:pPr>
        <w:spacing w:line="500" w:lineRule="exact"/>
        <w:ind w:firstLineChars="200" w:firstLine="643"/>
        <w:rPr>
          <w:rFonts w:eastAsia="仿宋_GB2312"/>
          <w:kern w:val="0"/>
          <w:sz w:val="32"/>
          <w:szCs w:val="32"/>
        </w:rPr>
      </w:pPr>
      <w:r>
        <w:rPr>
          <w:rFonts w:eastAsia="仿宋_GB2312"/>
          <w:b/>
          <w:sz w:val="32"/>
          <w:szCs w:val="32"/>
        </w:rPr>
        <w:t>第</w:t>
      </w:r>
      <w:r>
        <w:rPr>
          <w:rFonts w:eastAsia="仿宋_GB2312"/>
          <w:b/>
          <w:sz w:val="32"/>
          <w:szCs w:val="32"/>
        </w:rPr>
        <w:t>八</w:t>
      </w:r>
      <w:r>
        <w:rPr>
          <w:rFonts w:eastAsia="仿宋_GB2312"/>
          <w:b/>
          <w:sz w:val="32"/>
          <w:szCs w:val="32"/>
        </w:rPr>
        <w:t>条</w:t>
      </w:r>
      <w:r>
        <w:rPr>
          <w:rFonts w:eastAsia="仿宋_GB2312"/>
          <w:sz w:val="32"/>
          <w:szCs w:val="32"/>
        </w:rPr>
        <w:t xml:space="preserve">  </w:t>
      </w:r>
      <w:r>
        <w:rPr>
          <w:rFonts w:eastAsia="仿宋_GB2312"/>
          <w:sz w:val="32"/>
          <w:szCs w:val="32"/>
        </w:rPr>
        <w:t>入驻</w:t>
      </w:r>
      <w:r>
        <w:rPr>
          <w:rFonts w:eastAsia="仿宋_GB2312"/>
          <w:sz w:val="32"/>
          <w:szCs w:val="32"/>
        </w:rPr>
        <w:t>企业享受</w:t>
      </w:r>
      <w:r>
        <w:rPr>
          <w:rFonts w:eastAsia="仿宋_GB2312"/>
          <w:sz w:val="32"/>
          <w:szCs w:val="32"/>
        </w:rPr>
        <w:t>以</w:t>
      </w:r>
      <w:r>
        <w:rPr>
          <w:rFonts w:eastAsia="仿宋_GB2312"/>
          <w:sz w:val="32"/>
          <w:szCs w:val="32"/>
        </w:rPr>
        <w:t>下</w:t>
      </w:r>
      <w:r>
        <w:rPr>
          <w:rFonts w:eastAsia="仿宋_GB2312"/>
          <w:sz w:val="32"/>
          <w:szCs w:val="32"/>
        </w:rPr>
        <w:t>军创园</w:t>
      </w:r>
      <w:r>
        <w:rPr>
          <w:rFonts w:eastAsia="仿宋_GB2312"/>
          <w:sz w:val="32"/>
          <w:szCs w:val="32"/>
        </w:rPr>
        <w:t>政策：</w:t>
      </w:r>
    </w:p>
    <w:p w:rsidR="00EC7CF7" w:rsidRDefault="00C0707C">
      <w:pPr>
        <w:spacing w:line="500" w:lineRule="exact"/>
        <w:ind w:firstLineChars="200" w:firstLine="640"/>
        <w:rPr>
          <w:rFonts w:eastAsia="仿宋_GB2312"/>
          <w:kern w:val="0"/>
          <w:sz w:val="32"/>
          <w:szCs w:val="32"/>
        </w:rPr>
      </w:pPr>
      <w:r>
        <w:rPr>
          <w:rFonts w:eastAsia="仿宋_GB2312"/>
          <w:kern w:val="0"/>
          <w:sz w:val="32"/>
          <w:szCs w:val="32"/>
        </w:rPr>
        <w:t>（一）联合办公区企业享受工位租金费、公共物业费、公共</w:t>
      </w:r>
      <w:r>
        <w:rPr>
          <w:rFonts w:eastAsia="仿宋_GB2312"/>
          <w:kern w:val="0"/>
          <w:sz w:val="32"/>
          <w:szCs w:val="32"/>
        </w:rPr>
        <w:lastRenderedPageBreak/>
        <w:t>能耗费免费，用水用电按规定缴纳。</w:t>
      </w:r>
    </w:p>
    <w:p w:rsidR="00EC7CF7" w:rsidRDefault="00C0707C">
      <w:pPr>
        <w:spacing w:line="500" w:lineRule="exact"/>
        <w:ind w:firstLineChars="200" w:firstLine="640"/>
        <w:rPr>
          <w:rFonts w:eastAsia="仿宋_GB2312"/>
          <w:kern w:val="0"/>
          <w:sz w:val="32"/>
          <w:szCs w:val="32"/>
        </w:rPr>
      </w:pPr>
      <w:r>
        <w:rPr>
          <w:rFonts w:eastAsia="仿宋_GB2312"/>
          <w:kern w:val="0"/>
          <w:sz w:val="32"/>
          <w:szCs w:val="32"/>
        </w:rPr>
        <w:t>（二）独立办公企业享受场地租金费、公共物业费、公共能耗费免费，用电自主实充实销，用水按规定缴纳。</w:t>
      </w:r>
    </w:p>
    <w:p w:rsidR="00EC7CF7" w:rsidRDefault="00C0707C">
      <w:pPr>
        <w:spacing w:line="500" w:lineRule="exact"/>
        <w:ind w:firstLineChars="200" w:firstLine="640"/>
        <w:rPr>
          <w:rFonts w:eastAsia="仿宋_GB2312"/>
          <w:kern w:val="0"/>
          <w:sz w:val="32"/>
          <w:szCs w:val="32"/>
        </w:rPr>
      </w:pPr>
      <w:r>
        <w:rPr>
          <w:rFonts w:eastAsia="仿宋_GB2312"/>
          <w:kern w:val="0"/>
          <w:sz w:val="32"/>
          <w:szCs w:val="32"/>
        </w:rPr>
        <w:t>（三）企业自登记入驻起，</w:t>
      </w:r>
      <w:r>
        <w:rPr>
          <w:rFonts w:eastAsia="仿宋_GB2312"/>
          <w:kern w:val="0"/>
          <w:sz w:val="32"/>
          <w:szCs w:val="32"/>
        </w:rPr>
        <w:t>3</w:t>
      </w:r>
      <w:r>
        <w:rPr>
          <w:rFonts w:eastAsia="仿宋_GB2312"/>
          <w:kern w:val="0"/>
          <w:sz w:val="32"/>
          <w:szCs w:val="32"/>
        </w:rPr>
        <w:t>周年内享受上述免费政策。</w:t>
      </w:r>
    </w:p>
    <w:p w:rsidR="00EC7CF7" w:rsidRDefault="00C0707C">
      <w:pPr>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四</w:t>
      </w:r>
      <w:r>
        <w:rPr>
          <w:rFonts w:eastAsia="仿宋_GB2312"/>
          <w:sz w:val="32"/>
          <w:szCs w:val="32"/>
        </w:rPr>
        <w:t>）</w:t>
      </w:r>
      <w:r>
        <w:rPr>
          <w:rFonts w:eastAsia="仿宋_GB2312"/>
          <w:sz w:val="32"/>
          <w:szCs w:val="32"/>
        </w:rPr>
        <w:t>军创园</w:t>
      </w:r>
      <w:r>
        <w:rPr>
          <w:rFonts w:eastAsia="仿宋_GB2312"/>
          <w:sz w:val="32"/>
          <w:szCs w:val="32"/>
        </w:rPr>
        <w:t>将积极</w:t>
      </w:r>
      <w:r>
        <w:rPr>
          <w:rFonts w:eastAsia="仿宋_GB2312"/>
          <w:sz w:val="32"/>
          <w:szCs w:val="32"/>
        </w:rPr>
        <w:t>协助</w:t>
      </w:r>
      <w:r>
        <w:rPr>
          <w:rFonts w:eastAsia="仿宋_GB2312"/>
          <w:sz w:val="32"/>
          <w:szCs w:val="32"/>
        </w:rPr>
        <w:t>入驻企业</w:t>
      </w:r>
      <w:r>
        <w:rPr>
          <w:rFonts w:eastAsia="仿宋_GB2312"/>
          <w:sz w:val="32"/>
          <w:szCs w:val="32"/>
        </w:rPr>
        <w:t>申报各类项目</w:t>
      </w:r>
      <w:r>
        <w:rPr>
          <w:rFonts w:eastAsia="仿宋_GB2312"/>
          <w:sz w:val="32"/>
          <w:szCs w:val="32"/>
        </w:rPr>
        <w:t>政策</w:t>
      </w:r>
      <w:r>
        <w:rPr>
          <w:rFonts w:eastAsia="仿宋_GB2312"/>
          <w:sz w:val="32"/>
          <w:szCs w:val="32"/>
        </w:rPr>
        <w:t>，争取</w:t>
      </w:r>
      <w:r>
        <w:rPr>
          <w:rFonts w:eastAsia="仿宋_GB2312"/>
          <w:sz w:val="32"/>
          <w:szCs w:val="32"/>
        </w:rPr>
        <w:t>政府</w:t>
      </w:r>
      <w:r>
        <w:rPr>
          <w:rFonts w:eastAsia="仿宋_GB2312"/>
          <w:sz w:val="32"/>
          <w:szCs w:val="32"/>
        </w:rPr>
        <w:t>部门的扶持资金。</w:t>
      </w:r>
    </w:p>
    <w:p w:rsidR="00EC7CF7" w:rsidRDefault="00C0707C">
      <w:pPr>
        <w:spacing w:line="500" w:lineRule="exact"/>
        <w:ind w:firstLineChars="200" w:firstLine="640"/>
        <w:rPr>
          <w:rFonts w:eastAsia="仿宋_GB2312"/>
          <w:kern w:val="0"/>
          <w:sz w:val="32"/>
          <w:szCs w:val="32"/>
        </w:rPr>
      </w:pPr>
      <w:r>
        <w:rPr>
          <w:rFonts w:eastAsia="仿宋_GB2312"/>
          <w:kern w:val="0"/>
          <w:sz w:val="32"/>
          <w:szCs w:val="32"/>
        </w:rPr>
        <w:t>（五）军创园融合衢州市创业扶持政策及衢州市退役军人就业创业政策，运营公司全方位为入驻企业提供综合帮扶。</w:t>
      </w:r>
    </w:p>
    <w:p w:rsidR="00EC7CF7" w:rsidRDefault="00EC7CF7">
      <w:pPr>
        <w:spacing w:line="500" w:lineRule="exact"/>
        <w:ind w:firstLineChars="200" w:firstLine="640"/>
        <w:rPr>
          <w:rFonts w:eastAsia="仿宋_GB2312"/>
          <w:kern w:val="0"/>
          <w:sz w:val="32"/>
          <w:szCs w:val="32"/>
        </w:rPr>
      </w:pPr>
    </w:p>
    <w:p w:rsidR="00EC7CF7" w:rsidRDefault="00C0707C">
      <w:pPr>
        <w:spacing w:line="500" w:lineRule="exact"/>
        <w:jc w:val="center"/>
        <w:rPr>
          <w:rFonts w:eastAsia="黑体"/>
          <w:sz w:val="32"/>
          <w:szCs w:val="32"/>
        </w:rPr>
      </w:pPr>
      <w:r>
        <w:rPr>
          <w:rFonts w:eastAsia="黑体"/>
          <w:kern w:val="0"/>
          <w:sz w:val="32"/>
          <w:szCs w:val="32"/>
        </w:rPr>
        <w:t>第四章</w:t>
      </w:r>
      <w:r>
        <w:rPr>
          <w:rFonts w:eastAsia="黑体"/>
          <w:kern w:val="0"/>
          <w:sz w:val="32"/>
          <w:szCs w:val="32"/>
        </w:rPr>
        <w:t xml:space="preserve"> </w:t>
      </w:r>
      <w:r>
        <w:rPr>
          <w:rFonts w:eastAsia="黑体"/>
          <w:kern w:val="0"/>
          <w:sz w:val="32"/>
          <w:szCs w:val="32"/>
        </w:rPr>
        <w:t>管理服务</w:t>
      </w:r>
    </w:p>
    <w:p w:rsidR="00EC7CF7" w:rsidRDefault="00C0707C">
      <w:pPr>
        <w:spacing w:line="500" w:lineRule="exact"/>
        <w:ind w:firstLineChars="200" w:firstLine="643"/>
        <w:rPr>
          <w:rFonts w:eastAsia="仿宋_GB2312"/>
          <w:kern w:val="0"/>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管理中心要加强园区安全生产、涉密等管理，为入园企业发展提供各类服务。</w:t>
      </w:r>
      <w:r>
        <w:rPr>
          <w:rFonts w:eastAsia="仿宋_GB2312"/>
          <w:sz w:val="32"/>
          <w:szCs w:val="32"/>
        </w:rPr>
        <w:t xml:space="preserve"> </w:t>
      </w:r>
    </w:p>
    <w:p w:rsidR="00EC7CF7" w:rsidRDefault="00C0707C">
      <w:pPr>
        <w:spacing w:line="500" w:lineRule="exact"/>
        <w:ind w:firstLineChars="200" w:firstLine="640"/>
        <w:rPr>
          <w:rFonts w:eastAsia="仿宋_GB2312"/>
          <w:kern w:val="0"/>
          <w:sz w:val="32"/>
          <w:szCs w:val="32"/>
        </w:rPr>
      </w:pPr>
      <w:r>
        <w:rPr>
          <w:rFonts w:eastAsia="仿宋_GB2312"/>
          <w:kern w:val="0"/>
          <w:sz w:val="32"/>
          <w:szCs w:val="32"/>
        </w:rPr>
        <w:t>（一）为保证园区公共财产正常运转，管理中心一次性收取入驻企业</w:t>
      </w:r>
      <w:r>
        <w:rPr>
          <w:rFonts w:eastAsia="仿宋_GB2312"/>
          <w:kern w:val="0"/>
          <w:sz w:val="32"/>
          <w:szCs w:val="32"/>
        </w:rPr>
        <w:t>2000</w:t>
      </w:r>
      <w:r>
        <w:rPr>
          <w:rFonts w:eastAsia="仿宋_GB2312"/>
          <w:kern w:val="0"/>
          <w:sz w:val="32"/>
          <w:szCs w:val="32"/>
        </w:rPr>
        <w:t>元押金，纳入管理中心一般账户，由市退役军人事务局监管。押金用于企业员工操作园区设施设备不当造成的损坏，或者违反军创园管理制度抵扣（发生一次扣</w:t>
      </w:r>
      <w:r>
        <w:rPr>
          <w:rFonts w:eastAsia="仿宋_GB2312"/>
          <w:kern w:val="0"/>
          <w:sz w:val="32"/>
          <w:szCs w:val="32"/>
        </w:rPr>
        <w:t>200</w:t>
      </w:r>
      <w:r>
        <w:rPr>
          <w:rFonts w:eastAsia="仿宋_GB2312"/>
          <w:kern w:val="0"/>
          <w:sz w:val="32"/>
          <w:szCs w:val="32"/>
        </w:rPr>
        <w:t>元）等。所收取押金管理中心与相关企业进行年度结算（补足当年押金额度），产生利息用于军创园管理支出。企业出园时应当结清退还。</w:t>
      </w:r>
    </w:p>
    <w:p w:rsidR="00EC7CF7" w:rsidRDefault="00C0707C">
      <w:pPr>
        <w:spacing w:line="500" w:lineRule="exact"/>
        <w:ind w:firstLineChars="200" w:firstLine="640"/>
        <w:rPr>
          <w:rFonts w:eastAsia="仿宋_GB2312"/>
          <w:sz w:val="32"/>
          <w:szCs w:val="32"/>
        </w:rPr>
      </w:pPr>
      <w:r>
        <w:rPr>
          <w:rFonts w:eastAsia="仿宋_GB2312"/>
          <w:sz w:val="32"/>
          <w:szCs w:val="32"/>
        </w:rPr>
        <w:t>（二</w:t>
      </w:r>
      <w:r>
        <w:rPr>
          <w:rFonts w:eastAsia="仿宋_GB2312"/>
          <w:sz w:val="32"/>
          <w:szCs w:val="32"/>
        </w:rPr>
        <w:t>）</w:t>
      </w:r>
      <w:r>
        <w:rPr>
          <w:rFonts w:eastAsia="仿宋_GB2312"/>
          <w:sz w:val="32"/>
          <w:szCs w:val="32"/>
        </w:rPr>
        <w:t>军创园</w:t>
      </w:r>
      <w:r>
        <w:rPr>
          <w:rFonts w:eastAsia="仿宋_GB2312"/>
          <w:sz w:val="32"/>
          <w:szCs w:val="32"/>
        </w:rPr>
        <w:t>提供会议、商务洽谈、培训、产品展销等</w:t>
      </w:r>
      <w:r>
        <w:rPr>
          <w:rFonts w:eastAsia="仿宋_GB2312"/>
          <w:sz w:val="32"/>
          <w:szCs w:val="32"/>
        </w:rPr>
        <w:t>共享场地，</w:t>
      </w:r>
      <w:r>
        <w:rPr>
          <w:rFonts w:eastAsia="仿宋_GB2312"/>
          <w:sz w:val="32"/>
          <w:szCs w:val="32"/>
        </w:rPr>
        <w:t>鼓励</w:t>
      </w:r>
      <w:r>
        <w:rPr>
          <w:rFonts w:eastAsia="仿宋_GB2312"/>
          <w:sz w:val="32"/>
          <w:szCs w:val="32"/>
        </w:rPr>
        <w:t>入驻</w:t>
      </w:r>
      <w:r>
        <w:rPr>
          <w:rFonts w:eastAsia="仿宋_GB2312"/>
          <w:sz w:val="32"/>
          <w:szCs w:val="32"/>
        </w:rPr>
        <w:t>企业</w:t>
      </w:r>
      <w:r>
        <w:rPr>
          <w:rFonts w:eastAsia="仿宋_GB2312"/>
          <w:sz w:val="32"/>
          <w:szCs w:val="32"/>
        </w:rPr>
        <w:t>组织开展各类合作交流活动</w:t>
      </w:r>
      <w:r>
        <w:rPr>
          <w:rFonts w:eastAsia="仿宋_GB2312"/>
          <w:sz w:val="32"/>
          <w:szCs w:val="32"/>
        </w:rPr>
        <w:t>。</w:t>
      </w:r>
    </w:p>
    <w:p w:rsidR="00EC7CF7" w:rsidRDefault="00C0707C">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小型会议室可为</w:t>
      </w:r>
      <w:r>
        <w:rPr>
          <w:rFonts w:eastAsia="仿宋_GB2312"/>
          <w:sz w:val="32"/>
          <w:szCs w:val="32"/>
        </w:rPr>
        <w:t>入驻</w:t>
      </w:r>
      <w:r>
        <w:rPr>
          <w:rFonts w:eastAsia="仿宋_GB2312"/>
          <w:sz w:val="32"/>
          <w:szCs w:val="32"/>
        </w:rPr>
        <w:t>企业免费使用。</w:t>
      </w:r>
    </w:p>
    <w:p w:rsidR="00EC7CF7" w:rsidRDefault="00C0707C">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大型会议室可为</w:t>
      </w:r>
      <w:r>
        <w:rPr>
          <w:rFonts w:eastAsia="仿宋_GB2312"/>
          <w:sz w:val="32"/>
          <w:szCs w:val="32"/>
        </w:rPr>
        <w:t>入驻</w:t>
      </w:r>
      <w:r>
        <w:rPr>
          <w:rFonts w:eastAsia="仿宋_GB2312"/>
          <w:sz w:val="32"/>
          <w:szCs w:val="32"/>
        </w:rPr>
        <w:t>企业免费使用，实</w:t>
      </w:r>
      <w:r>
        <w:rPr>
          <w:rFonts w:eastAsia="仿宋_GB2312"/>
          <w:sz w:val="32"/>
          <w:szCs w:val="32"/>
        </w:rPr>
        <w:t>行预约制管理，使用次数按照积分奖励制给予分配（如每举办</w:t>
      </w:r>
      <w:r>
        <w:rPr>
          <w:rFonts w:eastAsia="仿宋_GB2312"/>
          <w:sz w:val="32"/>
          <w:szCs w:val="32"/>
        </w:rPr>
        <w:t>1</w:t>
      </w:r>
      <w:r>
        <w:rPr>
          <w:rFonts w:eastAsia="仿宋_GB2312"/>
          <w:sz w:val="32"/>
          <w:szCs w:val="32"/>
        </w:rPr>
        <w:t>次活动并按要求提交文字和照片等图文素材的，除活动场地免费外，可获得</w:t>
      </w:r>
      <w:r>
        <w:rPr>
          <w:rFonts w:eastAsia="仿宋_GB2312"/>
          <w:sz w:val="32"/>
          <w:szCs w:val="32"/>
        </w:rPr>
        <w:t>1</w:t>
      </w:r>
      <w:r>
        <w:rPr>
          <w:rFonts w:eastAsia="仿宋_GB2312"/>
          <w:sz w:val="32"/>
          <w:szCs w:val="32"/>
        </w:rPr>
        <w:t>个积分，</w:t>
      </w:r>
      <w:r>
        <w:rPr>
          <w:rFonts w:eastAsia="仿宋_GB2312"/>
          <w:sz w:val="32"/>
          <w:szCs w:val="32"/>
        </w:rPr>
        <w:t>1</w:t>
      </w:r>
      <w:r>
        <w:rPr>
          <w:rFonts w:eastAsia="仿宋_GB2312"/>
          <w:sz w:val="32"/>
          <w:szCs w:val="32"/>
        </w:rPr>
        <w:t>个积分可再获得免费使用会议室</w:t>
      </w:r>
      <w:r>
        <w:rPr>
          <w:rFonts w:eastAsia="仿宋_GB2312"/>
          <w:sz w:val="32"/>
          <w:szCs w:val="32"/>
        </w:rPr>
        <w:t>1</w:t>
      </w:r>
      <w:r>
        <w:rPr>
          <w:rFonts w:eastAsia="仿宋_GB2312"/>
          <w:sz w:val="32"/>
          <w:szCs w:val="32"/>
        </w:rPr>
        <w:t>次；同一场交流活动在省、市媒体宣传的，一次性奖励</w:t>
      </w:r>
      <w:r>
        <w:rPr>
          <w:rFonts w:eastAsia="仿宋_GB2312"/>
          <w:sz w:val="32"/>
          <w:szCs w:val="32"/>
        </w:rPr>
        <w:t>5</w:t>
      </w:r>
      <w:r>
        <w:rPr>
          <w:rFonts w:eastAsia="仿宋_GB2312"/>
          <w:sz w:val="32"/>
          <w:szCs w:val="32"/>
        </w:rPr>
        <w:t>个积分，可免费使用会议室</w:t>
      </w:r>
      <w:r>
        <w:rPr>
          <w:rFonts w:eastAsia="仿宋_GB2312"/>
          <w:sz w:val="32"/>
          <w:szCs w:val="32"/>
        </w:rPr>
        <w:t>5</w:t>
      </w:r>
      <w:r>
        <w:rPr>
          <w:rFonts w:eastAsia="仿宋_GB2312"/>
          <w:sz w:val="32"/>
          <w:szCs w:val="32"/>
        </w:rPr>
        <w:t>次）；超出使用的次数或使用后未及时关闭电源的，管理中心有</w:t>
      </w:r>
      <w:r>
        <w:rPr>
          <w:rFonts w:eastAsia="仿宋_GB2312"/>
          <w:sz w:val="32"/>
          <w:szCs w:val="32"/>
        </w:rPr>
        <w:lastRenderedPageBreak/>
        <w:t>权向使用方收取基础能耗费</w:t>
      </w:r>
      <w:r>
        <w:rPr>
          <w:rFonts w:eastAsia="仿宋_GB2312"/>
          <w:sz w:val="32"/>
          <w:szCs w:val="32"/>
        </w:rPr>
        <w:t>200</w:t>
      </w:r>
      <w:r>
        <w:rPr>
          <w:rFonts w:eastAsia="仿宋_GB2312"/>
          <w:sz w:val="32"/>
          <w:szCs w:val="32"/>
        </w:rPr>
        <w:t>元</w:t>
      </w:r>
      <w:r>
        <w:rPr>
          <w:rFonts w:eastAsia="仿宋_GB2312"/>
          <w:sz w:val="32"/>
          <w:szCs w:val="32"/>
        </w:rPr>
        <w:t>/</w:t>
      </w:r>
      <w:r>
        <w:rPr>
          <w:rFonts w:eastAsia="仿宋_GB2312"/>
          <w:sz w:val="32"/>
          <w:szCs w:val="32"/>
        </w:rPr>
        <w:t>次并记录在册，定期通报，所得费用用于贴补公共能耗费。</w:t>
      </w:r>
    </w:p>
    <w:p w:rsidR="00EC7CF7" w:rsidRDefault="00C0707C">
      <w:pPr>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三</w:t>
      </w:r>
      <w:r>
        <w:rPr>
          <w:rFonts w:eastAsia="仿宋_GB2312"/>
          <w:sz w:val="32"/>
          <w:szCs w:val="32"/>
        </w:rPr>
        <w:t>）</w:t>
      </w:r>
      <w:r>
        <w:rPr>
          <w:rFonts w:eastAsia="仿宋_GB2312"/>
          <w:sz w:val="32"/>
          <w:szCs w:val="32"/>
        </w:rPr>
        <w:t>军创园</w:t>
      </w:r>
      <w:r>
        <w:rPr>
          <w:rFonts w:eastAsia="仿宋_GB2312"/>
          <w:sz w:val="32"/>
          <w:szCs w:val="32"/>
        </w:rPr>
        <w:t>提供企业工商注册、税务登记、银行开户、成果发布、信息收集、产品检测、项目申报、成果鉴定、专利申报及许可转让、财务、法</w:t>
      </w:r>
      <w:r>
        <w:rPr>
          <w:rFonts w:eastAsia="仿宋_GB2312"/>
          <w:sz w:val="32"/>
          <w:szCs w:val="32"/>
        </w:rPr>
        <w:t>律、经营管理等</w:t>
      </w:r>
      <w:r>
        <w:rPr>
          <w:rFonts w:eastAsia="仿宋_GB2312"/>
          <w:sz w:val="32"/>
          <w:szCs w:val="32"/>
        </w:rPr>
        <w:t>第三方</w:t>
      </w:r>
      <w:r>
        <w:rPr>
          <w:rFonts w:eastAsia="仿宋_GB2312"/>
          <w:sz w:val="32"/>
          <w:szCs w:val="32"/>
        </w:rPr>
        <w:t>代理及咨询服务</w:t>
      </w:r>
      <w:r>
        <w:rPr>
          <w:rFonts w:eastAsia="仿宋_GB2312"/>
          <w:sz w:val="32"/>
          <w:szCs w:val="32"/>
        </w:rPr>
        <w:t>。</w:t>
      </w:r>
      <w:r>
        <w:rPr>
          <w:rFonts w:eastAsia="仿宋_GB2312"/>
          <w:sz w:val="32"/>
          <w:szCs w:val="32"/>
        </w:rPr>
        <w:t>第三方提供的收费项目，均按市场价</w:t>
      </w:r>
      <w:r>
        <w:rPr>
          <w:rFonts w:eastAsia="仿宋_GB2312"/>
          <w:sz w:val="32"/>
          <w:szCs w:val="32"/>
        </w:rPr>
        <w:t>8</w:t>
      </w:r>
      <w:r>
        <w:rPr>
          <w:rFonts w:eastAsia="仿宋_GB2312"/>
          <w:sz w:val="32"/>
          <w:szCs w:val="32"/>
        </w:rPr>
        <w:t>折给予优惠，企业根据需要自行采购；第三方提供的日常咨询服务均免费。</w:t>
      </w:r>
    </w:p>
    <w:p w:rsidR="00EC7CF7" w:rsidRDefault="00C0707C">
      <w:pPr>
        <w:spacing w:line="500" w:lineRule="exact"/>
        <w:ind w:firstLineChars="200" w:firstLine="640"/>
        <w:rPr>
          <w:rFonts w:eastAsia="仿宋_GB2312"/>
          <w:sz w:val="32"/>
          <w:szCs w:val="32"/>
        </w:rPr>
      </w:pPr>
      <w:r>
        <w:rPr>
          <w:rFonts w:eastAsia="仿宋_GB2312"/>
          <w:sz w:val="32"/>
          <w:szCs w:val="32"/>
        </w:rPr>
        <w:t>（四）管理中心应当组织好人、财、物，积极做好各类创建工作，提升军创园的影响力和美誉度，享受各类专项奖励，宣传好创建成果。</w:t>
      </w:r>
    </w:p>
    <w:p w:rsidR="00EC7CF7" w:rsidRDefault="00C0707C">
      <w:pPr>
        <w:spacing w:line="500" w:lineRule="exact"/>
        <w:ind w:firstLineChars="200" w:firstLine="640"/>
        <w:rPr>
          <w:rFonts w:eastAsia="仿宋_GB2312"/>
          <w:sz w:val="32"/>
          <w:szCs w:val="32"/>
        </w:rPr>
      </w:pPr>
      <w:r>
        <w:rPr>
          <w:rFonts w:eastAsia="仿宋_GB2312"/>
          <w:sz w:val="32"/>
          <w:szCs w:val="32"/>
        </w:rPr>
        <w:t>（五）入园企业应当按照入园协议约定，做好园区管理各项配合工作。</w:t>
      </w:r>
    </w:p>
    <w:p w:rsidR="00EC7CF7" w:rsidRDefault="00EC7CF7">
      <w:pPr>
        <w:spacing w:line="500" w:lineRule="exact"/>
        <w:ind w:firstLineChars="200" w:firstLine="640"/>
        <w:rPr>
          <w:rFonts w:eastAsia="仿宋_GB2312"/>
          <w:sz w:val="32"/>
          <w:szCs w:val="32"/>
        </w:rPr>
      </w:pPr>
    </w:p>
    <w:p w:rsidR="00EC7CF7" w:rsidRDefault="00C0707C">
      <w:pPr>
        <w:pStyle w:val="style1"/>
        <w:spacing w:before="0" w:beforeAutospacing="0" w:after="0" w:afterAutospacing="0" w:line="500" w:lineRule="exact"/>
        <w:ind w:firstLineChars="200" w:firstLine="640"/>
        <w:jc w:val="center"/>
        <w:rPr>
          <w:rFonts w:ascii="黑体" w:eastAsia="黑体" w:hAnsi="黑体" w:cs="黑体"/>
          <w:kern w:val="2"/>
          <w:sz w:val="32"/>
          <w:szCs w:val="32"/>
        </w:rPr>
      </w:pPr>
      <w:r>
        <w:rPr>
          <w:rFonts w:ascii="黑体" w:eastAsia="黑体" w:hAnsi="黑体" w:cs="黑体" w:hint="eastAsia"/>
          <w:kern w:val="2"/>
          <w:sz w:val="32"/>
          <w:szCs w:val="32"/>
        </w:rPr>
        <w:t>第</w:t>
      </w:r>
      <w:r>
        <w:rPr>
          <w:rFonts w:ascii="黑体" w:eastAsia="黑体" w:hAnsi="黑体" w:cs="黑体" w:hint="eastAsia"/>
          <w:kern w:val="2"/>
          <w:sz w:val="32"/>
          <w:szCs w:val="32"/>
        </w:rPr>
        <w:t>五</w:t>
      </w:r>
      <w:r>
        <w:rPr>
          <w:rFonts w:ascii="黑体" w:eastAsia="黑体" w:hAnsi="黑体" w:cs="黑体" w:hint="eastAsia"/>
          <w:kern w:val="2"/>
          <w:sz w:val="32"/>
          <w:szCs w:val="32"/>
        </w:rPr>
        <w:t>章</w:t>
      </w:r>
      <w:r>
        <w:rPr>
          <w:rFonts w:ascii="黑体" w:eastAsia="黑体" w:hAnsi="黑体" w:cs="黑体" w:hint="eastAsia"/>
          <w:kern w:val="2"/>
          <w:sz w:val="32"/>
          <w:szCs w:val="32"/>
        </w:rPr>
        <w:t xml:space="preserve">  </w:t>
      </w:r>
      <w:r>
        <w:rPr>
          <w:rFonts w:ascii="黑体" w:eastAsia="黑体" w:hAnsi="黑体" w:cs="黑体" w:hint="eastAsia"/>
          <w:kern w:val="2"/>
          <w:sz w:val="32"/>
          <w:szCs w:val="32"/>
        </w:rPr>
        <w:t>附则</w:t>
      </w:r>
    </w:p>
    <w:p w:rsidR="00EC7CF7" w:rsidRDefault="00C0707C">
      <w:pPr>
        <w:spacing w:line="500" w:lineRule="exact"/>
        <w:ind w:firstLineChars="200" w:firstLine="643"/>
        <w:rPr>
          <w:rFonts w:eastAsia="仿宋_GB2312"/>
          <w:sz w:val="32"/>
          <w:szCs w:val="32"/>
        </w:rPr>
      </w:pPr>
      <w:r>
        <w:rPr>
          <w:rFonts w:eastAsia="仿宋_GB2312"/>
          <w:b/>
          <w:sz w:val="32"/>
          <w:szCs w:val="32"/>
        </w:rPr>
        <w:t>第</w:t>
      </w:r>
      <w:r>
        <w:rPr>
          <w:rFonts w:eastAsia="仿宋_GB2312"/>
          <w:b/>
          <w:sz w:val="32"/>
          <w:szCs w:val="32"/>
        </w:rPr>
        <w:t>十</w:t>
      </w:r>
      <w:r>
        <w:rPr>
          <w:rFonts w:eastAsia="仿宋_GB2312"/>
          <w:b/>
          <w:sz w:val="32"/>
          <w:szCs w:val="32"/>
        </w:rPr>
        <w:t>条</w:t>
      </w:r>
      <w:r>
        <w:rPr>
          <w:rFonts w:eastAsia="仿宋_GB2312"/>
          <w:sz w:val="32"/>
          <w:szCs w:val="32"/>
        </w:rPr>
        <w:t xml:space="preserve">  </w:t>
      </w:r>
      <w:r>
        <w:rPr>
          <w:rFonts w:eastAsia="仿宋_GB2312"/>
          <w:sz w:val="32"/>
          <w:szCs w:val="32"/>
        </w:rPr>
        <w:t>本办法由</w:t>
      </w:r>
      <w:r>
        <w:rPr>
          <w:rFonts w:eastAsia="仿宋_GB2312"/>
          <w:sz w:val="32"/>
          <w:szCs w:val="32"/>
        </w:rPr>
        <w:t>管理中心</w:t>
      </w:r>
      <w:r>
        <w:rPr>
          <w:rFonts w:eastAsia="仿宋_GB2312"/>
          <w:sz w:val="32"/>
          <w:szCs w:val="32"/>
        </w:rPr>
        <w:t>负责解释和修</w:t>
      </w:r>
      <w:r>
        <w:rPr>
          <w:rFonts w:eastAsia="仿宋_GB2312"/>
          <w:sz w:val="32"/>
          <w:szCs w:val="32"/>
        </w:rPr>
        <w:t>订</w:t>
      </w:r>
      <w:r>
        <w:rPr>
          <w:rFonts w:eastAsia="仿宋_GB2312"/>
          <w:sz w:val="32"/>
          <w:szCs w:val="32"/>
        </w:rPr>
        <w:t>。</w:t>
      </w:r>
    </w:p>
    <w:p w:rsidR="00EC7CF7" w:rsidRDefault="00EC7CF7">
      <w:pPr>
        <w:spacing w:line="500" w:lineRule="exact"/>
        <w:ind w:firstLineChars="200" w:firstLine="640"/>
        <w:rPr>
          <w:rFonts w:eastAsia="仿宋_GB2312"/>
          <w:sz w:val="32"/>
          <w:szCs w:val="32"/>
        </w:rPr>
      </w:pPr>
    </w:p>
    <w:p w:rsidR="00EC7CF7" w:rsidRDefault="00EC7CF7">
      <w:pPr>
        <w:spacing w:line="500" w:lineRule="exact"/>
        <w:ind w:firstLineChars="200" w:firstLine="640"/>
        <w:rPr>
          <w:rFonts w:eastAsia="仿宋_GB2312"/>
          <w:sz w:val="32"/>
          <w:szCs w:val="32"/>
        </w:rPr>
      </w:pPr>
    </w:p>
    <w:p w:rsidR="00EC7CF7" w:rsidRDefault="00C0707C">
      <w:pPr>
        <w:spacing w:line="500" w:lineRule="exact"/>
        <w:ind w:firstLineChars="200" w:firstLine="640"/>
        <w:jc w:val="center"/>
        <w:rPr>
          <w:rFonts w:eastAsia="仿宋_GB2312"/>
          <w:sz w:val="32"/>
          <w:szCs w:val="32"/>
        </w:rPr>
      </w:pPr>
      <w:r>
        <w:rPr>
          <w:rFonts w:eastAsia="仿宋_GB2312" w:hint="eastAsia"/>
          <w:sz w:val="32"/>
          <w:szCs w:val="32"/>
        </w:rPr>
        <w:t xml:space="preserve">                 </w:t>
      </w:r>
      <w:r>
        <w:rPr>
          <w:rFonts w:eastAsia="仿宋_GB2312"/>
          <w:sz w:val="32"/>
          <w:szCs w:val="32"/>
        </w:rPr>
        <w:t>衢州市退役军人事务局</w:t>
      </w:r>
    </w:p>
    <w:p w:rsidR="00EC7CF7" w:rsidRDefault="00C0707C">
      <w:pPr>
        <w:spacing w:line="500" w:lineRule="exact"/>
        <w:ind w:firstLineChars="200" w:firstLine="640"/>
        <w:jc w:val="right"/>
        <w:rPr>
          <w:rFonts w:eastAsia="仿宋_GB2312"/>
          <w:b/>
          <w:bCs/>
          <w:sz w:val="32"/>
          <w:szCs w:val="32"/>
          <w:lang w:val="zh-CN"/>
        </w:rPr>
      </w:pPr>
      <w:r>
        <w:rPr>
          <w:rFonts w:eastAsia="仿宋_GB2312"/>
          <w:sz w:val="32"/>
          <w:szCs w:val="32"/>
        </w:rPr>
        <w:t xml:space="preserve">          </w:t>
      </w:r>
      <w:r>
        <w:rPr>
          <w:rFonts w:eastAsia="仿宋_GB2312"/>
          <w:sz w:val="32"/>
          <w:szCs w:val="32"/>
        </w:rPr>
        <w:t>衢州经略永宣军创园产业运营有限公司</w:t>
      </w:r>
      <w:r>
        <w:rPr>
          <w:rFonts w:eastAsia="仿宋_GB2312"/>
          <w:sz w:val="32"/>
          <w:szCs w:val="32"/>
        </w:rPr>
        <w:t xml:space="preserve">   </w:t>
      </w:r>
      <w:r>
        <w:rPr>
          <w:rFonts w:eastAsia="仿宋_GB2312"/>
          <w:sz w:val="32"/>
          <w:szCs w:val="32"/>
        </w:rPr>
        <w:t xml:space="preserve">     </w:t>
      </w:r>
    </w:p>
    <w:p w:rsidR="00EC7CF7" w:rsidRDefault="00C0707C">
      <w:pPr>
        <w:spacing w:line="50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二〇二五年三月</w:t>
      </w:r>
    </w:p>
    <w:p w:rsidR="00EC7CF7" w:rsidRDefault="00EC7CF7">
      <w:pPr>
        <w:spacing w:line="500" w:lineRule="exact"/>
        <w:ind w:firstLineChars="200" w:firstLine="560"/>
        <w:jc w:val="right"/>
        <w:rPr>
          <w:rFonts w:eastAsia="仿宋_GB2312"/>
          <w:sz w:val="28"/>
          <w:szCs w:val="28"/>
        </w:rPr>
      </w:pPr>
    </w:p>
    <w:p w:rsidR="00EC7CF7" w:rsidRDefault="00EC7CF7">
      <w:pPr>
        <w:spacing w:line="500" w:lineRule="exact"/>
        <w:ind w:firstLineChars="200" w:firstLine="560"/>
        <w:jc w:val="right"/>
        <w:rPr>
          <w:rFonts w:eastAsia="仿宋_GB2312"/>
          <w:sz w:val="28"/>
          <w:szCs w:val="28"/>
        </w:rPr>
      </w:pPr>
    </w:p>
    <w:p w:rsidR="00EC7CF7" w:rsidRDefault="00EC7CF7">
      <w:pPr>
        <w:spacing w:line="500" w:lineRule="exact"/>
        <w:ind w:firstLineChars="200" w:firstLine="560"/>
        <w:jc w:val="right"/>
        <w:rPr>
          <w:rFonts w:eastAsia="仿宋_GB2312"/>
          <w:sz w:val="28"/>
          <w:szCs w:val="28"/>
        </w:rPr>
      </w:pPr>
    </w:p>
    <w:p w:rsidR="00EC7CF7" w:rsidRDefault="00EC7CF7">
      <w:pPr>
        <w:spacing w:line="500" w:lineRule="exact"/>
        <w:ind w:firstLineChars="200" w:firstLine="560"/>
        <w:jc w:val="right"/>
        <w:rPr>
          <w:rFonts w:eastAsia="仿宋_GB2312"/>
          <w:sz w:val="28"/>
          <w:szCs w:val="28"/>
        </w:rPr>
      </w:pPr>
    </w:p>
    <w:p w:rsidR="00EC7CF7" w:rsidRDefault="00EC7CF7">
      <w:pPr>
        <w:spacing w:line="500" w:lineRule="exact"/>
        <w:ind w:firstLineChars="200" w:firstLine="560"/>
        <w:jc w:val="right"/>
        <w:rPr>
          <w:rFonts w:eastAsia="仿宋_GB2312"/>
          <w:sz w:val="28"/>
          <w:szCs w:val="28"/>
        </w:rPr>
      </w:pPr>
    </w:p>
    <w:p w:rsidR="00EC7CF7" w:rsidRDefault="00EC7CF7">
      <w:pPr>
        <w:spacing w:line="500" w:lineRule="exact"/>
        <w:ind w:firstLineChars="200" w:firstLine="560"/>
        <w:jc w:val="right"/>
        <w:rPr>
          <w:rFonts w:eastAsia="仿宋_GB2312"/>
          <w:sz w:val="28"/>
          <w:szCs w:val="28"/>
        </w:rPr>
      </w:pPr>
    </w:p>
    <w:p w:rsidR="00EC7CF7" w:rsidRDefault="00C0707C">
      <w:pPr>
        <w:pStyle w:val="Default"/>
        <w:rPr>
          <w:rFonts w:ascii="黑体" w:eastAsia="黑体" w:hAnsi="黑体" w:cs="黑体"/>
          <w:color w:val="auto"/>
          <w:sz w:val="32"/>
          <w:szCs w:val="32"/>
        </w:rPr>
      </w:pPr>
      <w:r>
        <w:rPr>
          <w:rFonts w:ascii="黑体" w:eastAsia="黑体" w:hAnsi="黑体" w:cs="黑体" w:hint="eastAsia"/>
          <w:color w:val="auto"/>
          <w:sz w:val="32"/>
          <w:szCs w:val="32"/>
        </w:rPr>
        <w:t>附件</w:t>
      </w:r>
      <w:r>
        <w:rPr>
          <w:rFonts w:ascii="黑体" w:eastAsia="黑体" w:hAnsi="黑体" w:cs="黑体" w:hint="eastAsia"/>
          <w:color w:val="auto"/>
          <w:sz w:val="32"/>
          <w:szCs w:val="32"/>
        </w:rPr>
        <w:t>1</w:t>
      </w:r>
    </w:p>
    <w:p w:rsidR="00EC7CF7" w:rsidRDefault="00EC7CF7">
      <w:pPr>
        <w:pStyle w:val="Default"/>
        <w:rPr>
          <w:rFonts w:ascii="黑体" w:eastAsia="黑体" w:hAnsi="黑体" w:cs="黑体"/>
          <w:color w:val="auto"/>
          <w:sz w:val="32"/>
          <w:szCs w:val="32"/>
        </w:rPr>
      </w:pPr>
    </w:p>
    <w:p w:rsidR="00EC7CF7" w:rsidRDefault="00EC7CF7">
      <w:pPr>
        <w:pStyle w:val="Default"/>
        <w:rPr>
          <w:rFonts w:ascii="黑体" w:eastAsia="黑体" w:hAnsi="黑体" w:cs="黑体"/>
          <w:color w:val="auto"/>
          <w:sz w:val="32"/>
          <w:szCs w:val="32"/>
        </w:rPr>
      </w:pPr>
    </w:p>
    <w:p w:rsidR="00EC7CF7" w:rsidRDefault="00EC7CF7">
      <w:pPr>
        <w:pStyle w:val="Default"/>
        <w:rPr>
          <w:rFonts w:ascii="黑体" w:eastAsia="黑体" w:hAnsi="黑体" w:cs="黑体"/>
          <w:color w:val="auto"/>
          <w:sz w:val="32"/>
          <w:szCs w:val="32"/>
        </w:rPr>
      </w:pPr>
    </w:p>
    <w:p w:rsidR="00EC7CF7" w:rsidRDefault="00EC7CF7">
      <w:pPr>
        <w:pStyle w:val="Default"/>
        <w:rPr>
          <w:rFonts w:ascii="黑体" w:eastAsia="黑体" w:hAnsi="黑体" w:cs="黑体"/>
          <w:color w:val="auto"/>
          <w:sz w:val="32"/>
          <w:szCs w:val="32"/>
        </w:rPr>
      </w:pPr>
    </w:p>
    <w:p w:rsidR="00EC7CF7" w:rsidRDefault="00C0707C">
      <w:pPr>
        <w:jc w:val="center"/>
        <w:rPr>
          <w:rFonts w:eastAsia="方正小标宋简体"/>
          <w:sz w:val="44"/>
          <w:szCs w:val="44"/>
          <w:lang w:val="zh-CN"/>
        </w:rPr>
      </w:pPr>
      <w:r>
        <w:rPr>
          <w:rFonts w:eastAsia="方正小标宋简体"/>
          <w:sz w:val="44"/>
          <w:szCs w:val="44"/>
          <w:lang w:val="zh-CN"/>
        </w:rPr>
        <w:t>退役军人创业园入驻申请表</w:t>
      </w:r>
    </w:p>
    <w:p w:rsidR="00EC7CF7" w:rsidRDefault="00EC7CF7">
      <w:pPr>
        <w:jc w:val="center"/>
        <w:rPr>
          <w:rFonts w:eastAsia="仿宋_GB2312"/>
          <w:sz w:val="32"/>
          <w:szCs w:val="32"/>
          <w:lang w:val="zh-CN"/>
        </w:rPr>
      </w:pPr>
    </w:p>
    <w:p w:rsidR="00EC7CF7" w:rsidRDefault="00EC7CF7">
      <w:pPr>
        <w:jc w:val="center"/>
        <w:rPr>
          <w:rFonts w:eastAsia="仿宋_GB2312"/>
          <w:sz w:val="32"/>
          <w:szCs w:val="32"/>
          <w:lang w:val="zh-CN"/>
        </w:rPr>
      </w:pPr>
    </w:p>
    <w:p w:rsidR="00EC7CF7" w:rsidRDefault="00EC7CF7">
      <w:pPr>
        <w:jc w:val="center"/>
        <w:rPr>
          <w:rFonts w:eastAsia="仿宋_GB2312"/>
          <w:sz w:val="32"/>
          <w:szCs w:val="32"/>
          <w:lang w:val="zh-CN"/>
        </w:rPr>
      </w:pPr>
    </w:p>
    <w:p w:rsidR="00EC7CF7" w:rsidRDefault="00C0707C">
      <w:pPr>
        <w:ind w:firstLineChars="600" w:firstLine="1920"/>
        <w:jc w:val="left"/>
        <w:rPr>
          <w:rFonts w:eastAsia="仿宋_GB2312"/>
          <w:sz w:val="32"/>
          <w:szCs w:val="32"/>
          <w:u w:val="single"/>
        </w:rPr>
      </w:pPr>
      <w:r>
        <w:rPr>
          <w:rFonts w:eastAsia="仿宋_GB2312"/>
          <w:sz w:val="32"/>
          <w:szCs w:val="32"/>
          <w:lang w:val="zh-CN"/>
        </w:rPr>
        <w:t>申请人姓名：</w:t>
      </w:r>
      <w:r>
        <w:rPr>
          <w:rFonts w:eastAsia="仿宋_GB2312"/>
          <w:sz w:val="32"/>
          <w:szCs w:val="32"/>
          <w:u w:val="single"/>
        </w:rPr>
        <w:t xml:space="preserve">                         </w:t>
      </w:r>
    </w:p>
    <w:p w:rsidR="00EC7CF7" w:rsidRDefault="00C0707C">
      <w:pPr>
        <w:ind w:firstLineChars="600" w:firstLine="1920"/>
        <w:jc w:val="left"/>
        <w:rPr>
          <w:rFonts w:eastAsia="仿宋_GB2312"/>
          <w:sz w:val="32"/>
          <w:szCs w:val="32"/>
        </w:rPr>
      </w:pPr>
      <w:r>
        <w:rPr>
          <w:rFonts w:eastAsia="仿宋_GB2312"/>
          <w:sz w:val="32"/>
          <w:szCs w:val="32"/>
          <w:lang w:val="zh-CN"/>
        </w:rPr>
        <w:t>创业实体名称：</w:t>
      </w:r>
      <w:r>
        <w:rPr>
          <w:rFonts w:eastAsia="仿宋_GB2312"/>
          <w:sz w:val="32"/>
          <w:szCs w:val="32"/>
          <w:u w:val="single"/>
        </w:rPr>
        <w:t xml:space="preserve">                       </w:t>
      </w:r>
    </w:p>
    <w:p w:rsidR="00EC7CF7" w:rsidRDefault="00C0707C">
      <w:pPr>
        <w:ind w:firstLineChars="600" w:firstLine="1920"/>
        <w:jc w:val="left"/>
        <w:rPr>
          <w:rFonts w:eastAsia="仿宋_GB2312"/>
          <w:sz w:val="32"/>
          <w:szCs w:val="32"/>
          <w:lang w:val="zh-CN"/>
        </w:rPr>
      </w:pPr>
      <w:r>
        <w:rPr>
          <w:rFonts w:eastAsia="仿宋_GB2312"/>
          <w:sz w:val="32"/>
          <w:szCs w:val="32"/>
          <w:lang w:val="zh-CN"/>
        </w:rPr>
        <w:t>创业项目名称：</w:t>
      </w:r>
      <w:r>
        <w:rPr>
          <w:rFonts w:eastAsia="仿宋_GB2312"/>
          <w:sz w:val="32"/>
          <w:szCs w:val="32"/>
          <w:u w:val="single"/>
        </w:rPr>
        <w:t xml:space="preserve">                       </w:t>
      </w:r>
    </w:p>
    <w:p w:rsidR="00EC7CF7" w:rsidRDefault="00C0707C">
      <w:pPr>
        <w:ind w:firstLineChars="600" w:firstLine="1920"/>
        <w:jc w:val="left"/>
        <w:rPr>
          <w:rFonts w:eastAsia="仿宋_GB2312"/>
          <w:sz w:val="32"/>
          <w:szCs w:val="32"/>
          <w:u w:val="single"/>
        </w:rPr>
      </w:pPr>
      <w:r>
        <w:rPr>
          <w:rFonts w:eastAsia="仿宋_GB2312"/>
          <w:sz w:val="32"/>
          <w:szCs w:val="32"/>
          <w:lang w:val="zh-CN"/>
        </w:rPr>
        <w:t>联系电话：</w:t>
      </w:r>
      <w:r>
        <w:rPr>
          <w:rFonts w:eastAsia="仿宋_GB2312"/>
          <w:sz w:val="32"/>
          <w:szCs w:val="32"/>
          <w:u w:val="single"/>
        </w:rPr>
        <w:t xml:space="preserve">                           </w:t>
      </w:r>
    </w:p>
    <w:p w:rsidR="00EC7CF7" w:rsidRDefault="00C0707C">
      <w:pPr>
        <w:ind w:firstLineChars="600" w:firstLine="1920"/>
        <w:jc w:val="left"/>
        <w:rPr>
          <w:rFonts w:eastAsia="仿宋_GB2312"/>
          <w:sz w:val="32"/>
          <w:szCs w:val="32"/>
          <w:u w:val="single"/>
        </w:rPr>
      </w:pPr>
      <w:r>
        <w:rPr>
          <w:rFonts w:eastAsia="仿宋_GB2312"/>
          <w:sz w:val="32"/>
          <w:szCs w:val="32"/>
          <w:lang w:val="zh-CN"/>
        </w:rPr>
        <w:t>电子邮箱：</w:t>
      </w:r>
      <w:r>
        <w:rPr>
          <w:rFonts w:eastAsia="仿宋_GB2312"/>
          <w:sz w:val="32"/>
          <w:szCs w:val="32"/>
          <w:u w:val="single"/>
        </w:rPr>
        <w:t xml:space="preserve">                           </w:t>
      </w:r>
    </w:p>
    <w:p w:rsidR="00EC7CF7" w:rsidRDefault="00C0707C">
      <w:pPr>
        <w:ind w:firstLineChars="600" w:firstLine="1920"/>
        <w:jc w:val="left"/>
        <w:rPr>
          <w:rFonts w:eastAsia="仿宋_GB2312"/>
          <w:sz w:val="32"/>
          <w:szCs w:val="32"/>
          <w:u w:val="single"/>
        </w:rPr>
      </w:pPr>
      <w:r>
        <w:rPr>
          <w:rFonts w:eastAsia="仿宋_GB2312"/>
          <w:sz w:val="32"/>
          <w:szCs w:val="32"/>
          <w:lang w:val="zh-CN"/>
        </w:rPr>
        <w:t>申请日期：</w:t>
      </w:r>
      <w:r>
        <w:rPr>
          <w:rFonts w:eastAsia="仿宋_GB2312"/>
          <w:sz w:val="32"/>
          <w:szCs w:val="32"/>
          <w:u w:val="single"/>
        </w:rPr>
        <w:t xml:space="preserve">                           </w:t>
      </w:r>
    </w:p>
    <w:p w:rsidR="00EC7CF7" w:rsidRDefault="00EC7CF7">
      <w:pPr>
        <w:ind w:firstLineChars="600" w:firstLine="1920"/>
        <w:jc w:val="left"/>
        <w:rPr>
          <w:rFonts w:eastAsia="仿宋_GB2312"/>
          <w:sz w:val="32"/>
          <w:szCs w:val="32"/>
          <w:lang w:val="zh-CN"/>
        </w:rPr>
      </w:pPr>
    </w:p>
    <w:p w:rsidR="00EC7CF7" w:rsidRDefault="00EC7CF7">
      <w:pPr>
        <w:rPr>
          <w:rFonts w:eastAsia="仿宋_GB2312"/>
          <w:sz w:val="32"/>
          <w:szCs w:val="32"/>
          <w:lang w:val="zh-CN"/>
        </w:rPr>
      </w:pPr>
    </w:p>
    <w:p w:rsidR="00EC7CF7" w:rsidRDefault="00EC7CF7">
      <w:pPr>
        <w:rPr>
          <w:rFonts w:eastAsia="仿宋_GB2312"/>
          <w:sz w:val="32"/>
          <w:szCs w:val="32"/>
          <w:lang w:val="zh-CN"/>
        </w:rPr>
      </w:pPr>
    </w:p>
    <w:p w:rsidR="00EC7CF7" w:rsidRDefault="00C0707C">
      <w:pPr>
        <w:jc w:val="center"/>
        <w:rPr>
          <w:rFonts w:eastAsia="楷体_GB2312"/>
          <w:sz w:val="32"/>
          <w:szCs w:val="32"/>
          <w:lang w:val="zh-CN"/>
        </w:rPr>
      </w:pPr>
      <w:r>
        <w:rPr>
          <w:rFonts w:eastAsia="楷体_GB2312"/>
          <w:sz w:val="32"/>
          <w:szCs w:val="32"/>
        </w:rPr>
        <w:t>浙皖闽赣四省边际</w:t>
      </w:r>
      <w:r>
        <w:rPr>
          <w:rFonts w:eastAsia="楷体_GB2312"/>
          <w:sz w:val="32"/>
          <w:szCs w:val="32"/>
          <w:lang w:val="zh-CN"/>
        </w:rPr>
        <w:t>退役军人创业园</w:t>
      </w:r>
    </w:p>
    <w:p w:rsidR="00EC7CF7" w:rsidRDefault="00C0707C">
      <w:pPr>
        <w:jc w:val="center"/>
        <w:rPr>
          <w:rFonts w:eastAsia="黑体"/>
          <w:sz w:val="32"/>
          <w:szCs w:val="32"/>
          <w:lang w:val="zh-CN"/>
        </w:rPr>
      </w:pPr>
      <w:r>
        <w:rPr>
          <w:rFonts w:eastAsia="楷体_GB2312"/>
          <w:sz w:val="32"/>
          <w:szCs w:val="32"/>
          <w:lang w:val="zh-CN"/>
        </w:rPr>
        <w:t>运营管理中心制</w:t>
      </w:r>
      <w:r>
        <w:rPr>
          <w:rFonts w:eastAsia="仿宋_GB2312"/>
          <w:sz w:val="32"/>
          <w:szCs w:val="32"/>
          <w:lang w:val="zh-CN"/>
        </w:rPr>
        <w:br w:type="page"/>
      </w:r>
      <w:r>
        <w:rPr>
          <w:rFonts w:eastAsia="黑体"/>
          <w:sz w:val="32"/>
          <w:szCs w:val="32"/>
          <w:lang w:val="zh-CN"/>
        </w:rPr>
        <w:lastRenderedPageBreak/>
        <w:t>填</w:t>
      </w:r>
      <w:r>
        <w:rPr>
          <w:rFonts w:eastAsia="黑体"/>
          <w:sz w:val="32"/>
          <w:szCs w:val="32"/>
          <w:lang w:val="zh-CN"/>
        </w:rPr>
        <w:t xml:space="preserve"> </w:t>
      </w:r>
      <w:r>
        <w:rPr>
          <w:rFonts w:eastAsia="黑体"/>
          <w:sz w:val="32"/>
          <w:szCs w:val="32"/>
          <w:lang w:val="zh-CN"/>
        </w:rPr>
        <w:t>表</w:t>
      </w:r>
      <w:r>
        <w:rPr>
          <w:rFonts w:eastAsia="黑体"/>
          <w:sz w:val="32"/>
          <w:szCs w:val="32"/>
          <w:lang w:val="zh-CN"/>
        </w:rPr>
        <w:t xml:space="preserve"> </w:t>
      </w:r>
      <w:r>
        <w:rPr>
          <w:rFonts w:eastAsia="黑体"/>
          <w:sz w:val="32"/>
          <w:szCs w:val="32"/>
          <w:lang w:val="zh-CN"/>
        </w:rPr>
        <w:t>说</w:t>
      </w:r>
      <w:r>
        <w:rPr>
          <w:rFonts w:eastAsia="黑体"/>
          <w:sz w:val="32"/>
          <w:szCs w:val="32"/>
          <w:lang w:val="zh-CN"/>
        </w:rPr>
        <w:t xml:space="preserve"> </w:t>
      </w:r>
      <w:r>
        <w:rPr>
          <w:rFonts w:eastAsia="黑体"/>
          <w:sz w:val="32"/>
          <w:szCs w:val="32"/>
          <w:lang w:val="zh-CN"/>
        </w:rPr>
        <w:t>明</w:t>
      </w:r>
    </w:p>
    <w:p w:rsidR="00EC7CF7" w:rsidRDefault="00EC7CF7">
      <w:pPr>
        <w:jc w:val="center"/>
        <w:rPr>
          <w:rFonts w:eastAsia="黑体"/>
          <w:sz w:val="32"/>
          <w:szCs w:val="32"/>
          <w:lang w:val="zh-CN"/>
        </w:rPr>
      </w:pP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lang w:val="zh-CN"/>
        </w:rPr>
        <w:t>一、本表电子版统一使用宋体五号字填写，纸质版</w:t>
      </w:r>
      <w:r>
        <w:rPr>
          <w:rFonts w:eastAsia="仿宋_GB2312"/>
          <w:sz w:val="32"/>
          <w:szCs w:val="32"/>
          <w:lang w:val="zh-CN"/>
        </w:rPr>
        <w:t>A4</w:t>
      </w:r>
      <w:r>
        <w:rPr>
          <w:rFonts w:eastAsia="仿宋_GB2312"/>
          <w:sz w:val="32"/>
          <w:szCs w:val="32"/>
          <w:lang w:val="zh-CN"/>
        </w:rPr>
        <w:t>纸打印，表格中选择项符合的以</w:t>
      </w:r>
      <w:r>
        <w:rPr>
          <w:rFonts w:eastAsia="仿宋_GB2312"/>
          <w:sz w:val="32"/>
          <w:szCs w:val="32"/>
          <w:lang w:val="zh-CN"/>
        </w:rPr>
        <w:t>■</w:t>
      </w:r>
      <w:r>
        <w:rPr>
          <w:rFonts w:eastAsia="仿宋_GB2312"/>
          <w:sz w:val="32"/>
          <w:szCs w:val="32"/>
          <w:lang w:val="zh-CN"/>
        </w:rPr>
        <w:t>填充，不符合以</w:t>
      </w:r>
      <w:r>
        <w:rPr>
          <w:rFonts w:eastAsia="仿宋_GB2312"/>
          <w:sz w:val="32"/>
          <w:szCs w:val="32"/>
          <w:lang w:val="zh-CN"/>
        </w:rPr>
        <w:t>□</w:t>
      </w:r>
      <w:r>
        <w:rPr>
          <w:rFonts w:eastAsia="仿宋_GB2312"/>
          <w:sz w:val="32"/>
          <w:szCs w:val="32"/>
          <w:lang w:val="zh-CN"/>
        </w:rPr>
        <w:t>填充；需加盖公章部分，必须加盖公章；</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lang w:val="zh-CN"/>
        </w:rPr>
        <w:t>二、《退役军人创业园入驻申请表》纸质版一式三份；</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rPr>
        <w:t>1</w:t>
      </w:r>
      <w:r>
        <w:rPr>
          <w:rFonts w:eastAsia="仿宋_GB2312"/>
          <w:sz w:val="32"/>
          <w:szCs w:val="32"/>
          <w:lang w:val="zh-CN"/>
        </w:rPr>
        <w:t>.</w:t>
      </w:r>
      <w:r>
        <w:rPr>
          <w:rFonts w:eastAsia="仿宋_GB2312"/>
          <w:sz w:val="32"/>
          <w:szCs w:val="32"/>
          <w:lang w:val="zh-CN"/>
        </w:rPr>
        <w:t>创业者的个人简历、相关证书复印件（身份证、户口本、学历证书、专利证书、职称证书等）、《就业失业登记证》原件及复印件；</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rPr>
        <w:t>2</w:t>
      </w:r>
      <w:r>
        <w:rPr>
          <w:rFonts w:eastAsia="仿宋_GB2312"/>
          <w:sz w:val="32"/>
          <w:szCs w:val="32"/>
          <w:lang w:val="zh-CN"/>
        </w:rPr>
        <w:t>.</w:t>
      </w:r>
      <w:r>
        <w:rPr>
          <w:rFonts w:eastAsia="仿宋_GB2312"/>
          <w:sz w:val="32"/>
          <w:szCs w:val="32"/>
          <w:lang w:val="zh-CN"/>
        </w:rPr>
        <w:t>《创业计划书》（字数要求不少于</w:t>
      </w:r>
      <w:r>
        <w:rPr>
          <w:rFonts w:eastAsia="仿宋_GB2312"/>
          <w:sz w:val="32"/>
          <w:szCs w:val="32"/>
          <w:lang w:val="zh-CN"/>
        </w:rPr>
        <w:t>1500</w:t>
      </w:r>
      <w:r>
        <w:rPr>
          <w:rFonts w:eastAsia="仿宋_GB2312"/>
          <w:sz w:val="32"/>
          <w:szCs w:val="32"/>
          <w:lang w:val="zh-CN"/>
        </w:rPr>
        <w:t>字，要说明创业项目的可行性、项目资金预算及资金来源、项目实施综合计划等）；</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w:t>
      </w:r>
      <w:r>
        <w:rPr>
          <w:rFonts w:eastAsia="仿宋_GB2312"/>
          <w:sz w:val="32"/>
          <w:szCs w:val="32"/>
          <w:lang w:val="zh-CN"/>
        </w:rPr>
        <w:t>已注册的创业实体提交工商营业执照、组织机构代码证、税务登记证副本的复印件；新注册的创业实体提交名称预先核准通知书复印件；</w:t>
      </w:r>
      <w:r>
        <w:rPr>
          <w:rFonts w:eastAsia="仿宋_GB2312"/>
          <w:sz w:val="32"/>
          <w:szCs w:val="32"/>
          <w:lang w:val="zh-CN"/>
        </w:rPr>
        <w:t xml:space="preserve"> </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rPr>
        <w:t>4</w:t>
      </w:r>
      <w:r>
        <w:rPr>
          <w:rFonts w:eastAsia="仿宋_GB2312"/>
          <w:sz w:val="32"/>
          <w:szCs w:val="32"/>
          <w:lang w:val="zh-CN"/>
        </w:rPr>
        <w:t>.</w:t>
      </w:r>
      <w:r>
        <w:rPr>
          <w:rFonts w:eastAsia="仿宋_GB2312"/>
          <w:sz w:val="32"/>
          <w:szCs w:val="32"/>
          <w:lang w:val="zh-CN"/>
        </w:rPr>
        <w:t>按要求提交的其他材料等。</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lang w:val="zh-CN"/>
        </w:rPr>
        <w:t>三、电子版申请表附相关申请材料电子扫描件后，报至指定邮箱；纸质版申请表在签章后附相关申请材料复印件，送至指定地址。</w:t>
      </w:r>
    </w:p>
    <w:p w:rsidR="00EC7CF7" w:rsidRDefault="00C0707C">
      <w:pPr>
        <w:widowControl/>
        <w:adjustRightInd w:val="0"/>
        <w:snapToGrid w:val="0"/>
        <w:ind w:firstLineChars="200" w:firstLine="640"/>
        <w:rPr>
          <w:rFonts w:eastAsia="仿宋_GB2312"/>
          <w:sz w:val="32"/>
          <w:szCs w:val="32"/>
        </w:rPr>
      </w:pPr>
      <w:r>
        <w:rPr>
          <w:rFonts w:eastAsia="仿宋_GB2312"/>
          <w:sz w:val="32"/>
          <w:szCs w:val="32"/>
          <w:lang w:val="zh-CN"/>
        </w:rPr>
        <w:t>联系电话：</w:t>
      </w:r>
      <w:r>
        <w:rPr>
          <w:rFonts w:eastAsia="仿宋_GB2312"/>
          <w:sz w:val="32"/>
          <w:szCs w:val="32"/>
          <w:u w:val="single"/>
        </w:rPr>
        <w:t xml:space="preserve">                                </w:t>
      </w:r>
      <w:r>
        <w:rPr>
          <w:rFonts w:eastAsia="仿宋_GB2312"/>
          <w:sz w:val="32"/>
          <w:szCs w:val="32"/>
        </w:rPr>
        <w:t xml:space="preserve"> </w:t>
      </w:r>
    </w:p>
    <w:p w:rsidR="00EC7CF7" w:rsidRDefault="00C0707C">
      <w:pPr>
        <w:widowControl/>
        <w:adjustRightInd w:val="0"/>
        <w:snapToGrid w:val="0"/>
        <w:ind w:firstLineChars="200" w:firstLine="640"/>
        <w:rPr>
          <w:rFonts w:eastAsia="仿宋_GB2312"/>
          <w:sz w:val="32"/>
          <w:szCs w:val="32"/>
        </w:rPr>
      </w:pPr>
      <w:r>
        <w:rPr>
          <w:rFonts w:eastAsia="仿宋_GB2312"/>
          <w:sz w:val="32"/>
          <w:szCs w:val="32"/>
          <w:lang w:val="zh-CN"/>
        </w:rPr>
        <w:t>邮箱</w:t>
      </w:r>
      <w:r>
        <w:rPr>
          <w:rFonts w:eastAsia="仿宋_GB2312"/>
          <w:sz w:val="32"/>
          <w:szCs w:val="32"/>
        </w:rPr>
        <w:t>：</w:t>
      </w:r>
      <w:r>
        <w:rPr>
          <w:rFonts w:eastAsia="仿宋_GB2312"/>
          <w:sz w:val="32"/>
          <w:szCs w:val="32"/>
          <w:u w:val="single"/>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p>
    <w:p w:rsidR="00EC7CF7" w:rsidRDefault="00C0707C">
      <w:pPr>
        <w:widowControl/>
        <w:adjustRightInd w:val="0"/>
        <w:snapToGrid w:val="0"/>
        <w:ind w:firstLineChars="200" w:firstLine="640"/>
        <w:rPr>
          <w:rFonts w:eastAsia="仿宋_GB2312"/>
          <w:sz w:val="32"/>
          <w:szCs w:val="32"/>
          <w:lang w:val="zh-CN"/>
        </w:rPr>
      </w:pPr>
      <w:r>
        <w:rPr>
          <w:rFonts w:eastAsia="仿宋_GB2312"/>
          <w:sz w:val="32"/>
          <w:szCs w:val="32"/>
          <w:lang w:val="zh-CN"/>
        </w:rPr>
        <w:t>地址：</w:t>
      </w:r>
      <w:r>
        <w:rPr>
          <w:rFonts w:eastAsia="仿宋_GB2312"/>
          <w:sz w:val="32"/>
          <w:szCs w:val="32"/>
          <w:u w:val="single"/>
        </w:rPr>
        <w:t xml:space="preserve">                                    </w:t>
      </w:r>
      <w:r>
        <w:rPr>
          <w:rFonts w:eastAsia="仿宋_GB2312"/>
          <w:sz w:val="32"/>
          <w:szCs w:val="32"/>
        </w:rPr>
        <w:t xml:space="preserve"> </w:t>
      </w:r>
    </w:p>
    <w:p w:rsidR="00EC7CF7" w:rsidRDefault="00C0707C">
      <w:pPr>
        <w:jc w:val="center"/>
        <w:rPr>
          <w:rFonts w:eastAsia="黑体"/>
          <w:sz w:val="32"/>
          <w:szCs w:val="32"/>
          <w:lang w:val="zh-CN"/>
        </w:rPr>
      </w:pPr>
      <w:r>
        <w:rPr>
          <w:rFonts w:eastAsia="仿宋_GB2312"/>
          <w:sz w:val="32"/>
          <w:szCs w:val="32"/>
          <w:lang w:val="zh-CN"/>
        </w:rPr>
        <w:br w:type="page"/>
      </w:r>
      <w:r>
        <w:rPr>
          <w:rFonts w:eastAsia="黑体"/>
          <w:sz w:val="32"/>
          <w:szCs w:val="32"/>
          <w:lang w:val="zh-CN"/>
        </w:rPr>
        <w:lastRenderedPageBreak/>
        <w:t>退役军人创业园入驻申请表</w:t>
      </w:r>
    </w:p>
    <w:tbl>
      <w:tblPr>
        <w:tblW w:w="9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8"/>
        <w:gridCol w:w="589"/>
        <w:gridCol w:w="356"/>
        <w:gridCol w:w="379"/>
        <w:gridCol w:w="146"/>
        <w:gridCol w:w="840"/>
        <w:gridCol w:w="26"/>
        <w:gridCol w:w="394"/>
        <w:gridCol w:w="525"/>
        <w:gridCol w:w="840"/>
        <w:gridCol w:w="420"/>
        <w:gridCol w:w="105"/>
        <w:gridCol w:w="1260"/>
        <w:gridCol w:w="105"/>
        <w:gridCol w:w="1189"/>
        <w:gridCol w:w="1121"/>
      </w:tblGrid>
      <w:tr w:rsidR="00EC7CF7">
        <w:trPr>
          <w:trHeight w:hRule="exact" w:val="454"/>
        </w:trPr>
        <w:tc>
          <w:tcPr>
            <w:tcW w:w="9033" w:type="dxa"/>
            <w:gridSpan w:val="16"/>
            <w:tcBorders>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一、申请人基本情况</w:t>
            </w:r>
          </w:p>
        </w:tc>
      </w:tr>
      <w:tr w:rsidR="00EC7CF7">
        <w:trPr>
          <w:trHeight w:hRule="exact" w:val="454"/>
        </w:trPr>
        <w:tc>
          <w:tcPr>
            <w:tcW w:w="1327"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姓</w:t>
            </w:r>
            <w:r>
              <w:rPr>
                <w:rFonts w:eastAsia="仿宋_GB2312"/>
                <w:sz w:val="24"/>
                <w:lang w:val="zh-CN"/>
              </w:rPr>
              <w:t xml:space="preserve">  </w:t>
            </w:r>
            <w:r>
              <w:rPr>
                <w:rFonts w:eastAsia="仿宋_GB2312"/>
                <w:sz w:val="24"/>
              </w:rPr>
              <w:t xml:space="preserve"> </w:t>
            </w:r>
            <w:r>
              <w:rPr>
                <w:rFonts w:eastAsia="仿宋_GB2312"/>
                <w:sz w:val="24"/>
                <w:lang w:val="zh-CN"/>
              </w:rPr>
              <w:t>名</w:t>
            </w:r>
          </w:p>
        </w:tc>
        <w:tc>
          <w:tcPr>
            <w:tcW w:w="881" w:type="dxa"/>
            <w:gridSpan w:val="3"/>
            <w:tcBorders>
              <w:tl2br w:val="nil"/>
              <w:tr2bl w:val="nil"/>
            </w:tcBorders>
            <w:vAlign w:val="center"/>
          </w:tcPr>
          <w:p w:rsidR="00EC7CF7" w:rsidRDefault="00EC7CF7">
            <w:pPr>
              <w:jc w:val="center"/>
              <w:rPr>
                <w:rFonts w:eastAsia="仿宋_GB2312"/>
                <w:sz w:val="24"/>
                <w:lang w:val="zh-CN"/>
              </w:rPr>
            </w:pPr>
          </w:p>
        </w:tc>
        <w:tc>
          <w:tcPr>
            <w:tcW w:w="840" w:type="dxa"/>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性别</w:t>
            </w:r>
          </w:p>
        </w:tc>
        <w:tc>
          <w:tcPr>
            <w:tcW w:w="945" w:type="dxa"/>
            <w:gridSpan w:val="3"/>
            <w:tcBorders>
              <w:tl2br w:val="nil"/>
              <w:tr2bl w:val="nil"/>
            </w:tcBorders>
            <w:vAlign w:val="center"/>
          </w:tcPr>
          <w:p w:rsidR="00EC7CF7" w:rsidRDefault="00EC7CF7">
            <w:pPr>
              <w:jc w:val="center"/>
              <w:rPr>
                <w:rFonts w:eastAsia="仿宋_GB2312"/>
                <w:sz w:val="24"/>
                <w:lang w:val="zh-CN"/>
              </w:rPr>
            </w:pPr>
          </w:p>
        </w:tc>
        <w:tc>
          <w:tcPr>
            <w:tcW w:w="1260"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出生年月</w:t>
            </w:r>
          </w:p>
        </w:tc>
        <w:tc>
          <w:tcPr>
            <w:tcW w:w="1365" w:type="dxa"/>
            <w:gridSpan w:val="2"/>
            <w:tcBorders>
              <w:tl2br w:val="nil"/>
              <w:tr2bl w:val="nil"/>
            </w:tcBorders>
            <w:vAlign w:val="center"/>
          </w:tcPr>
          <w:p w:rsidR="00EC7CF7" w:rsidRDefault="00EC7CF7">
            <w:pPr>
              <w:jc w:val="center"/>
              <w:rPr>
                <w:rFonts w:eastAsia="仿宋_GB2312"/>
                <w:sz w:val="24"/>
                <w:lang w:val="zh-CN"/>
              </w:rPr>
            </w:pPr>
          </w:p>
        </w:tc>
        <w:tc>
          <w:tcPr>
            <w:tcW w:w="1294"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政治面貌</w:t>
            </w:r>
          </w:p>
        </w:tc>
        <w:tc>
          <w:tcPr>
            <w:tcW w:w="1121" w:type="dxa"/>
            <w:tcBorders>
              <w:tl2br w:val="nil"/>
              <w:tr2bl w:val="nil"/>
            </w:tcBorders>
            <w:vAlign w:val="center"/>
          </w:tcPr>
          <w:p w:rsidR="00EC7CF7" w:rsidRDefault="00EC7CF7">
            <w:pPr>
              <w:jc w:val="center"/>
              <w:rPr>
                <w:rFonts w:eastAsia="仿宋_GB2312"/>
                <w:sz w:val="24"/>
                <w:lang w:val="zh-CN"/>
              </w:rPr>
            </w:pPr>
          </w:p>
        </w:tc>
      </w:tr>
      <w:tr w:rsidR="00EC7CF7">
        <w:trPr>
          <w:trHeight w:hRule="exact" w:val="454"/>
        </w:trPr>
        <w:tc>
          <w:tcPr>
            <w:tcW w:w="1327"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学</w:t>
            </w:r>
            <w:r>
              <w:rPr>
                <w:rFonts w:eastAsia="仿宋_GB2312"/>
                <w:sz w:val="24"/>
                <w:lang w:val="zh-CN"/>
              </w:rPr>
              <w:t xml:space="preserve">   </w:t>
            </w:r>
            <w:r>
              <w:rPr>
                <w:rFonts w:eastAsia="仿宋_GB2312"/>
                <w:sz w:val="24"/>
                <w:lang w:val="zh-CN"/>
              </w:rPr>
              <w:t>历</w:t>
            </w:r>
          </w:p>
        </w:tc>
        <w:tc>
          <w:tcPr>
            <w:tcW w:w="2666" w:type="dxa"/>
            <w:gridSpan w:val="7"/>
            <w:tcBorders>
              <w:tl2br w:val="nil"/>
              <w:tr2bl w:val="nil"/>
            </w:tcBorders>
            <w:vAlign w:val="center"/>
          </w:tcPr>
          <w:p w:rsidR="00EC7CF7" w:rsidRDefault="00EC7CF7">
            <w:pPr>
              <w:jc w:val="center"/>
              <w:rPr>
                <w:rFonts w:eastAsia="仿宋_GB2312"/>
                <w:sz w:val="24"/>
                <w:lang w:val="zh-CN"/>
              </w:rPr>
            </w:pPr>
          </w:p>
        </w:tc>
        <w:tc>
          <w:tcPr>
            <w:tcW w:w="2625"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籍贯</w:t>
            </w:r>
          </w:p>
        </w:tc>
        <w:tc>
          <w:tcPr>
            <w:tcW w:w="2415" w:type="dxa"/>
            <w:gridSpan w:val="3"/>
            <w:tcBorders>
              <w:tl2br w:val="nil"/>
              <w:tr2bl w:val="nil"/>
            </w:tcBorders>
            <w:vAlign w:val="center"/>
          </w:tcPr>
          <w:p w:rsidR="00EC7CF7" w:rsidRDefault="00EC7CF7">
            <w:pPr>
              <w:jc w:val="center"/>
              <w:rPr>
                <w:rFonts w:eastAsia="仿宋_GB2312"/>
                <w:sz w:val="24"/>
                <w:lang w:val="zh-CN"/>
              </w:rPr>
            </w:pPr>
          </w:p>
        </w:tc>
      </w:tr>
      <w:tr w:rsidR="00EC7CF7">
        <w:trPr>
          <w:trHeight w:hRule="exact" w:val="454"/>
        </w:trPr>
        <w:tc>
          <w:tcPr>
            <w:tcW w:w="1327"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身份证号</w:t>
            </w:r>
          </w:p>
        </w:tc>
        <w:tc>
          <w:tcPr>
            <w:tcW w:w="2666" w:type="dxa"/>
            <w:gridSpan w:val="7"/>
            <w:tcBorders>
              <w:tl2br w:val="nil"/>
              <w:tr2bl w:val="nil"/>
            </w:tcBorders>
            <w:vAlign w:val="center"/>
          </w:tcPr>
          <w:p w:rsidR="00EC7CF7" w:rsidRDefault="00EC7CF7">
            <w:pPr>
              <w:jc w:val="center"/>
              <w:rPr>
                <w:rFonts w:eastAsia="仿宋_GB2312"/>
                <w:sz w:val="24"/>
                <w:lang w:val="zh-CN"/>
              </w:rPr>
            </w:pPr>
          </w:p>
        </w:tc>
        <w:tc>
          <w:tcPr>
            <w:tcW w:w="1260"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联系电话</w:t>
            </w:r>
          </w:p>
        </w:tc>
        <w:tc>
          <w:tcPr>
            <w:tcW w:w="1365" w:type="dxa"/>
            <w:gridSpan w:val="2"/>
            <w:tcBorders>
              <w:tl2br w:val="nil"/>
              <w:tr2bl w:val="nil"/>
            </w:tcBorders>
            <w:vAlign w:val="center"/>
          </w:tcPr>
          <w:p w:rsidR="00EC7CF7" w:rsidRDefault="00EC7CF7">
            <w:pPr>
              <w:jc w:val="center"/>
              <w:rPr>
                <w:rFonts w:eastAsia="仿宋_GB2312"/>
                <w:sz w:val="24"/>
                <w:lang w:val="zh-CN"/>
              </w:rPr>
            </w:pPr>
          </w:p>
        </w:tc>
        <w:tc>
          <w:tcPr>
            <w:tcW w:w="1294"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微信号码</w:t>
            </w:r>
          </w:p>
        </w:tc>
        <w:tc>
          <w:tcPr>
            <w:tcW w:w="1121" w:type="dxa"/>
            <w:tcBorders>
              <w:tl2br w:val="nil"/>
              <w:tr2bl w:val="nil"/>
            </w:tcBorders>
            <w:vAlign w:val="center"/>
          </w:tcPr>
          <w:p w:rsidR="00EC7CF7" w:rsidRDefault="00EC7CF7">
            <w:pPr>
              <w:jc w:val="center"/>
              <w:rPr>
                <w:rFonts w:eastAsia="仿宋_GB2312"/>
                <w:sz w:val="24"/>
                <w:lang w:val="zh-CN"/>
              </w:rPr>
            </w:pPr>
          </w:p>
        </w:tc>
      </w:tr>
      <w:tr w:rsidR="00EC7CF7">
        <w:trPr>
          <w:trHeight w:hRule="exact" w:val="454"/>
        </w:trPr>
        <w:tc>
          <w:tcPr>
            <w:tcW w:w="9033" w:type="dxa"/>
            <w:gridSpan w:val="16"/>
            <w:tcBorders>
              <w:tl2br w:val="nil"/>
              <w:tr2bl w:val="nil"/>
            </w:tcBorders>
            <w:shd w:val="clear" w:color="auto" w:fill="BEBEBE"/>
            <w:vAlign w:val="center"/>
          </w:tcPr>
          <w:p w:rsidR="00EC7CF7" w:rsidRDefault="00C0707C">
            <w:pPr>
              <w:jc w:val="center"/>
              <w:rPr>
                <w:rFonts w:eastAsia="仿宋_GB2312"/>
                <w:b/>
                <w:bCs/>
                <w:sz w:val="24"/>
                <w:lang w:val="zh-CN"/>
              </w:rPr>
            </w:pPr>
            <w:r>
              <w:rPr>
                <w:rFonts w:eastAsia="仿宋_GB2312"/>
                <w:b/>
                <w:bCs/>
                <w:sz w:val="24"/>
                <w:lang w:val="zh-CN"/>
              </w:rPr>
              <w:t>二、创业实体基本情况</w:t>
            </w:r>
          </w:p>
          <w:p w:rsidR="00EC7CF7" w:rsidRDefault="00EC7CF7">
            <w:pPr>
              <w:rPr>
                <w:rFonts w:eastAsia="仿宋_GB2312"/>
                <w:sz w:val="24"/>
                <w:lang w:val="zh-CN"/>
              </w:rPr>
            </w:pPr>
          </w:p>
        </w:tc>
      </w:tr>
      <w:tr w:rsidR="00EC7CF7">
        <w:trPr>
          <w:trHeight w:hRule="exact" w:val="454"/>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注册情况</w:t>
            </w:r>
          </w:p>
        </w:tc>
        <w:tc>
          <w:tcPr>
            <w:tcW w:w="6971" w:type="dxa"/>
            <w:gridSpan w:val="12"/>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已注册</w:t>
            </w:r>
            <w:r>
              <w:rPr>
                <w:rFonts w:eastAsia="仿宋_GB2312"/>
                <w:sz w:val="24"/>
                <w:lang w:val="zh-CN"/>
              </w:rPr>
              <w:t xml:space="preserve">      □</w:t>
            </w:r>
            <w:r>
              <w:rPr>
                <w:rFonts w:eastAsia="仿宋_GB2312"/>
                <w:sz w:val="24"/>
                <w:lang w:val="zh-CN"/>
              </w:rPr>
              <w:t>新注册</w:t>
            </w:r>
            <w:r>
              <w:rPr>
                <w:rFonts w:eastAsia="仿宋_GB2312"/>
                <w:sz w:val="24"/>
                <w:lang w:val="zh-CN"/>
              </w:rPr>
              <w:t xml:space="preserve">        □</w:t>
            </w:r>
            <w:r>
              <w:rPr>
                <w:rFonts w:eastAsia="仿宋_GB2312"/>
                <w:sz w:val="24"/>
                <w:lang w:val="zh-CN"/>
              </w:rPr>
              <w:t>未注册</w:t>
            </w:r>
          </w:p>
        </w:tc>
      </w:tr>
      <w:tr w:rsidR="00EC7CF7">
        <w:trPr>
          <w:trHeight w:hRule="exact" w:val="454"/>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注册类型</w:t>
            </w:r>
          </w:p>
        </w:tc>
        <w:tc>
          <w:tcPr>
            <w:tcW w:w="2771" w:type="dxa"/>
            <w:gridSpan w:val="6"/>
            <w:tcBorders>
              <w:tl2br w:val="nil"/>
              <w:tr2bl w:val="nil"/>
            </w:tcBorders>
            <w:vAlign w:val="center"/>
          </w:tcPr>
          <w:p w:rsidR="00EC7CF7" w:rsidRDefault="00C0707C">
            <w:pPr>
              <w:rPr>
                <w:rFonts w:eastAsia="仿宋_GB2312"/>
                <w:sz w:val="24"/>
              </w:rPr>
            </w:pPr>
            <w:r>
              <w:rPr>
                <w:rFonts w:eastAsia="仿宋_GB2312"/>
                <w:sz w:val="24"/>
                <w:lang w:val="zh-CN"/>
              </w:rPr>
              <w:t>企业</w:t>
            </w:r>
          </w:p>
        </w:tc>
        <w:tc>
          <w:tcPr>
            <w:tcW w:w="1890" w:type="dxa"/>
            <w:gridSpan w:val="4"/>
            <w:tcBorders>
              <w:tl2br w:val="nil"/>
              <w:tr2bl w:val="nil"/>
            </w:tcBorders>
            <w:vAlign w:val="center"/>
          </w:tcPr>
          <w:p w:rsidR="00EC7CF7" w:rsidRDefault="00C0707C">
            <w:pPr>
              <w:rPr>
                <w:rFonts w:eastAsia="仿宋_GB2312"/>
                <w:sz w:val="24"/>
                <w:lang w:val="zh-CN"/>
              </w:rPr>
            </w:pPr>
            <w:r>
              <w:rPr>
                <w:rFonts w:eastAsia="仿宋_GB2312"/>
                <w:sz w:val="24"/>
                <w:lang w:val="zh-CN"/>
              </w:rPr>
              <w:t>法人代表</w:t>
            </w:r>
          </w:p>
        </w:tc>
        <w:tc>
          <w:tcPr>
            <w:tcW w:w="2310" w:type="dxa"/>
            <w:gridSpan w:val="2"/>
            <w:tcBorders>
              <w:tl2br w:val="nil"/>
              <w:tr2bl w:val="nil"/>
            </w:tcBorders>
            <w:vAlign w:val="center"/>
          </w:tcPr>
          <w:p w:rsidR="00EC7CF7" w:rsidRDefault="00C0707C">
            <w:pPr>
              <w:rPr>
                <w:rFonts w:eastAsia="仿宋_GB2312"/>
                <w:sz w:val="24"/>
              </w:rPr>
            </w:pPr>
            <w:r>
              <w:rPr>
                <w:rFonts w:eastAsia="仿宋_GB2312"/>
                <w:sz w:val="24"/>
              </w:rPr>
              <w:t xml:space="preserve"> </w:t>
            </w:r>
          </w:p>
        </w:tc>
      </w:tr>
      <w:tr w:rsidR="00EC7CF7">
        <w:trPr>
          <w:trHeight w:hRule="exact" w:val="454"/>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注册时间</w:t>
            </w:r>
          </w:p>
        </w:tc>
        <w:tc>
          <w:tcPr>
            <w:tcW w:w="2771" w:type="dxa"/>
            <w:gridSpan w:val="6"/>
            <w:tcBorders>
              <w:tl2br w:val="nil"/>
              <w:tr2bl w:val="nil"/>
            </w:tcBorders>
            <w:vAlign w:val="center"/>
          </w:tcPr>
          <w:p w:rsidR="00EC7CF7" w:rsidRDefault="00EC7CF7">
            <w:pPr>
              <w:rPr>
                <w:rFonts w:eastAsia="仿宋_GB2312"/>
                <w:sz w:val="24"/>
                <w:lang w:val="zh-CN"/>
              </w:rPr>
            </w:pPr>
          </w:p>
        </w:tc>
        <w:tc>
          <w:tcPr>
            <w:tcW w:w="1890" w:type="dxa"/>
            <w:gridSpan w:val="4"/>
            <w:tcBorders>
              <w:tl2br w:val="nil"/>
              <w:tr2bl w:val="nil"/>
            </w:tcBorders>
            <w:vAlign w:val="center"/>
          </w:tcPr>
          <w:p w:rsidR="00EC7CF7" w:rsidRDefault="00C0707C">
            <w:pPr>
              <w:rPr>
                <w:rFonts w:eastAsia="仿宋_GB2312"/>
                <w:sz w:val="24"/>
                <w:lang w:val="zh-CN"/>
              </w:rPr>
            </w:pPr>
            <w:r>
              <w:rPr>
                <w:rFonts w:eastAsia="仿宋_GB2312"/>
                <w:sz w:val="24"/>
                <w:lang w:val="zh-CN"/>
              </w:rPr>
              <w:t>注册地址</w:t>
            </w:r>
          </w:p>
        </w:tc>
        <w:tc>
          <w:tcPr>
            <w:tcW w:w="2310" w:type="dxa"/>
            <w:gridSpan w:val="2"/>
            <w:tcBorders>
              <w:tl2br w:val="nil"/>
              <w:tr2bl w:val="nil"/>
            </w:tcBorders>
            <w:vAlign w:val="center"/>
          </w:tcPr>
          <w:p w:rsidR="00EC7CF7" w:rsidRDefault="00EC7CF7">
            <w:pPr>
              <w:rPr>
                <w:rFonts w:eastAsia="仿宋_GB2312"/>
                <w:sz w:val="24"/>
                <w:lang w:val="zh-CN"/>
              </w:rPr>
            </w:pPr>
          </w:p>
        </w:tc>
      </w:tr>
      <w:tr w:rsidR="00EC7CF7">
        <w:trPr>
          <w:trHeight w:hRule="exact" w:val="454"/>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经营范围</w:t>
            </w:r>
          </w:p>
        </w:tc>
        <w:tc>
          <w:tcPr>
            <w:tcW w:w="6971" w:type="dxa"/>
            <w:gridSpan w:val="12"/>
            <w:tcBorders>
              <w:tl2br w:val="nil"/>
              <w:tr2bl w:val="nil"/>
            </w:tcBorders>
            <w:vAlign w:val="center"/>
          </w:tcPr>
          <w:p w:rsidR="00EC7CF7" w:rsidRDefault="00EC7CF7">
            <w:pPr>
              <w:rPr>
                <w:rFonts w:eastAsia="仿宋_GB2312"/>
                <w:sz w:val="24"/>
                <w:lang w:val="zh-CN"/>
              </w:rPr>
            </w:pPr>
          </w:p>
        </w:tc>
      </w:tr>
      <w:tr w:rsidR="00EC7CF7">
        <w:trPr>
          <w:trHeight w:hRule="exact" w:val="1052"/>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注册资本</w:t>
            </w:r>
          </w:p>
        </w:tc>
        <w:tc>
          <w:tcPr>
            <w:tcW w:w="2771" w:type="dxa"/>
            <w:gridSpan w:val="6"/>
            <w:tcBorders>
              <w:tl2br w:val="nil"/>
              <w:tr2bl w:val="nil"/>
            </w:tcBorders>
            <w:vAlign w:val="center"/>
          </w:tcPr>
          <w:p w:rsidR="00EC7CF7" w:rsidRDefault="00EC7CF7">
            <w:pPr>
              <w:rPr>
                <w:rFonts w:eastAsia="仿宋_GB2312"/>
                <w:sz w:val="24"/>
                <w:lang w:val="zh-CN"/>
              </w:rPr>
            </w:pPr>
          </w:p>
        </w:tc>
        <w:tc>
          <w:tcPr>
            <w:tcW w:w="1890" w:type="dxa"/>
            <w:gridSpan w:val="4"/>
            <w:tcBorders>
              <w:tl2br w:val="nil"/>
              <w:tr2bl w:val="nil"/>
            </w:tcBorders>
            <w:vAlign w:val="center"/>
          </w:tcPr>
          <w:p w:rsidR="00EC7CF7" w:rsidRDefault="00C0707C">
            <w:pPr>
              <w:rPr>
                <w:rFonts w:eastAsia="仿宋_GB2312"/>
                <w:sz w:val="24"/>
                <w:lang w:val="zh-CN"/>
              </w:rPr>
            </w:pPr>
            <w:r>
              <w:rPr>
                <w:rFonts w:eastAsia="仿宋_GB2312"/>
                <w:sz w:val="24"/>
                <w:lang w:val="zh-CN"/>
              </w:rPr>
              <w:t>退役军人核心人员占注册资本比例</w:t>
            </w:r>
          </w:p>
        </w:tc>
        <w:tc>
          <w:tcPr>
            <w:tcW w:w="2310" w:type="dxa"/>
            <w:gridSpan w:val="2"/>
            <w:tcBorders>
              <w:tl2br w:val="nil"/>
              <w:tr2bl w:val="nil"/>
            </w:tcBorders>
            <w:vAlign w:val="center"/>
          </w:tcPr>
          <w:p w:rsidR="00EC7CF7" w:rsidRDefault="00EC7CF7">
            <w:pPr>
              <w:rPr>
                <w:rFonts w:eastAsia="仿宋_GB2312"/>
                <w:sz w:val="24"/>
                <w:lang w:val="zh-CN"/>
              </w:rPr>
            </w:pPr>
          </w:p>
        </w:tc>
      </w:tr>
      <w:tr w:rsidR="00EC7CF7">
        <w:trPr>
          <w:trHeight w:hRule="exact" w:val="684"/>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项目所获奖项</w:t>
            </w:r>
          </w:p>
          <w:p w:rsidR="00EC7CF7" w:rsidRDefault="00C0707C">
            <w:pPr>
              <w:rPr>
                <w:rFonts w:eastAsia="仿宋_GB2312"/>
                <w:sz w:val="24"/>
                <w:lang w:val="zh-CN"/>
              </w:rPr>
            </w:pPr>
            <w:r>
              <w:rPr>
                <w:rFonts w:eastAsia="仿宋_GB2312"/>
                <w:sz w:val="24"/>
                <w:lang w:val="zh-CN"/>
              </w:rPr>
              <w:t>专利等情况</w:t>
            </w:r>
          </w:p>
        </w:tc>
        <w:tc>
          <w:tcPr>
            <w:tcW w:w="6971" w:type="dxa"/>
            <w:gridSpan w:val="12"/>
            <w:tcBorders>
              <w:tl2br w:val="nil"/>
              <w:tr2bl w:val="nil"/>
            </w:tcBorders>
            <w:vAlign w:val="center"/>
          </w:tcPr>
          <w:p w:rsidR="00EC7CF7" w:rsidRDefault="00EC7CF7">
            <w:pPr>
              <w:rPr>
                <w:rFonts w:eastAsia="仿宋_GB2312"/>
                <w:sz w:val="24"/>
                <w:lang w:val="zh-CN"/>
              </w:rPr>
            </w:pPr>
          </w:p>
        </w:tc>
      </w:tr>
      <w:tr w:rsidR="00EC7CF7">
        <w:trPr>
          <w:trHeight w:hRule="exact" w:val="454"/>
        </w:trPr>
        <w:tc>
          <w:tcPr>
            <w:tcW w:w="738" w:type="dxa"/>
            <w:vMerge w:val="restart"/>
            <w:tcBorders>
              <w:tl2br w:val="nil"/>
              <w:tr2bl w:val="nil"/>
            </w:tcBorders>
            <w:vAlign w:val="center"/>
          </w:tcPr>
          <w:p w:rsidR="00EC7CF7" w:rsidRDefault="00C0707C">
            <w:pPr>
              <w:rPr>
                <w:rFonts w:eastAsia="仿宋_GB2312"/>
                <w:sz w:val="24"/>
                <w:lang w:val="zh-CN"/>
              </w:rPr>
            </w:pPr>
            <w:r>
              <w:rPr>
                <w:rFonts w:eastAsia="仿宋_GB2312"/>
                <w:sz w:val="24"/>
                <w:lang w:val="zh-CN"/>
              </w:rPr>
              <w:t>单位主要人员信息</w:t>
            </w:r>
          </w:p>
        </w:tc>
        <w:tc>
          <w:tcPr>
            <w:tcW w:w="1324" w:type="dxa"/>
            <w:gridSpan w:val="3"/>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姓名</w:t>
            </w:r>
          </w:p>
        </w:tc>
        <w:tc>
          <w:tcPr>
            <w:tcW w:w="1012" w:type="dxa"/>
            <w:gridSpan w:val="3"/>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学历</w:t>
            </w:r>
          </w:p>
        </w:tc>
        <w:tc>
          <w:tcPr>
            <w:tcW w:w="2284" w:type="dxa"/>
            <w:gridSpan w:val="5"/>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身份证号码</w:t>
            </w:r>
          </w:p>
        </w:tc>
        <w:tc>
          <w:tcPr>
            <w:tcW w:w="1365"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职务</w:t>
            </w:r>
          </w:p>
        </w:tc>
        <w:tc>
          <w:tcPr>
            <w:tcW w:w="2310"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联系电话</w:t>
            </w:r>
          </w:p>
        </w:tc>
      </w:tr>
      <w:tr w:rsidR="00EC7CF7">
        <w:trPr>
          <w:trHeight w:hRule="exact" w:val="649"/>
        </w:trPr>
        <w:tc>
          <w:tcPr>
            <w:tcW w:w="738" w:type="dxa"/>
            <w:vMerge/>
            <w:tcBorders>
              <w:tl2br w:val="nil"/>
              <w:tr2bl w:val="nil"/>
            </w:tcBorders>
            <w:vAlign w:val="center"/>
          </w:tcPr>
          <w:p w:rsidR="00EC7CF7" w:rsidRDefault="00EC7CF7">
            <w:pPr>
              <w:rPr>
                <w:rFonts w:eastAsia="仿宋_GB2312"/>
                <w:sz w:val="24"/>
                <w:lang w:val="zh-CN"/>
              </w:rPr>
            </w:pPr>
          </w:p>
        </w:tc>
        <w:tc>
          <w:tcPr>
            <w:tcW w:w="1324" w:type="dxa"/>
            <w:gridSpan w:val="3"/>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退役军人</w:t>
            </w:r>
          </w:p>
        </w:tc>
        <w:tc>
          <w:tcPr>
            <w:tcW w:w="1012" w:type="dxa"/>
            <w:gridSpan w:val="3"/>
            <w:tcBorders>
              <w:tl2br w:val="nil"/>
              <w:tr2bl w:val="nil"/>
            </w:tcBorders>
            <w:vAlign w:val="center"/>
          </w:tcPr>
          <w:p w:rsidR="00EC7CF7" w:rsidRDefault="00EC7CF7">
            <w:pPr>
              <w:jc w:val="center"/>
              <w:rPr>
                <w:rFonts w:eastAsia="仿宋_GB2312"/>
                <w:sz w:val="24"/>
                <w:lang w:val="zh-CN"/>
              </w:rPr>
            </w:pPr>
          </w:p>
        </w:tc>
        <w:tc>
          <w:tcPr>
            <w:tcW w:w="2284" w:type="dxa"/>
            <w:gridSpan w:val="5"/>
            <w:tcBorders>
              <w:tl2br w:val="nil"/>
              <w:tr2bl w:val="nil"/>
            </w:tcBorders>
            <w:vAlign w:val="center"/>
          </w:tcPr>
          <w:p w:rsidR="00EC7CF7" w:rsidRDefault="00EC7CF7">
            <w:pPr>
              <w:jc w:val="center"/>
              <w:rPr>
                <w:rFonts w:eastAsia="仿宋_GB2312"/>
                <w:sz w:val="24"/>
                <w:lang w:val="zh-CN"/>
              </w:rPr>
            </w:pPr>
          </w:p>
        </w:tc>
        <w:tc>
          <w:tcPr>
            <w:tcW w:w="1365" w:type="dxa"/>
            <w:gridSpan w:val="2"/>
            <w:tcBorders>
              <w:tl2br w:val="nil"/>
              <w:tr2bl w:val="nil"/>
            </w:tcBorders>
            <w:vAlign w:val="center"/>
          </w:tcPr>
          <w:p w:rsidR="00EC7CF7" w:rsidRDefault="00EC7CF7">
            <w:pPr>
              <w:jc w:val="center"/>
              <w:rPr>
                <w:rFonts w:eastAsia="仿宋_GB2312"/>
                <w:sz w:val="24"/>
                <w:lang w:val="zh-CN"/>
              </w:rPr>
            </w:pPr>
          </w:p>
        </w:tc>
        <w:tc>
          <w:tcPr>
            <w:tcW w:w="2310" w:type="dxa"/>
            <w:gridSpan w:val="2"/>
            <w:tcBorders>
              <w:tl2br w:val="nil"/>
              <w:tr2bl w:val="nil"/>
            </w:tcBorders>
            <w:vAlign w:val="center"/>
          </w:tcPr>
          <w:p w:rsidR="00EC7CF7" w:rsidRDefault="00EC7CF7">
            <w:pPr>
              <w:jc w:val="center"/>
              <w:rPr>
                <w:rFonts w:eastAsia="仿宋_GB2312"/>
                <w:sz w:val="24"/>
                <w:lang w:val="zh-CN"/>
              </w:rPr>
            </w:pPr>
          </w:p>
        </w:tc>
      </w:tr>
      <w:tr w:rsidR="00EC7CF7">
        <w:trPr>
          <w:trHeight w:hRule="exact" w:val="669"/>
        </w:trPr>
        <w:tc>
          <w:tcPr>
            <w:tcW w:w="738" w:type="dxa"/>
            <w:vMerge/>
            <w:tcBorders>
              <w:tl2br w:val="nil"/>
              <w:tr2bl w:val="nil"/>
            </w:tcBorders>
            <w:vAlign w:val="center"/>
          </w:tcPr>
          <w:p w:rsidR="00EC7CF7" w:rsidRDefault="00EC7CF7">
            <w:pPr>
              <w:rPr>
                <w:rFonts w:eastAsia="仿宋_GB2312"/>
                <w:sz w:val="24"/>
                <w:lang w:val="zh-CN"/>
              </w:rPr>
            </w:pPr>
          </w:p>
        </w:tc>
        <w:tc>
          <w:tcPr>
            <w:tcW w:w="1324" w:type="dxa"/>
            <w:gridSpan w:val="3"/>
            <w:tcBorders>
              <w:tl2br w:val="nil"/>
              <w:tr2bl w:val="nil"/>
            </w:tcBorders>
            <w:vAlign w:val="center"/>
          </w:tcPr>
          <w:p w:rsidR="00EC7CF7" w:rsidRDefault="00EC7CF7">
            <w:pPr>
              <w:rPr>
                <w:rFonts w:eastAsia="仿宋_GB2312"/>
                <w:sz w:val="24"/>
                <w:lang w:val="zh-CN"/>
              </w:rPr>
            </w:pPr>
          </w:p>
        </w:tc>
        <w:tc>
          <w:tcPr>
            <w:tcW w:w="1012" w:type="dxa"/>
            <w:gridSpan w:val="3"/>
            <w:tcBorders>
              <w:tl2br w:val="nil"/>
              <w:tr2bl w:val="nil"/>
            </w:tcBorders>
            <w:vAlign w:val="center"/>
          </w:tcPr>
          <w:p w:rsidR="00EC7CF7" w:rsidRDefault="00EC7CF7">
            <w:pPr>
              <w:rPr>
                <w:rFonts w:eastAsia="仿宋_GB2312"/>
                <w:sz w:val="24"/>
                <w:lang w:val="zh-CN"/>
              </w:rPr>
            </w:pPr>
          </w:p>
        </w:tc>
        <w:tc>
          <w:tcPr>
            <w:tcW w:w="2284" w:type="dxa"/>
            <w:gridSpan w:val="5"/>
            <w:tcBorders>
              <w:tl2br w:val="nil"/>
              <w:tr2bl w:val="nil"/>
            </w:tcBorders>
            <w:vAlign w:val="center"/>
          </w:tcPr>
          <w:p w:rsidR="00EC7CF7" w:rsidRDefault="00EC7CF7">
            <w:pPr>
              <w:rPr>
                <w:rFonts w:eastAsia="仿宋_GB2312"/>
                <w:sz w:val="24"/>
                <w:lang w:val="zh-CN"/>
              </w:rPr>
            </w:pPr>
          </w:p>
        </w:tc>
        <w:tc>
          <w:tcPr>
            <w:tcW w:w="1365" w:type="dxa"/>
            <w:gridSpan w:val="2"/>
            <w:tcBorders>
              <w:tl2br w:val="nil"/>
              <w:tr2bl w:val="nil"/>
            </w:tcBorders>
            <w:vAlign w:val="center"/>
          </w:tcPr>
          <w:p w:rsidR="00EC7CF7" w:rsidRDefault="00EC7CF7">
            <w:pPr>
              <w:rPr>
                <w:rFonts w:eastAsia="仿宋_GB2312"/>
                <w:sz w:val="24"/>
                <w:lang w:val="zh-CN"/>
              </w:rPr>
            </w:pPr>
          </w:p>
        </w:tc>
        <w:tc>
          <w:tcPr>
            <w:tcW w:w="2310" w:type="dxa"/>
            <w:gridSpan w:val="2"/>
            <w:tcBorders>
              <w:tl2br w:val="nil"/>
              <w:tr2bl w:val="nil"/>
            </w:tcBorders>
            <w:vAlign w:val="center"/>
          </w:tcPr>
          <w:p w:rsidR="00EC7CF7" w:rsidRDefault="00EC7CF7">
            <w:pPr>
              <w:rPr>
                <w:rFonts w:eastAsia="仿宋_GB2312"/>
                <w:sz w:val="24"/>
                <w:lang w:val="zh-CN"/>
              </w:rPr>
            </w:pPr>
          </w:p>
        </w:tc>
      </w:tr>
      <w:tr w:rsidR="00EC7CF7">
        <w:trPr>
          <w:trHeight w:hRule="exact" w:val="675"/>
        </w:trPr>
        <w:tc>
          <w:tcPr>
            <w:tcW w:w="738" w:type="dxa"/>
            <w:vMerge/>
            <w:tcBorders>
              <w:tl2br w:val="nil"/>
              <w:tr2bl w:val="nil"/>
            </w:tcBorders>
            <w:vAlign w:val="center"/>
          </w:tcPr>
          <w:p w:rsidR="00EC7CF7" w:rsidRDefault="00EC7CF7">
            <w:pPr>
              <w:rPr>
                <w:rFonts w:eastAsia="仿宋_GB2312"/>
                <w:sz w:val="24"/>
                <w:lang w:val="zh-CN"/>
              </w:rPr>
            </w:pPr>
          </w:p>
        </w:tc>
        <w:tc>
          <w:tcPr>
            <w:tcW w:w="1324" w:type="dxa"/>
            <w:gridSpan w:val="3"/>
            <w:tcBorders>
              <w:tl2br w:val="nil"/>
              <w:tr2bl w:val="nil"/>
            </w:tcBorders>
            <w:vAlign w:val="center"/>
          </w:tcPr>
          <w:p w:rsidR="00EC7CF7" w:rsidRDefault="00EC7CF7">
            <w:pPr>
              <w:rPr>
                <w:rFonts w:eastAsia="仿宋_GB2312"/>
                <w:sz w:val="24"/>
                <w:lang w:val="zh-CN"/>
              </w:rPr>
            </w:pPr>
          </w:p>
        </w:tc>
        <w:tc>
          <w:tcPr>
            <w:tcW w:w="1012" w:type="dxa"/>
            <w:gridSpan w:val="3"/>
            <w:tcBorders>
              <w:tl2br w:val="nil"/>
              <w:tr2bl w:val="nil"/>
            </w:tcBorders>
            <w:vAlign w:val="center"/>
          </w:tcPr>
          <w:p w:rsidR="00EC7CF7" w:rsidRDefault="00EC7CF7">
            <w:pPr>
              <w:rPr>
                <w:rFonts w:eastAsia="仿宋_GB2312"/>
                <w:sz w:val="24"/>
                <w:lang w:val="zh-CN"/>
              </w:rPr>
            </w:pPr>
          </w:p>
        </w:tc>
        <w:tc>
          <w:tcPr>
            <w:tcW w:w="2284" w:type="dxa"/>
            <w:gridSpan w:val="5"/>
            <w:tcBorders>
              <w:tl2br w:val="nil"/>
              <w:tr2bl w:val="nil"/>
            </w:tcBorders>
            <w:vAlign w:val="center"/>
          </w:tcPr>
          <w:p w:rsidR="00EC7CF7" w:rsidRDefault="00EC7CF7">
            <w:pPr>
              <w:rPr>
                <w:rFonts w:eastAsia="仿宋_GB2312"/>
                <w:sz w:val="24"/>
                <w:lang w:val="zh-CN"/>
              </w:rPr>
            </w:pPr>
          </w:p>
        </w:tc>
        <w:tc>
          <w:tcPr>
            <w:tcW w:w="1365" w:type="dxa"/>
            <w:gridSpan w:val="2"/>
            <w:tcBorders>
              <w:tl2br w:val="nil"/>
              <w:tr2bl w:val="nil"/>
            </w:tcBorders>
            <w:vAlign w:val="center"/>
          </w:tcPr>
          <w:p w:rsidR="00EC7CF7" w:rsidRDefault="00EC7CF7">
            <w:pPr>
              <w:rPr>
                <w:rFonts w:eastAsia="仿宋_GB2312"/>
                <w:sz w:val="24"/>
                <w:lang w:val="zh-CN"/>
              </w:rPr>
            </w:pPr>
          </w:p>
        </w:tc>
        <w:tc>
          <w:tcPr>
            <w:tcW w:w="2310" w:type="dxa"/>
            <w:gridSpan w:val="2"/>
            <w:tcBorders>
              <w:tl2br w:val="nil"/>
              <w:tr2bl w:val="nil"/>
            </w:tcBorders>
            <w:vAlign w:val="center"/>
          </w:tcPr>
          <w:p w:rsidR="00EC7CF7" w:rsidRDefault="00EC7CF7">
            <w:pPr>
              <w:rPr>
                <w:rFonts w:eastAsia="仿宋_GB2312"/>
                <w:sz w:val="24"/>
                <w:lang w:val="zh-CN"/>
              </w:rPr>
            </w:pPr>
          </w:p>
        </w:tc>
      </w:tr>
      <w:tr w:rsidR="00EC7CF7">
        <w:trPr>
          <w:trHeight w:hRule="exact" w:val="696"/>
        </w:trPr>
        <w:tc>
          <w:tcPr>
            <w:tcW w:w="738" w:type="dxa"/>
            <w:vMerge/>
            <w:tcBorders>
              <w:tl2br w:val="nil"/>
              <w:tr2bl w:val="nil"/>
            </w:tcBorders>
            <w:vAlign w:val="center"/>
          </w:tcPr>
          <w:p w:rsidR="00EC7CF7" w:rsidRDefault="00EC7CF7">
            <w:pPr>
              <w:rPr>
                <w:rFonts w:eastAsia="仿宋_GB2312"/>
                <w:sz w:val="24"/>
                <w:lang w:val="zh-CN"/>
              </w:rPr>
            </w:pPr>
          </w:p>
        </w:tc>
        <w:tc>
          <w:tcPr>
            <w:tcW w:w="1324" w:type="dxa"/>
            <w:gridSpan w:val="3"/>
            <w:tcBorders>
              <w:tl2br w:val="nil"/>
              <w:tr2bl w:val="nil"/>
            </w:tcBorders>
            <w:vAlign w:val="center"/>
          </w:tcPr>
          <w:p w:rsidR="00EC7CF7" w:rsidRDefault="00EC7CF7">
            <w:pPr>
              <w:rPr>
                <w:rFonts w:eastAsia="仿宋_GB2312"/>
                <w:sz w:val="24"/>
                <w:lang w:val="zh-CN"/>
              </w:rPr>
            </w:pPr>
          </w:p>
        </w:tc>
        <w:tc>
          <w:tcPr>
            <w:tcW w:w="1012" w:type="dxa"/>
            <w:gridSpan w:val="3"/>
            <w:tcBorders>
              <w:tl2br w:val="nil"/>
              <w:tr2bl w:val="nil"/>
            </w:tcBorders>
            <w:vAlign w:val="center"/>
          </w:tcPr>
          <w:p w:rsidR="00EC7CF7" w:rsidRDefault="00EC7CF7">
            <w:pPr>
              <w:rPr>
                <w:rFonts w:eastAsia="仿宋_GB2312"/>
                <w:sz w:val="24"/>
                <w:lang w:val="zh-CN"/>
              </w:rPr>
            </w:pPr>
          </w:p>
        </w:tc>
        <w:tc>
          <w:tcPr>
            <w:tcW w:w="2284" w:type="dxa"/>
            <w:gridSpan w:val="5"/>
            <w:tcBorders>
              <w:tl2br w:val="nil"/>
              <w:tr2bl w:val="nil"/>
            </w:tcBorders>
            <w:vAlign w:val="center"/>
          </w:tcPr>
          <w:p w:rsidR="00EC7CF7" w:rsidRDefault="00EC7CF7">
            <w:pPr>
              <w:rPr>
                <w:rFonts w:eastAsia="仿宋_GB2312"/>
                <w:sz w:val="24"/>
                <w:lang w:val="zh-CN"/>
              </w:rPr>
            </w:pPr>
          </w:p>
        </w:tc>
        <w:tc>
          <w:tcPr>
            <w:tcW w:w="1365" w:type="dxa"/>
            <w:gridSpan w:val="2"/>
            <w:tcBorders>
              <w:tl2br w:val="nil"/>
              <w:tr2bl w:val="nil"/>
            </w:tcBorders>
            <w:vAlign w:val="center"/>
          </w:tcPr>
          <w:p w:rsidR="00EC7CF7" w:rsidRDefault="00EC7CF7">
            <w:pPr>
              <w:rPr>
                <w:rFonts w:eastAsia="仿宋_GB2312"/>
                <w:sz w:val="24"/>
                <w:lang w:val="zh-CN"/>
              </w:rPr>
            </w:pPr>
          </w:p>
        </w:tc>
        <w:tc>
          <w:tcPr>
            <w:tcW w:w="2310" w:type="dxa"/>
            <w:gridSpan w:val="2"/>
            <w:tcBorders>
              <w:tl2br w:val="nil"/>
              <w:tr2bl w:val="nil"/>
            </w:tcBorders>
            <w:vAlign w:val="center"/>
          </w:tcPr>
          <w:p w:rsidR="00EC7CF7" w:rsidRDefault="00EC7CF7">
            <w:pPr>
              <w:rPr>
                <w:rFonts w:eastAsia="仿宋_GB2312"/>
                <w:sz w:val="24"/>
                <w:lang w:val="zh-CN"/>
              </w:rPr>
            </w:pPr>
          </w:p>
        </w:tc>
      </w:tr>
      <w:tr w:rsidR="00EC7CF7">
        <w:trPr>
          <w:trHeight w:hRule="exact" w:val="613"/>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职工总人数</w:t>
            </w:r>
          </w:p>
        </w:tc>
        <w:tc>
          <w:tcPr>
            <w:tcW w:w="1012" w:type="dxa"/>
            <w:gridSpan w:val="3"/>
            <w:tcBorders>
              <w:tl2br w:val="nil"/>
              <w:tr2bl w:val="nil"/>
            </w:tcBorders>
            <w:vAlign w:val="center"/>
          </w:tcPr>
          <w:p w:rsidR="00EC7CF7" w:rsidRDefault="00EC7CF7">
            <w:pPr>
              <w:rPr>
                <w:rFonts w:eastAsia="仿宋_GB2312"/>
                <w:sz w:val="24"/>
                <w:lang w:val="zh-CN"/>
              </w:rPr>
            </w:pPr>
          </w:p>
        </w:tc>
        <w:tc>
          <w:tcPr>
            <w:tcW w:w="5959" w:type="dxa"/>
            <w:gridSpan w:val="9"/>
            <w:tcBorders>
              <w:tl2br w:val="nil"/>
              <w:tr2bl w:val="nil"/>
            </w:tcBorders>
            <w:vAlign w:val="center"/>
          </w:tcPr>
          <w:p w:rsidR="00EC7CF7" w:rsidRDefault="00C0707C">
            <w:pPr>
              <w:rPr>
                <w:rFonts w:eastAsia="仿宋_GB2312"/>
                <w:sz w:val="24"/>
                <w:lang w:val="zh-CN"/>
              </w:rPr>
            </w:pPr>
            <w:r>
              <w:rPr>
                <w:rFonts w:eastAsia="仿宋_GB2312"/>
                <w:sz w:val="24"/>
                <w:lang w:val="zh-CN"/>
              </w:rPr>
              <w:t>其中：退役军人</w:t>
            </w:r>
            <w:r>
              <w:rPr>
                <w:rFonts w:eastAsia="仿宋_GB2312"/>
                <w:sz w:val="24"/>
                <w:lang w:val="zh-CN"/>
              </w:rPr>
              <w:t xml:space="preserve">     </w:t>
            </w:r>
            <w:r>
              <w:rPr>
                <w:rFonts w:eastAsia="仿宋_GB2312"/>
                <w:sz w:val="24"/>
                <w:lang w:val="zh-CN"/>
              </w:rPr>
              <w:t>人</w:t>
            </w:r>
          </w:p>
        </w:tc>
      </w:tr>
      <w:tr w:rsidR="00EC7CF7">
        <w:trPr>
          <w:trHeight w:hRule="exact" w:val="454"/>
        </w:trPr>
        <w:tc>
          <w:tcPr>
            <w:tcW w:w="9033" w:type="dxa"/>
            <w:gridSpan w:val="16"/>
            <w:tcBorders>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三、申请事项</w:t>
            </w:r>
          </w:p>
        </w:tc>
      </w:tr>
      <w:tr w:rsidR="00EC7CF7">
        <w:trPr>
          <w:trHeight w:hRule="exact" w:val="799"/>
        </w:trPr>
        <w:tc>
          <w:tcPr>
            <w:tcW w:w="2062"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申请场地面积</w:t>
            </w:r>
          </w:p>
        </w:tc>
        <w:tc>
          <w:tcPr>
            <w:tcW w:w="1406" w:type="dxa"/>
            <w:gridSpan w:val="4"/>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工位</w:t>
            </w:r>
            <w:r>
              <w:rPr>
                <w:rFonts w:eastAsia="仿宋_GB2312"/>
                <w:sz w:val="24"/>
              </w:rPr>
              <w:t xml:space="preserve">  </w:t>
            </w:r>
            <w:r>
              <w:rPr>
                <w:rFonts w:eastAsia="仿宋_GB2312"/>
                <w:sz w:val="24"/>
                <w:lang w:val="zh-CN"/>
              </w:rPr>
              <w:t>面积</w:t>
            </w:r>
            <w:r>
              <w:rPr>
                <w:rFonts w:eastAsia="仿宋_GB2312"/>
                <w:sz w:val="24"/>
                <w:lang w:val="zh-CN"/>
              </w:rPr>
              <w:t xml:space="preserve">    </w:t>
            </w:r>
            <w:r>
              <w:rPr>
                <w:rFonts w:eastAsia="仿宋_GB2312"/>
                <w:sz w:val="24"/>
                <w:lang w:val="zh-CN"/>
              </w:rPr>
              <w:t>㎡</w:t>
            </w:r>
          </w:p>
        </w:tc>
        <w:tc>
          <w:tcPr>
            <w:tcW w:w="1365" w:type="dxa"/>
            <w:gridSpan w:val="2"/>
            <w:tcBorders>
              <w:tl2br w:val="nil"/>
              <w:tr2bl w:val="nil"/>
            </w:tcBorders>
            <w:vAlign w:val="center"/>
          </w:tcPr>
          <w:p w:rsidR="00EC7CF7" w:rsidRDefault="00C0707C">
            <w:pPr>
              <w:jc w:val="center"/>
              <w:rPr>
                <w:rFonts w:eastAsia="仿宋_GB2312"/>
                <w:sz w:val="24"/>
                <w:lang w:val="zh-CN"/>
              </w:rPr>
            </w:pPr>
            <w:r>
              <w:rPr>
                <w:rFonts w:eastAsia="仿宋_GB2312"/>
                <w:sz w:val="24"/>
                <w:lang w:val="zh-CN"/>
              </w:rPr>
              <w:t>申请年限</w:t>
            </w:r>
          </w:p>
        </w:tc>
        <w:tc>
          <w:tcPr>
            <w:tcW w:w="4200" w:type="dxa"/>
            <w:gridSpan w:val="6"/>
            <w:tcBorders>
              <w:tl2br w:val="nil"/>
              <w:tr2bl w:val="nil"/>
            </w:tcBorders>
            <w:vAlign w:val="center"/>
          </w:tcPr>
          <w:p w:rsidR="00EC7CF7" w:rsidRDefault="00C0707C">
            <w:pPr>
              <w:jc w:val="center"/>
              <w:rPr>
                <w:rFonts w:eastAsia="仿宋_GB2312"/>
                <w:sz w:val="24"/>
              </w:rPr>
            </w:pPr>
            <w:r>
              <w:rPr>
                <w:rFonts w:eastAsia="仿宋_GB2312"/>
                <w:sz w:val="24"/>
                <w:lang w:val="zh-CN"/>
              </w:rPr>
              <w:t>不超过</w:t>
            </w:r>
            <w:r>
              <w:rPr>
                <w:rFonts w:eastAsia="仿宋_GB2312"/>
                <w:sz w:val="24"/>
              </w:rPr>
              <w:t>1</w:t>
            </w:r>
            <w:r>
              <w:rPr>
                <w:rFonts w:eastAsia="仿宋_GB2312"/>
                <w:sz w:val="24"/>
              </w:rPr>
              <w:t>年</w:t>
            </w:r>
          </w:p>
        </w:tc>
      </w:tr>
      <w:tr w:rsidR="00EC7CF7">
        <w:trPr>
          <w:trHeight w:hRule="exact" w:val="2239"/>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场地规划及用途说明：</w:t>
            </w: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tc>
      </w:tr>
      <w:tr w:rsidR="00EC7CF7">
        <w:trPr>
          <w:trHeight w:hRule="exact" w:val="2301"/>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lastRenderedPageBreak/>
              <w:t>希望园区提供什么服务</w:t>
            </w:r>
            <w:r>
              <w:rPr>
                <w:rFonts w:eastAsia="仿宋_GB2312"/>
                <w:sz w:val="24"/>
                <w:lang w:val="zh-CN"/>
              </w:rPr>
              <w:t>/</w:t>
            </w:r>
            <w:r>
              <w:rPr>
                <w:rFonts w:eastAsia="仿宋_GB2312"/>
                <w:sz w:val="24"/>
                <w:lang w:val="zh-CN"/>
              </w:rPr>
              <w:t>帮助：</w:t>
            </w:r>
          </w:p>
          <w:p w:rsidR="00EC7CF7" w:rsidRDefault="00C0707C">
            <w:pPr>
              <w:rPr>
                <w:rFonts w:eastAsia="仿宋_GB2312"/>
                <w:sz w:val="24"/>
                <w:lang w:val="zh-CN"/>
              </w:rPr>
            </w:pPr>
            <w:r>
              <w:rPr>
                <w:rFonts w:eastAsia="仿宋_GB2312"/>
                <w:sz w:val="24"/>
                <w:lang w:val="zh-CN"/>
              </w:rPr>
              <w:br/>
            </w: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p w:rsidR="00EC7CF7" w:rsidRDefault="00EC7CF7">
            <w:pPr>
              <w:rPr>
                <w:rFonts w:eastAsia="仿宋_GB2312"/>
                <w:sz w:val="24"/>
                <w:lang w:val="zh-CN"/>
              </w:rPr>
            </w:pPr>
          </w:p>
        </w:tc>
      </w:tr>
      <w:tr w:rsidR="00EC7CF7">
        <w:trPr>
          <w:trHeight w:hRule="exact" w:val="388"/>
        </w:trPr>
        <w:tc>
          <w:tcPr>
            <w:tcW w:w="9033" w:type="dxa"/>
            <w:gridSpan w:val="16"/>
            <w:tcBorders>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四、材料提交情况</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1.□</w:t>
            </w:r>
            <w:r>
              <w:rPr>
                <w:rFonts w:eastAsia="仿宋_GB2312"/>
                <w:sz w:val="24"/>
                <w:lang w:val="zh-CN"/>
              </w:rPr>
              <w:t>《退役军人创业园入驻申请表》</w:t>
            </w:r>
            <w:r>
              <w:rPr>
                <w:rFonts w:eastAsia="仿宋_GB2312"/>
                <w:sz w:val="24"/>
                <w:lang w:val="zh-CN"/>
              </w:rPr>
              <w:t xml:space="preserve">          </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2.□</w:t>
            </w:r>
            <w:r>
              <w:rPr>
                <w:rFonts w:eastAsia="仿宋_GB2312"/>
                <w:sz w:val="24"/>
                <w:lang w:val="zh-CN"/>
              </w:rPr>
              <w:t>《创业计划书》</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3.</w:t>
            </w:r>
            <w:r>
              <w:rPr>
                <w:rFonts w:eastAsia="仿宋_GB2312"/>
                <w:sz w:val="24"/>
                <w:lang w:val="zh-CN"/>
              </w:rPr>
              <w:t>创业实体成员相关身份证明：</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个人简历</w:t>
            </w:r>
            <w:r>
              <w:rPr>
                <w:rFonts w:eastAsia="仿宋_GB2312"/>
                <w:sz w:val="24"/>
                <w:lang w:val="zh-CN"/>
              </w:rPr>
              <w:t xml:space="preserve">                                       </w:t>
            </w:r>
            <w:r>
              <w:rPr>
                <w:rFonts w:eastAsia="仿宋_GB2312"/>
                <w:sz w:val="24"/>
                <w:lang w:val="zh-CN"/>
              </w:rPr>
              <w:t>份</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（身份证、户口本、退役证件）复印件</w:t>
            </w:r>
            <w:r>
              <w:rPr>
                <w:rFonts w:eastAsia="仿宋_GB2312"/>
                <w:sz w:val="24"/>
                <w:lang w:val="zh-CN"/>
              </w:rPr>
              <w:t xml:space="preserve">             </w:t>
            </w:r>
            <w:r>
              <w:rPr>
                <w:rFonts w:eastAsia="仿宋_GB2312"/>
                <w:sz w:val="24"/>
                <w:lang w:val="zh-CN"/>
              </w:rPr>
              <w:t>份</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《就业失业登记证》的原件及复印件</w:t>
            </w:r>
            <w:r>
              <w:rPr>
                <w:rFonts w:eastAsia="仿宋_GB2312"/>
                <w:sz w:val="24"/>
                <w:lang w:val="zh-CN"/>
              </w:rPr>
              <w:t xml:space="preserve">               </w:t>
            </w:r>
            <w:r>
              <w:rPr>
                <w:rFonts w:eastAsia="仿宋_GB2312"/>
                <w:sz w:val="24"/>
                <w:lang w:val="zh-CN"/>
              </w:rPr>
              <w:t>份</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学历证书、专利证书、职称证书等</w:t>
            </w:r>
            <w:r>
              <w:rPr>
                <w:rFonts w:eastAsia="仿宋_GB2312"/>
                <w:sz w:val="24"/>
                <w:lang w:val="zh-CN"/>
              </w:rPr>
              <w:t xml:space="preserve">                 </w:t>
            </w:r>
            <w:r>
              <w:rPr>
                <w:rFonts w:eastAsia="仿宋_GB2312"/>
                <w:sz w:val="24"/>
                <w:lang w:val="zh-CN"/>
              </w:rPr>
              <w:t>份</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4.</w:t>
            </w:r>
            <w:r>
              <w:rPr>
                <w:rFonts w:eastAsia="仿宋_GB2312"/>
                <w:sz w:val="24"/>
                <w:lang w:val="zh-CN"/>
              </w:rPr>
              <w:t>企业注册登记材料：</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已注册企业：</w:t>
            </w:r>
            <w:r>
              <w:rPr>
                <w:rFonts w:eastAsia="仿宋_GB2312"/>
                <w:sz w:val="24"/>
                <w:lang w:val="zh-CN"/>
              </w:rPr>
              <w:t>□</w:t>
            </w:r>
            <w:r>
              <w:rPr>
                <w:rFonts w:eastAsia="仿宋_GB2312"/>
                <w:sz w:val="24"/>
                <w:lang w:val="zh-CN"/>
              </w:rPr>
              <w:t>营业执照副本复印件</w:t>
            </w:r>
            <w:r>
              <w:rPr>
                <w:rFonts w:eastAsia="仿宋_GB2312"/>
                <w:sz w:val="24"/>
                <w:lang w:val="zh-CN"/>
              </w:rPr>
              <w:t xml:space="preserve">                             </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税务登记证副本复印件</w:t>
            </w:r>
            <w:r>
              <w:rPr>
                <w:rFonts w:eastAsia="仿宋_GB2312"/>
                <w:sz w:val="24"/>
                <w:lang w:val="zh-CN"/>
              </w:rPr>
              <w:t xml:space="preserve">              </w:t>
            </w:r>
            <w:r>
              <w:rPr>
                <w:rFonts w:eastAsia="仿宋_GB2312"/>
                <w:sz w:val="24"/>
                <w:lang w:val="zh-CN"/>
              </w:rPr>
              <w:t xml:space="preserve">             </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w:t>
            </w:r>
            <w:r>
              <w:rPr>
                <w:rFonts w:eastAsia="仿宋_GB2312"/>
                <w:sz w:val="24"/>
                <w:lang w:val="zh-CN"/>
              </w:rPr>
              <w:t>组织机构代码证复印件</w:t>
            </w:r>
            <w:r>
              <w:rPr>
                <w:rFonts w:eastAsia="仿宋_GB2312"/>
                <w:sz w:val="24"/>
                <w:lang w:val="zh-CN"/>
              </w:rPr>
              <w:t xml:space="preserve">                           </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新注册企业：</w:t>
            </w:r>
            <w:r>
              <w:rPr>
                <w:rFonts w:eastAsia="仿宋_GB2312"/>
                <w:sz w:val="24"/>
                <w:lang w:val="zh-CN"/>
              </w:rPr>
              <w:t>□</w:t>
            </w:r>
            <w:r>
              <w:rPr>
                <w:rFonts w:eastAsia="仿宋_GB2312"/>
                <w:sz w:val="24"/>
                <w:lang w:val="zh-CN"/>
              </w:rPr>
              <w:t>名称预先核准通知书复印件</w:t>
            </w:r>
            <w:r>
              <w:rPr>
                <w:rFonts w:eastAsia="仿宋_GB2312"/>
                <w:sz w:val="24"/>
                <w:lang w:val="zh-CN"/>
              </w:rPr>
              <w:t xml:space="preserve">                       </w:t>
            </w:r>
          </w:p>
        </w:tc>
      </w:tr>
      <w:tr w:rsidR="00EC7CF7">
        <w:trPr>
          <w:trHeight w:hRule="exact" w:val="454"/>
        </w:trPr>
        <w:tc>
          <w:tcPr>
            <w:tcW w:w="9033" w:type="dxa"/>
            <w:gridSpan w:val="16"/>
            <w:tcBorders>
              <w:tl2br w:val="nil"/>
              <w:tr2bl w:val="nil"/>
            </w:tcBorders>
            <w:vAlign w:val="center"/>
          </w:tcPr>
          <w:p w:rsidR="00EC7CF7" w:rsidRDefault="00C0707C">
            <w:pPr>
              <w:rPr>
                <w:rFonts w:eastAsia="仿宋_GB2312"/>
                <w:sz w:val="24"/>
                <w:lang w:val="zh-CN"/>
              </w:rPr>
            </w:pPr>
            <w:r>
              <w:rPr>
                <w:rFonts w:eastAsia="仿宋_GB2312"/>
                <w:sz w:val="24"/>
                <w:lang w:val="zh-CN"/>
              </w:rPr>
              <w:t>5.</w:t>
            </w:r>
            <w:r>
              <w:rPr>
                <w:rFonts w:eastAsia="仿宋_GB2312"/>
                <w:sz w:val="24"/>
                <w:lang w:val="zh-CN"/>
              </w:rPr>
              <w:t>其它：</w:t>
            </w:r>
            <w:r>
              <w:rPr>
                <w:rFonts w:eastAsia="仿宋_GB2312"/>
                <w:sz w:val="24"/>
                <w:lang w:val="zh-CN"/>
              </w:rPr>
              <w:t xml:space="preserve">                                           </w:t>
            </w:r>
            <w:r>
              <w:rPr>
                <w:rFonts w:eastAsia="仿宋_GB2312"/>
                <w:sz w:val="24"/>
                <w:lang w:val="zh-CN"/>
              </w:rPr>
              <w:t>份</w:t>
            </w:r>
          </w:p>
        </w:tc>
      </w:tr>
      <w:tr w:rsidR="00EC7CF7">
        <w:trPr>
          <w:trHeight w:hRule="exact" w:val="454"/>
        </w:trPr>
        <w:tc>
          <w:tcPr>
            <w:tcW w:w="9033" w:type="dxa"/>
            <w:gridSpan w:val="16"/>
            <w:tcBorders>
              <w:tl2br w:val="nil"/>
              <w:tr2bl w:val="nil"/>
            </w:tcBorders>
            <w:shd w:val="clear" w:color="auto" w:fill="CCCCCC"/>
            <w:vAlign w:val="center"/>
          </w:tcPr>
          <w:p w:rsidR="00EC7CF7" w:rsidRDefault="00C0707C">
            <w:pPr>
              <w:jc w:val="center"/>
              <w:rPr>
                <w:rFonts w:eastAsia="仿宋_GB2312"/>
                <w:b/>
                <w:bCs/>
                <w:sz w:val="24"/>
                <w:lang w:val="zh-CN"/>
              </w:rPr>
            </w:pPr>
            <w:r>
              <w:rPr>
                <w:rFonts w:eastAsia="仿宋_GB2312"/>
                <w:b/>
                <w:bCs/>
                <w:sz w:val="24"/>
                <w:lang w:val="zh-CN"/>
              </w:rPr>
              <w:t>五、项目简介</w:t>
            </w:r>
          </w:p>
          <w:p w:rsidR="00EC7CF7" w:rsidRDefault="00EC7CF7">
            <w:pPr>
              <w:rPr>
                <w:rFonts w:eastAsia="仿宋_GB2312"/>
                <w:sz w:val="24"/>
                <w:lang w:val="zh-CN"/>
              </w:rPr>
            </w:pPr>
          </w:p>
        </w:tc>
      </w:tr>
      <w:tr w:rsidR="00EC7CF7">
        <w:trPr>
          <w:trHeight w:hRule="exact" w:val="2401"/>
        </w:trPr>
        <w:tc>
          <w:tcPr>
            <w:tcW w:w="9033" w:type="dxa"/>
            <w:gridSpan w:val="16"/>
            <w:tcBorders>
              <w:tl2br w:val="nil"/>
              <w:tr2bl w:val="nil"/>
            </w:tcBorders>
          </w:tcPr>
          <w:p w:rsidR="00EC7CF7" w:rsidRDefault="00C0707C">
            <w:pPr>
              <w:rPr>
                <w:rFonts w:eastAsia="仿宋_GB2312"/>
                <w:sz w:val="24"/>
                <w:lang w:val="zh-CN"/>
              </w:rPr>
            </w:pPr>
            <w:r>
              <w:rPr>
                <w:rFonts w:eastAsia="仿宋_GB2312"/>
                <w:sz w:val="24"/>
                <w:lang w:val="zh-CN"/>
              </w:rPr>
              <w:t>（创业项目名称、类型、注册资金、项目内容、投资额、资金来源、市场前景等）</w:t>
            </w:r>
          </w:p>
        </w:tc>
      </w:tr>
      <w:tr w:rsidR="00EC7CF7">
        <w:trPr>
          <w:trHeight w:hRule="exact" w:val="454"/>
        </w:trPr>
        <w:tc>
          <w:tcPr>
            <w:tcW w:w="9033" w:type="dxa"/>
            <w:gridSpan w:val="16"/>
            <w:tcBorders>
              <w:tl2br w:val="nil"/>
              <w:tr2bl w:val="nil"/>
            </w:tcBorders>
            <w:shd w:val="clear" w:color="auto" w:fill="CCCCCC"/>
            <w:vAlign w:val="center"/>
          </w:tcPr>
          <w:p w:rsidR="00EC7CF7" w:rsidRDefault="00C0707C">
            <w:pPr>
              <w:jc w:val="center"/>
              <w:rPr>
                <w:rFonts w:eastAsia="仿宋_GB2312"/>
                <w:sz w:val="24"/>
                <w:lang w:val="zh-CN"/>
              </w:rPr>
            </w:pPr>
            <w:r>
              <w:rPr>
                <w:rFonts w:eastAsia="仿宋_GB2312"/>
                <w:b/>
                <w:bCs/>
                <w:sz w:val="24"/>
                <w:lang w:val="zh-CN"/>
              </w:rPr>
              <w:t>六、创业计划书（另附）提纲</w:t>
            </w:r>
          </w:p>
        </w:tc>
      </w:tr>
      <w:tr w:rsidR="00EC7CF7">
        <w:trPr>
          <w:trHeight w:hRule="exact" w:val="2802"/>
        </w:trPr>
        <w:tc>
          <w:tcPr>
            <w:tcW w:w="9033" w:type="dxa"/>
            <w:gridSpan w:val="16"/>
            <w:tcBorders>
              <w:tl2br w:val="nil"/>
              <w:tr2bl w:val="nil"/>
            </w:tcBorders>
          </w:tcPr>
          <w:p w:rsidR="00EC7CF7" w:rsidRDefault="00C0707C">
            <w:pPr>
              <w:rPr>
                <w:rFonts w:eastAsia="仿宋_GB2312"/>
                <w:sz w:val="24"/>
                <w:lang w:val="zh-CN"/>
              </w:rPr>
            </w:pPr>
            <w:r>
              <w:rPr>
                <w:rFonts w:eastAsia="仿宋_GB2312"/>
                <w:sz w:val="24"/>
                <w:lang w:val="zh-CN"/>
              </w:rPr>
              <w:lastRenderedPageBreak/>
              <w:t>1.</w:t>
            </w:r>
            <w:r>
              <w:rPr>
                <w:rFonts w:eastAsia="仿宋_GB2312"/>
                <w:sz w:val="24"/>
                <w:lang w:val="zh-CN"/>
              </w:rPr>
              <w:t>创业团队介绍：创业团队内所有人员的姓名、性别、出生年月、学历、专业、职称、</w:t>
            </w:r>
          </w:p>
          <w:p w:rsidR="00EC7CF7" w:rsidRDefault="00C0707C">
            <w:pPr>
              <w:rPr>
                <w:rFonts w:eastAsia="仿宋_GB2312"/>
                <w:sz w:val="24"/>
                <w:lang w:val="zh-CN"/>
              </w:rPr>
            </w:pPr>
            <w:r>
              <w:rPr>
                <w:rFonts w:eastAsia="仿宋_GB2312"/>
                <w:sz w:val="24"/>
                <w:lang w:val="zh-CN"/>
              </w:rPr>
              <w:t>学习和工作简历，以及他们在项目开发、生产经营过程中曾经和将要起的作用</w:t>
            </w:r>
          </w:p>
          <w:p w:rsidR="00EC7CF7" w:rsidRDefault="00C0707C">
            <w:pPr>
              <w:rPr>
                <w:rFonts w:eastAsia="仿宋_GB2312"/>
                <w:sz w:val="24"/>
                <w:lang w:val="zh-CN"/>
              </w:rPr>
            </w:pPr>
            <w:r>
              <w:rPr>
                <w:rFonts w:eastAsia="仿宋_GB2312"/>
                <w:sz w:val="24"/>
                <w:lang w:val="zh-CN"/>
              </w:rPr>
              <w:t>2.</w:t>
            </w:r>
            <w:r>
              <w:rPr>
                <w:rFonts w:eastAsia="仿宋_GB2312"/>
                <w:sz w:val="24"/>
                <w:lang w:val="zh-CN"/>
              </w:rPr>
              <w:t>拟投资项目概况</w:t>
            </w:r>
          </w:p>
          <w:p w:rsidR="00EC7CF7" w:rsidRDefault="00C0707C">
            <w:pPr>
              <w:rPr>
                <w:rFonts w:eastAsia="仿宋_GB2312"/>
                <w:sz w:val="24"/>
                <w:lang w:val="zh-CN"/>
              </w:rPr>
            </w:pPr>
            <w:r>
              <w:rPr>
                <w:rFonts w:eastAsia="仿宋_GB2312"/>
                <w:sz w:val="24"/>
                <w:lang w:val="zh-CN"/>
              </w:rPr>
              <w:t>3.</w:t>
            </w:r>
            <w:r>
              <w:rPr>
                <w:rFonts w:eastAsia="仿宋_GB2312"/>
                <w:sz w:val="24"/>
                <w:lang w:val="zh-CN"/>
              </w:rPr>
              <w:t>投资金额及资金来源情况</w:t>
            </w:r>
            <w:r>
              <w:rPr>
                <w:rFonts w:eastAsia="仿宋_GB2312"/>
                <w:sz w:val="24"/>
                <w:lang w:val="zh-CN"/>
              </w:rPr>
              <w:t>(</w:t>
            </w:r>
            <w:r>
              <w:rPr>
                <w:rFonts w:eastAsia="仿宋_GB2312"/>
                <w:sz w:val="24"/>
                <w:lang w:val="zh-CN"/>
              </w:rPr>
              <w:t>单位</w:t>
            </w:r>
            <w:r>
              <w:rPr>
                <w:rFonts w:eastAsia="仿宋_GB2312"/>
                <w:sz w:val="24"/>
                <w:lang w:val="zh-CN"/>
              </w:rPr>
              <w:t>:</w:t>
            </w:r>
            <w:r>
              <w:rPr>
                <w:rFonts w:eastAsia="仿宋_GB2312"/>
                <w:sz w:val="24"/>
                <w:lang w:val="zh-CN"/>
              </w:rPr>
              <w:t>万元</w:t>
            </w:r>
            <w:r>
              <w:rPr>
                <w:rFonts w:eastAsia="仿宋_GB2312"/>
                <w:sz w:val="24"/>
                <w:lang w:val="zh-CN"/>
              </w:rPr>
              <w:t>)</w:t>
            </w:r>
          </w:p>
          <w:p w:rsidR="00EC7CF7" w:rsidRDefault="00C0707C">
            <w:pPr>
              <w:rPr>
                <w:rFonts w:eastAsia="仿宋_GB2312"/>
                <w:sz w:val="24"/>
                <w:lang w:val="zh-CN"/>
              </w:rPr>
            </w:pPr>
            <w:r>
              <w:rPr>
                <w:rFonts w:eastAsia="仿宋_GB2312"/>
                <w:sz w:val="24"/>
                <w:lang w:val="zh-CN"/>
              </w:rPr>
              <w:t>4.</w:t>
            </w:r>
            <w:r>
              <w:rPr>
                <w:rFonts w:eastAsia="仿宋_GB2312"/>
                <w:sz w:val="24"/>
                <w:lang w:val="zh-CN"/>
              </w:rPr>
              <w:t>项目市场前景及赢利情况或者可行性分析</w:t>
            </w:r>
          </w:p>
          <w:p w:rsidR="00EC7CF7" w:rsidRDefault="00C0707C">
            <w:pPr>
              <w:rPr>
                <w:rFonts w:eastAsia="仿宋_GB2312"/>
                <w:sz w:val="24"/>
                <w:lang w:val="zh-CN"/>
              </w:rPr>
            </w:pPr>
            <w:r>
              <w:rPr>
                <w:rFonts w:eastAsia="仿宋_GB2312"/>
                <w:sz w:val="24"/>
                <w:lang w:val="zh-CN"/>
              </w:rPr>
              <w:t>5.</w:t>
            </w:r>
            <w:r>
              <w:rPr>
                <w:rFonts w:eastAsia="仿宋_GB2312"/>
                <w:sz w:val="24"/>
                <w:lang w:val="zh-CN"/>
              </w:rPr>
              <w:t>项目实施计划</w:t>
            </w:r>
          </w:p>
          <w:p w:rsidR="00EC7CF7" w:rsidRDefault="00C0707C">
            <w:pPr>
              <w:rPr>
                <w:rFonts w:eastAsia="仿宋_GB2312"/>
                <w:sz w:val="24"/>
                <w:lang w:val="zh-CN"/>
              </w:rPr>
            </w:pPr>
            <w:r>
              <w:rPr>
                <w:rFonts w:eastAsia="仿宋_GB2312"/>
                <w:sz w:val="24"/>
                <w:lang w:val="zh-CN"/>
              </w:rPr>
              <w:t>6.</w:t>
            </w:r>
            <w:r>
              <w:rPr>
                <w:rFonts w:eastAsia="仿宋_GB2312"/>
                <w:sz w:val="24"/>
                <w:lang w:val="zh-CN"/>
              </w:rPr>
              <w:t>其他需说明的情况（指享受退役军人就业创业政策方面）</w:t>
            </w:r>
          </w:p>
        </w:tc>
      </w:tr>
      <w:tr w:rsidR="00EC7CF7">
        <w:trPr>
          <w:trHeight w:hRule="exact" w:val="454"/>
        </w:trPr>
        <w:tc>
          <w:tcPr>
            <w:tcW w:w="9033" w:type="dxa"/>
            <w:gridSpan w:val="16"/>
            <w:tcBorders>
              <w:bottom w:val="single" w:sz="4" w:space="0" w:color="auto"/>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七、项目需求</w:t>
            </w:r>
          </w:p>
        </w:tc>
      </w:tr>
      <w:tr w:rsidR="00EC7CF7">
        <w:trPr>
          <w:trHeight w:hRule="exact" w:val="1684"/>
        </w:trPr>
        <w:tc>
          <w:tcPr>
            <w:tcW w:w="9033" w:type="dxa"/>
            <w:gridSpan w:val="16"/>
            <w:tcBorders>
              <w:top w:val="single" w:sz="4" w:space="0" w:color="auto"/>
              <w:left w:val="single" w:sz="4" w:space="0" w:color="auto"/>
              <w:bottom w:val="single" w:sz="4" w:space="0" w:color="auto"/>
              <w:right w:val="single" w:sz="4" w:space="0" w:color="auto"/>
              <w:tl2br w:val="nil"/>
              <w:tr2bl w:val="nil"/>
            </w:tcBorders>
            <w:shd w:val="clear" w:color="auto" w:fill="FFFFFF"/>
          </w:tcPr>
          <w:p w:rsidR="00EC7CF7" w:rsidRDefault="00EC7CF7">
            <w:pPr>
              <w:rPr>
                <w:rFonts w:eastAsia="仿宋_GB2312"/>
                <w:sz w:val="24"/>
                <w:lang w:val="zh-CN"/>
              </w:rPr>
            </w:pPr>
          </w:p>
          <w:p w:rsidR="00EC7CF7" w:rsidRDefault="00C0707C">
            <w:pPr>
              <w:rPr>
                <w:rFonts w:eastAsia="仿宋_GB2312"/>
                <w:sz w:val="24"/>
                <w:lang w:val="zh-CN"/>
              </w:rPr>
            </w:pPr>
            <w:r>
              <w:rPr>
                <w:rFonts w:eastAsia="仿宋_GB2312"/>
                <w:sz w:val="24"/>
                <w:lang w:val="zh-CN"/>
              </w:rPr>
              <w:t>企业项目入驻军创园需要退役军人事务局及当地政府相关部门给予支持说明</w:t>
            </w:r>
          </w:p>
        </w:tc>
      </w:tr>
      <w:tr w:rsidR="00EC7CF7">
        <w:trPr>
          <w:trHeight w:hRule="exact" w:val="454"/>
        </w:trPr>
        <w:tc>
          <w:tcPr>
            <w:tcW w:w="9033" w:type="dxa"/>
            <w:gridSpan w:val="16"/>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八、申明</w:t>
            </w:r>
          </w:p>
        </w:tc>
      </w:tr>
      <w:tr w:rsidR="00EC7CF7">
        <w:trPr>
          <w:trHeight w:hRule="exact" w:val="1675"/>
        </w:trPr>
        <w:tc>
          <w:tcPr>
            <w:tcW w:w="9033" w:type="dxa"/>
            <w:gridSpan w:val="16"/>
            <w:tcBorders>
              <w:top w:val="single" w:sz="4" w:space="0" w:color="auto"/>
              <w:tl2br w:val="nil"/>
              <w:tr2bl w:val="nil"/>
            </w:tcBorders>
            <w:vAlign w:val="center"/>
          </w:tcPr>
          <w:p w:rsidR="00EC7CF7" w:rsidRDefault="00C0707C">
            <w:pPr>
              <w:rPr>
                <w:rFonts w:eastAsia="仿宋_GB2312"/>
                <w:sz w:val="24"/>
                <w:lang w:val="zh-CN"/>
              </w:rPr>
            </w:pPr>
            <w:r>
              <w:rPr>
                <w:rFonts w:eastAsia="仿宋_GB2312"/>
                <w:sz w:val="24"/>
                <w:lang w:val="zh-CN"/>
              </w:rPr>
              <w:t>以上申请内容及申请材料属实</w:t>
            </w:r>
          </w:p>
          <w:p w:rsidR="00EC7CF7" w:rsidRDefault="00C0707C">
            <w:pPr>
              <w:jc w:val="center"/>
              <w:rPr>
                <w:rFonts w:eastAsia="仿宋_GB2312"/>
                <w:sz w:val="24"/>
                <w:lang w:val="zh-CN"/>
              </w:rPr>
            </w:pPr>
            <w:r>
              <w:rPr>
                <w:rFonts w:eastAsia="仿宋_GB2312"/>
                <w:sz w:val="24"/>
              </w:rPr>
              <w:t xml:space="preserve">                         </w:t>
            </w:r>
            <w:r>
              <w:rPr>
                <w:rFonts w:eastAsia="仿宋_GB2312"/>
                <w:sz w:val="24"/>
                <w:lang w:val="zh-CN"/>
              </w:rPr>
              <w:t>申请人或申请人单位签章：</w:t>
            </w:r>
          </w:p>
          <w:p w:rsidR="00EC7CF7" w:rsidRDefault="00C0707C">
            <w:pPr>
              <w:jc w:val="center"/>
              <w:rPr>
                <w:rFonts w:eastAsia="仿宋_GB2312"/>
                <w:sz w:val="24"/>
                <w:lang w:val="zh-CN"/>
              </w:rPr>
            </w:pPr>
            <w:r>
              <w:rPr>
                <w:rFonts w:eastAsia="仿宋_GB2312"/>
                <w:sz w:val="24"/>
              </w:rPr>
              <w:t xml:space="preserve">                       </w:t>
            </w:r>
            <w:r>
              <w:rPr>
                <w:rFonts w:eastAsia="仿宋_GB2312"/>
                <w:sz w:val="24"/>
                <w:lang w:val="zh-CN"/>
              </w:rPr>
              <w:t>年</w:t>
            </w:r>
            <w:r>
              <w:rPr>
                <w:rFonts w:eastAsia="仿宋_GB2312"/>
                <w:sz w:val="24"/>
                <w:lang w:val="zh-CN"/>
              </w:rPr>
              <w:t xml:space="preserve">   </w:t>
            </w:r>
            <w:r>
              <w:rPr>
                <w:rFonts w:eastAsia="仿宋_GB2312"/>
                <w:sz w:val="24"/>
                <w:lang w:val="zh-CN"/>
              </w:rPr>
              <w:t>月</w:t>
            </w:r>
            <w:r>
              <w:rPr>
                <w:rFonts w:eastAsia="仿宋_GB2312"/>
                <w:sz w:val="24"/>
                <w:lang w:val="zh-CN"/>
              </w:rPr>
              <w:t xml:space="preserve"> </w:t>
            </w:r>
            <w:r>
              <w:rPr>
                <w:rFonts w:eastAsia="仿宋_GB2312"/>
                <w:sz w:val="24"/>
                <w:lang w:val="zh-CN"/>
              </w:rPr>
              <w:t xml:space="preserve">  </w:t>
            </w:r>
            <w:r>
              <w:rPr>
                <w:rFonts w:eastAsia="仿宋_GB2312"/>
                <w:sz w:val="24"/>
                <w:lang w:val="zh-CN"/>
              </w:rPr>
              <w:t>日</w:t>
            </w:r>
          </w:p>
        </w:tc>
      </w:tr>
      <w:tr w:rsidR="00EC7CF7">
        <w:trPr>
          <w:trHeight w:hRule="exact" w:val="454"/>
        </w:trPr>
        <w:tc>
          <w:tcPr>
            <w:tcW w:w="9033" w:type="dxa"/>
            <w:gridSpan w:val="16"/>
            <w:tcBorders>
              <w:tl2br w:val="nil"/>
              <w:tr2bl w:val="nil"/>
            </w:tcBorders>
            <w:shd w:val="clear" w:color="auto" w:fill="C0C0C0"/>
            <w:vAlign w:val="center"/>
          </w:tcPr>
          <w:p w:rsidR="00EC7CF7" w:rsidRDefault="00C0707C">
            <w:pPr>
              <w:jc w:val="center"/>
              <w:rPr>
                <w:rFonts w:eastAsia="仿宋_GB2312"/>
                <w:sz w:val="24"/>
                <w:lang w:val="zh-CN"/>
              </w:rPr>
            </w:pPr>
            <w:r>
              <w:rPr>
                <w:rFonts w:eastAsia="仿宋_GB2312"/>
                <w:b/>
                <w:bCs/>
                <w:sz w:val="24"/>
                <w:lang w:val="zh-CN"/>
              </w:rPr>
              <w:t>九、项目入驻审批工作流程</w:t>
            </w:r>
          </w:p>
        </w:tc>
      </w:tr>
      <w:tr w:rsidR="00EC7CF7">
        <w:trPr>
          <w:trHeight w:hRule="exact" w:val="2063"/>
        </w:trPr>
        <w:tc>
          <w:tcPr>
            <w:tcW w:w="1683" w:type="dxa"/>
            <w:gridSpan w:val="3"/>
            <w:tcBorders>
              <w:tl2br w:val="nil"/>
              <w:tr2bl w:val="nil"/>
            </w:tcBorders>
            <w:vAlign w:val="center"/>
          </w:tcPr>
          <w:p w:rsidR="00EC7CF7" w:rsidRDefault="00C0707C">
            <w:pPr>
              <w:rPr>
                <w:rFonts w:eastAsia="仿宋_GB2312"/>
                <w:sz w:val="24"/>
                <w:lang w:val="zh-CN"/>
              </w:rPr>
            </w:pPr>
            <w:r>
              <w:rPr>
                <w:rFonts w:eastAsia="仿宋_GB2312"/>
                <w:sz w:val="24"/>
                <w:lang w:val="zh-CN"/>
              </w:rPr>
              <w:t>退役军人创业</w:t>
            </w:r>
          </w:p>
          <w:p w:rsidR="00EC7CF7" w:rsidRDefault="00C0707C">
            <w:pPr>
              <w:rPr>
                <w:rFonts w:eastAsia="仿宋_GB2312"/>
                <w:sz w:val="24"/>
                <w:lang w:val="zh-CN"/>
              </w:rPr>
            </w:pPr>
            <w:r>
              <w:rPr>
                <w:rFonts w:eastAsia="仿宋_GB2312"/>
                <w:sz w:val="24"/>
                <w:lang w:val="zh-CN"/>
              </w:rPr>
              <w:t>园运营管理中心审核意见</w:t>
            </w:r>
          </w:p>
        </w:tc>
        <w:tc>
          <w:tcPr>
            <w:tcW w:w="7350" w:type="dxa"/>
            <w:gridSpan w:val="13"/>
            <w:tcBorders>
              <w:tl2br w:val="nil"/>
              <w:tr2bl w:val="nil"/>
            </w:tcBorders>
            <w:vAlign w:val="center"/>
          </w:tcPr>
          <w:p w:rsidR="00EC7CF7" w:rsidRDefault="00C0707C">
            <w:pPr>
              <w:rPr>
                <w:rFonts w:eastAsia="仿宋_GB2312"/>
                <w:sz w:val="24"/>
                <w:lang w:val="zh-CN"/>
              </w:rPr>
            </w:pPr>
            <w:r>
              <w:rPr>
                <w:rFonts w:eastAsia="仿宋_GB2312"/>
                <w:sz w:val="24"/>
                <w:lang w:val="zh-CN"/>
              </w:rPr>
              <w:t xml:space="preserve">    </w:t>
            </w:r>
            <w:r>
              <w:rPr>
                <w:rFonts w:eastAsia="仿宋_GB2312"/>
                <w:sz w:val="24"/>
              </w:rPr>
              <w:t>经管理中心条件认定，初步核实项目类别，建议进行常规评审（或快捷评审）。</w:t>
            </w:r>
            <w:r>
              <w:rPr>
                <w:rFonts w:eastAsia="仿宋_GB2312"/>
                <w:sz w:val="24"/>
              </w:rPr>
              <w:t xml:space="preserve">           </w:t>
            </w:r>
          </w:p>
          <w:p w:rsidR="00EC7CF7" w:rsidRDefault="00C0707C">
            <w:pPr>
              <w:rPr>
                <w:rFonts w:eastAsia="仿宋_GB2312"/>
                <w:sz w:val="24"/>
                <w:lang w:val="zh-CN"/>
              </w:rPr>
            </w:pPr>
            <w:r>
              <w:rPr>
                <w:rFonts w:eastAsia="仿宋_GB2312"/>
                <w:sz w:val="24"/>
                <w:lang w:val="zh-CN"/>
              </w:rPr>
              <w:t>审核人签字：</w:t>
            </w:r>
          </w:p>
          <w:p w:rsidR="00EC7CF7" w:rsidRDefault="00C0707C">
            <w:pPr>
              <w:rPr>
                <w:rFonts w:eastAsia="仿宋_GB2312"/>
                <w:sz w:val="24"/>
                <w:lang w:val="zh-CN"/>
              </w:rPr>
            </w:pPr>
            <w:r>
              <w:rPr>
                <w:rFonts w:eastAsia="仿宋_GB2312"/>
                <w:sz w:val="24"/>
                <w:lang w:val="zh-CN"/>
              </w:rPr>
              <w:t xml:space="preserve">                                              </w:t>
            </w:r>
            <w:r>
              <w:rPr>
                <w:rFonts w:eastAsia="仿宋_GB2312"/>
                <w:sz w:val="24"/>
                <w:lang w:val="zh-CN"/>
              </w:rPr>
              <w:t>年</w:t>
            </w:r>
            <w:r>
              <w:rPr>
                <w:rFonts w:eastAsia="仿宋_GB2312"/>
                <w:sz w:val="24"/>
                <w:lang w:val="zh-CN"/>
              </w:rPr>
              <w:t xml:space="preserve">   </w:t>
            </w:r>
            <w:r>
              <w:rPr>
                <w:rFonts w:eastAsia="仿宋_GB2312"/>
                <w:sz w:val="24"/>
                <w:lang w:val="zh-CN"/>
              </w:rPr>
              <w:t>月</w:t>
            </w:r>
            <w:r>
              <w:rPr>
                <w:rFonts w:eastAsia="仿宋_GB2312"/>
                <w:sz w:val="24"/>
                <w:lang w:val="zh-CN"/>
              </w:rPr>
              <w:t xml:space="preserve">   </w:t>
            </w:r>
            <w:r>
              <w:rPr>
                <w:rFonts w:eastAsia="仿宋_GB2312"/>
                <w:sz w:val="24"/>
                <w:lang w:val="zh-CN"/>
              </w:rPr>
              <w:t>日</w:t>
            </w:r>
          </w:p>
        </w:tc>
      </w:tr>
      <w:tr w:rsidR="00EC7CF7">
        <w:trPr>
          <w:trHeight w:hRule="exact" w:val="1705"/>
        </w:trPr>
        <w:tc>
          <w:tcPr>
            <w:tcW w:w="1683" w:type="dxa"/>
            <w:gridSpan w:val="3"/>
            <w:tcBorders>
              <w:tl2br w:val="nil"/>
              <w:tr2bl w:val="nil"/>
            </w:tcBorders>
            <w:vAlign w:val="center"/>
          </w:tcPr>
          <w:p w:rsidR="00EC7CF7" w:rsidRDefault="00C0707C">
            <w:pPr>
              <w:rPr>
                <w:rFonts w:eastAsia="仿宋_GB2312"/>
                <w:sz w:val="24"/>
                <w:lang w:val="zh-CN"/>
              </w:rPr>
            </w:pPr>
            <w:r>
              <w:rPr>
                <w:rFonts w:eastAsia="仿宋_GB2312"/>
                <w:sz w:val="24"/>
                <w:lang w:val="zh-CN"/>
              </w:rPr>
              <w:t>军创服务团</w:t>
            </w:r>
          </w:p>
          <w:p w:rsidR="00EC7CF7" w:rsidRDefault="00C0707C">
            <w:pPr>
              <w:rPr>
                <w:rFonts w:eastAsia="仿宋_GB2312"/>
                <w:sz w:val="24"/>
                <w:lang w:val="zh-CN"/>
              </w:rPr>
            </w:pPr>
            <w:r>
              <w:rPr>
                <w:rFonts w:eastAsia="仿宋_GB2312"/>
                <w:sz w:val="24"/>
                <w:lang w:val="zh-CN"/>
              </w:rPr>
              <w:t>咨询意见</w:t>
            </w:r>
          </w:p>
        </w:tc>
        <w:tc>
          <w:tcPr>
            <w:tcW w:w="7350" w:type="dxa"/>
            <w:gridSpan w:val="13"/>
            <w:tcBorders>
              <w:tl2br w:val="nil"/>
              <w:tr2bl w:val="nil"/>
            </w:tcBorders>
            <w:vAlign w:val="center"/>
          </w:tcPr>
          <w:p w:rsidR="00EC7CF7" w:rsidRDefault="00EC7CF7">
            <w:pPr>
              <w:rPr>
                <w:rFonts w:eastAsia="仿宋_GB2312"/>
                <w:sz w:val="24"/>
              </w:rPr>
            </w:pPr>
          </w:p>
          <w:p w:rsidR="00EC7CF7" w:rsidRDefault="00C0707C">
            <w:pPr>
              <w:rPr>
                <w:rFonts w:eastAsia="仿宋_GB2312"/>
                <w:sz w:val="24"/>
              </w:rPr>
            </w:pPr>
            <w:r>
              <w:rPr>
                <w:rFonts w:eastAsia="仿宋_GB2312"/>
                <w:sz w:val="24"/>
                <w:lang w:val="zh-CN"/>
              </w:rPr>
              <w:t>（</w:t>
            </w:r>
            <w:r>
              <w:rPr>
                <w:rFonts w:eastAsia="仿宋_GB2312"/>
                <w:sz w:val="24"/>
              </w:rPr>
              <w:t xml:space="preserve"> X</w:t>
            </w:r>
            <w:r>
              <w:rPr>
                <w:rFonts w:eastAsia="仿宋_GB2312"/>
                <w:sz w:val="24"/>
                <w:lang w:val="zh-CN"/>
              </w:rPr>
              <w:t>年</w:t>
            </w:r>
            <w:r>
              <w:rPr>
                <w:rFonts w:eastAsia="仿宋_GB2312"/>
                <w:sz w:val="24"/>
              </w:rPr>
              <w:t xml:space="preserve">X </w:t>
            </w:r>
            <w:r>
              <w:rPr>
                <w:rFonts w:eastAsia="仿宋_GB2312"/>
                <w:sz w:val="24"/>
                <w:lang w:val="zh-CN"/>
              </w:rPr>
              <w:t>月</w:t>
            </w:r>
            <w:r>
              <w:rPr>
                <w:rFonts w:eastAsia="仿宋_GB2312"/>
                <w:sz w:val="24"/>
              </w:rPr>
              <w:t xml:space="preserve"> X</w:t>
            </w:r>
            <w:r>
              <w:rPr>
                <w:rFonts w:eastAsia="仿宋_GB2312"/>
                <w:sz w:val="24"/>
                <w:lang w:val="zh-CN"/>
              </w:rPr>
              <w:t>日，市退役军人事务局组织军创服务团</w:t>
            </w:r>
            <w:r>
              <w:rPr>
                <w:rFonts w:eastAsia="仿宋_GB2312"/>
                <w:sz w:val="24"/>
              </w:rPr>
              <w:t>XXX</w:t>
            </w:r>
            <w:r>
              <w:rPr>
                <w:rFonts w:eastAsia="仿宋_GB2312"/>
                <w:sz w:val="24"/>
              </w:rPr>
              <w:t>专家开展咨询审核，主要</w:t>
            </w:r>
            <w:r>
              <w:rPr>
                <w:rFonts w:eastAsia="仿宋_GB2312"/>
                <w:sz w:val="24"/>
                <w:lang w:val="zh-CN"/>
              </w:rPr>
              <w:t>咨询意见：</w:t>
            </w:r>
            <w:r>
              <w:rPr>
                <w:rFonts w:eastAsia="仿宋_GB2312"/>
                <w:sz w:val="24"/>
              </w:rPr>
              <w:t>）（此项由</w:t>
            </w:r>
            <w:r>
              <w:rPr>
                <w:rFonts w:eastAsia="仿宋_GB2312"/>
                <w:sz w:val="24"/>
              </w:rPr>
              <w:t>XX</w:t>
            </w:r>
            <w:r>
              <w:rPr>
                <w:rFonts w:eastAsia="仿宋_GB2312"/>
                <w:sz w:val="24"/>
              </w:rPr>
              <w:t>填写）</w:t>
            </w:r>
          </w:p>
          <w:p w:rsidR="00EC7CF7" w:rsidRDefault="00C0707C">
            <w:pPr>
              <w:jc w:val="right"/>
              <w:rPr>
                <w:rFonts w:eastAsia="仿宋_GB2312"/>
                <w:sz w:val="24"/>
                <w:lang w:val="zh-CN"/>
              </w:rPr>
            </w:pPr>
            <w:r>
              <w:rPr>
                <w:rFonts w:eastAsia="仿宋_GB2312"/>
                <w:sz w:val="24"/>
                <w:lang w:val="zh-CN"/>
              </w:rPr>
              <w:t>年</w:t>
            </w:r>
            <w:r>
              <w:rPr>
                <w:rFonts w:eastAsia="仿宋_GB2312"/>
                <w:sz w:val="24"/>
                <w:lang w:val="zh-CN"/>
              </w:rPr>
              <w:t xml:space="preserve">   </w:t>
            </w:r>
            <w:r>
              <w:rPr>
                <w:rFonts w:eastAsia="仿宋_GB2312"/>
                <w:sz w:val="24"/>
                <w:lang w:val="zh-CN"/>
              </w:rPr>
              <w:t>月</w:t>
            </w:r>
            <w:r>
              <w:rPr>
                <w:rFonts w:eastAsia="仿宋_GB2312"/>
                <w:sz w:val="24"/>
                <w:lang w:val="zh-CN"/>
              </w:rPr>
              <w:t xml:space="preserve">   </w:t>
            </w:r>
            <w:r>
              <w:rPr>
                <w:rFonts w:eastAsia="仿宋_GB2312"/>
                <w:sz w:val="24"/>
                <w:lang w:val="zh-CN"/>
              </w:rPr>
              <w:t>日</w:t>
            </w:r>
          </w:p>
        </w:tc>
      </w:tr>
      <w:tr w:rsidR="00EC7CF7">
        <w:trPr>
          <w:trHeight w:hRule="exact" w:val="1728"/>
        </w:trPr>
        <w:tc>
          <w:tcPr>
            <w:tcW w:w="1683" w:type="dxa"/>
            <w:gridSpan w:val="3"/>
            <w:tcBorders>
              <w:tl2br w:val="nil"/>
              <w:tr2bl w:val="nil"/>
            </w:tcBorders>
            <w:vAlign w:val="center"/>
          </w:tcPr>
          <w:p w:rsidR="00EC7CF7" w:rsidRDefault="00C0707C">
            <w:pPr>
              <w:rPr>
                <w:rFonts w:eastAsia="仿宋_GB2312"/>
                <w:sz w:val="24"/>
                <w:lang w:val="zh-CN"/>
              </w:rPr>
            </w:pPr>
            <w:r>
              <w:rPr>
                <w:rFonts w:eastAsia="仿宋_GB2312"/>
                <w:sz w:val="24"/>
                <w:lang w:val="zh-CN"/>
              </w:rPr>
              <w:t>市</w:t>
            </w:r>
            <w:r w:rsidR="00DD4CEE">
              <w:rPr>
                <w:rFonts w:eastAsia="仿宋_GB2312"/>
                <w:sz w:val="24"/>
                <w:lang w:val="zh-CN"/>
              </w:rPr>
              <w:t>退役军人事务局</w:t>
            </w:r>
            <w:r>
              <w:rPr>
                <w:rFonts w:eastAsia="仿宋_GB2312"/>
                <w:sz w:val="24"/>
                <w:lang w:val="zh-CN"/>
              </w:rPr>
              <w:t>审批意见</w:t>
            </w:r>
          </w:p>
        </w:tc>
        <w:tc>
          <w:tcPr>
            <w:tcW w:w="7350" w:type="dxa"/>
            <w:gridSpan w:val="13"/>
            <w:tcBorders>
              <w:tl2br w:val="nil"/>
              <w:tr2bl w:val="nil"/>
            </w:tcBorders>
            <w:vAlign w:val="center"/>
          </w:tcPr>
          <w:p w:rsidR="00EC7CF7" w:rsidRDefault="00C0707C">
            <w:pPr>
              <w:rPr>
                <w:rFonts w:eastAsia="仿宋_GB2312"/>
                <w:sz w:val="24"/>
              </w:rPr>
            </w:pPr>
            <w:r>
              <w:rPr>
                <w:rFonts w:eastAsia="仿宋_GB2312"/>
                <w:sz w:val="24"/>
                <w:lang w:val="zh-CN"/>
              </w:rPr>
              <w:t>（局党组研究项目审批入驻）</w:t>
            </w:r>
            <w:r>
              <w:rPr>
                <w:rFonts w:eastAsia="仿宋_GB2312"/>
                <w:sz w:val="24"/>
              </w:rPr>
              <w:t xml:space="preserve"> </w:t>
            </w:r>
          </w:p>
          <w:p w:rsidR="00EC7CF7" w:rsidRDefault="00C0707C">
            <w:pPr>
              <w:rPr>
                <w:rFonts w:eastAsia="仿宋_GB2312"/>
                <w:sz w:val="24"/>
                <w:lang w:val="zh-CN"/>
              </w:rPr>
            </w:pPr>
            <w:r>
              <w:rPr>
                <w:rFonts w:eastAsia="仿宋_GB2312"/>
                <w:sz w:val="24"/>
                <w:lang w:val="zh-CN"/>
              </w:rPr>
              <w:t>局领导签字：</w:t>
            </w:r>
          </w:p>
          <w:p w:rsidR="00EC7CF7" w:rsidRDefault="00C0707C">
            <w:pPr>
              <w:rPr>
                <w:rFonts w:eastAsia="仿宋_GB2312"/>
                <w:sz w:val="24"/>
                <w:lang w:val="zh-CN"/>
              </w:rPr>
            </w:pPr>
            <w:r>
              <w:rPr>
                <w:rFonts w:eastAsia="仿宋_GB2312"/>
                <w:sz w:val="24"/>
                <w:lang w:val="zh-CN"/>
              </w:rPr>
              <w:t xml:space="preserve">                                              </w:t>
            </w:r>
            <w:r>
              <w:rPr>
                <w:rFonts w:eastAsia="仿宋_GB2312"/>
                <w:sz w:val="24"/>
                <w:lang w:val="zh-CN"/>
              </w:rPr>
              <w:t>年</w:t>
            </w:r>
            <w:r>
              <w:rPr>
                <w:rFonts w:eastAsia="仿宋_GB2312"/>
                <w:sz w:val="24"/>
                <w:lang w:val="zh-CN"/>
              </w:rPr>
              <w:t xml:space="preserve">   </w:t>
            </w:r>
            <w:r>
              <w:rPr>
                <w:rFonts w:eastAsia="仿宋_GB2312"/>
                <w:sz w:val="24"/>
                <w:lang w:val="zh-CN"/>
              </w:rPr>
              <w:t>月</w:t>
            </w:r>
            <w:r>
              <w:rPr>
                <w:rFonts w:eastAsia="仿宋_GB2312"/>
                <w:sz w:val="24"/>
                <w:lang w:val="zh-CN"/>
              </w:rPr>
              <w:t xml:space="preserve">   </w:t>
            </w:r>
            <w:r>
              <w:rPr>
                <w:rFonts w:eastAsia="仿宋_GB2312"/>
                <w:sz w:val="24"/>
                <w:lang w:val="zh-CN"/>
              </w:rPr>
              <w:t>日</w:t>
            </w:r>
          </w:p>
        </w:tc>
      </w:tr>
    </w:tbl>
    <w:p w:rsidR="00EC7CF7" w:rsidRDefault="00EC7CF7">
      <w:pPr>
        <w:jc w:val="left"/>
        <w:rPr>
          <w:rFonts w:eastAsia="黑体"/>
          <w:sz w:val="32"/>
          <w:szCs w:val="32"/>
        </w:rPr>
      </w:pPr>
      <w:bookmarkStart w:id="3" w:name="_Toc26666_WPSOffice_Level1"/>
      <w:bookmarkStart w:id="4" w:name="_Toc11561_WPSOffice_Level1"/>
      <w:bookmarkStart w:id="5" w:name="_Toc479_WPSOffice_Level1"/>
      <w:bookmarkStart w:id="6" w:name="_Toc31888_WPSOffice_Level2"/>
    </w:p>
    <w:p w:rsidR="00EC7CF7" w:rsidRDefault="00C0707C">
      <w:pPr>
        <w:rPr>
          <w:rFonts w:eastAsia="黑体"/>
          <w:sz w:val="32"/>
          <w:szCs w:val="32"/>
        </w:rPr>
      </w:pPr>
      <w:r>
        <w:rPr>
          <w:rFonts w:eastAsia="黑体"/>
          <w:sz w:val="32"/>
          <w:szCs w:val="32"/>
        </w:rPr>
        <w:lastRenderedPageBreak/>
        <w:t>附件</w:t>
      </w:r>
      <w:r>
        <w:rPr>
          <w:rFonts w:eastAsia="黑体"/>
          <w:sz w:val="32"/>
          <w:szCs w:val="32"/>
        </w:rPr>
        <w:t>2</w:t>
      </w:r>
    </w:p>
    <w:p w:rsidR="00EC7CF7" w:rsidRDefault="00C0707C">
      <w:pPr>
        <w:jc w:val="center"/>
        <w:rPr>
          <w:rFonts w:eastAsia="黑体"/>
          <w:sz w:val="32"/>
          <w:szCs w:val="32"/>
        </w:rPr>
      </w:pPr>
      <w:r>
        <w:rPr>
          <w:rFonts w:eastAsia="黑体"/>
          <w:sz w:val="32"/>
          <w:szCs w:val="32"/>
        </w:rPr>
        <w:t>入驻企业考核</w:t>
      </w:r>
      <w:bookmarkEnd w:id="3"/>
      <w:bookmarkEnd w:id="4"/>
      <w:bookmarkEnd w:id="5"/>
      <w:bookmarkEnd w:id="6"/>
      <w:r>
        <w:rPr>
          <w:rFonts w:eastAsia="黑体"/>
          <w:sz w:val="32"/>
          <w:szCs w:val="32"/>
        </w:rPr>
        <w:t>打分表</w:t>
      </w:r>
    </w:p>
    <w:tbl>
      <w:tblPr>
        <w:tblW w:w="9017" w:type="dxa"/>
        <w:jc w:val="center"/>
        <w:tblLayout w:type="fixed"/>
        <w:tblLook w:val="04A0" w:firstRow="1" w:lastRow="0" w:firstColumn="1" w:lastColumn="0" w:noHBand="0" w:noVBand="1"/>
      </w:tblPr>
      <w:tblGrid>
        <w:gridCol w:w="1185"/>
        <w:gridCol w:w="829"/>
        <w:gridCol w:w="1985"/>
        <w:gridCol w:w="3344"/>
        <w:gridCol w:w="1674"/>
      </w:tblGrid>
      <w:tr w:rsidR="00EC7CF7">
        <w:trPr>
          <w:cantSplit/>
          <w:trHeight w:val="306"/>
          <w:jc w:val="center"/>
        </w:trPr>
        <w:tc>
          <w:tcPr>
            <w:tcW w:w="1185" w:type="dxa"/>
            <w:tcBorders>
              <w:top w:val="single" w:sz="4" w:space="0" w:color="auto"/>
              <w:left w:val="single" w:sz="4" w:space="0" w:color="auto"/>
              <w:bottom w:val="single" w:sz="4" w:space="0" w:color="auto"/>
              <w:right w:val="single" w:sz="4" w:space="0" w:color="auto"/>
            </w:tcBorders>
            <w:vAlign w:val="center"/>
          </w:tcPr>
          <w:p w:rsidR="00EC7CF7" w:rsidRDefault="00C0707C">
            <w:pPr>
              <w:jc w:val="center"/>
              <w:rPr>
                <w:rFonts w:eastAsia="黑体"/>
                <w:sz w:val="24"/>
              </w:rPr>
            </w:pPr>
            <w:r>
              <w:rPr>
                <w:rFonts w:eastAsia="黑体"/>
                <w:sz w:val="24"/>
              </w:rPr>
              <w:t>考核内容</w:t>
            </w:r>
          </w:p>
        </w:tc>
        <w:tc>
          <w:tcPr>
            <w:tcW w:w="829" w:type="dxa"/>
            <w:tcBorders>
              <w:top w:val="single" w:sz="4" w:space="0" w:color="auto"/>
              <w:left w:val="nil"/>
              <w:bottom w:val="single" w:sz="4" w:space="0" w:color="auto"/>
              <w:right w:val="single" w:sz="4" w:space="0" w:color="auto"/>
            </w:tcBorders>
            <w:vAlign w:val="center"/>
          </w:tcPr>
          <w:p w:rsidR="00EC7CF7" w:rsidRDefault="00C0707C">
            <w:pPr>
              <w:jc w:val="center"/>
              <w:rPr>
                <w:rFonts w:eastAsia="黑体"/>
                <w:sz w:val="24"/>
              </w:rPr>
            </w:pPr>
            <w:r>
              <w:rPr>
                <w:rFonts w:eastAsia="黑体"/>
                <w:sz w:val="24"/>
              </w:rPr>
              <w:t>分值</w:t>
            </w:r>
          </w:p>
        </w:tc>
        <w:tc>
          <w:tcPr>
            <w:tcW w:w="1985" w:type="dxa"/>
            <w:tcBorders>
              <w:top w:val="single" w:sz="4" w:space="0" w:color="auto"/>
              <w:left w:val="nil"/>
              <w:bottom w:val="single" w:sz="4" w:space="0" w:color="auto"/>
              <w:right w:val="single" w:sz="4" w:space="0" w:color="auto"/>
            </w:tcBorders>
            <w:vAlign w:val="center"/>
          </w:tcPr>
          <w:p w:rsidR="00EC7CF7" w:rsidRDefault="00C0707C">
            <w:pPr>
              <w:jc w:val="center"/>
              <w:rPr>
                <w:rFonts w:eastAsia="黑体"/>
                <w:sz w:val="24"/>
              </w:rPr>
            </w:pPr>
            <w:r>
              <w:rPr>
                <w:rFonts w:eastAsia="黑体"/>
                <w:sz w:val="24"/>
              </w:rPr>
              <w:t>具体指标</w:t>
            </w:r>
          </w:p>
        </w:tc>
        <w:tc>
          <w:tcPr>
            <w:tcW w:w="3344" w:type="dxa"/>
            <w:tcBorders>
              <w:top w:val="single" w:sz="4" w:space="0" w:color="auto"/>
              <w:left w:val="nil"/>
              <w:bottom w:val="single" w:sz="4" w:space="0" w:color="auto"/>
              <w:right w:val="single" w:sz="4" w:space="0" w:color="auto"/>
            </w:tcBorders>
            <w:vAlign w:val="center"/>
          </w:tcPr>
          <w:p w:rsidR="00EC7CF7" w:rsidRDefault="00C0707C">
            <w:pPr>
              <w:jc w:val="center"/>
              <w:rPr>
                <w:rFonts w:eastAsia="黑体"/>
                <w:sz w:val="24"/>
              </w:rPr>
            </w:pPr>
            <w:r>
              <w:rPr>
                <w:rFonts w:eastAsia="黑体"/>
                <w:sz w:val="24"/>
              </w:rPr>
              <w:t>打分标准</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黑体"/>
                <w:sz w:val="24"/>
              </w:rPr>
            </w:pPr>
            <w:r>
              <w:rPr>
                <w:rFonts w:eastAsia="黑体"/>
                <w:sz w:val="24"/>
              </w:rPr>
              <w:t>基准分</w:t>
            </w:r>
          </w:p>
        </w:tc>
      </w:tr>
      <w:tr w:rsidR="00EC7CF7">
        <w:trPr>
          <w:cantSplit/>
          <w:trHeight w:val="397"/>
          <w:jc w:val="center"/>
        </w:trPr>
        <w:tc>
          <w:tcPr>
            <w:tcW w:w="1185" w:type="dxa"/>
            <w:vMerge w:val="restart"/>
            <w:tcBorders>
              <w:top w:val="nil"/>
              <w:left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形象</w:t>
            </w:r>
          </w:p>
          <w:p w:rsidR="00EC7CF7" w:rsidRDefault="00C0707C">
            <w:pPr>
              <w:jc w:val="center"/>
              <w:rPr>
                <w:rFonts w:eastAsia="仿宋_GB2312"/>
                <w:sz w:val="24"/>
              </w:rPr>
            </w:pPr>
            <w:r>
              <w:rPr>
                <w:rFonts w:eastAsia="仿宋_GB2312"/>
                <w:sz w:val="24"/>
              </w:rPr>
              <w:t>考核</w:t>
            </w:r>
          </w:p>
        </w:tc>
        <w:tc>
          <w:tcPr>
            <w:tcW w:w="829" w:type="dxa"/>
            <w:vMerge w:val="restart"/>
            <w:tcBorders>
              <w:top w:val="nil"/>
              <w:left w:val="nil"/>
              <w:right w:val="single" w:sz="4" w:space="0" w:color="auto"/>
            </w:tcBorders>
            <w:vAlign w:val="center"/>
          </w:tcPr>
          <w:p w:rsidR="00EC7CF7" w:rsidRDefault="00C0707C">
            <w:pPr>
              <w:jc w:val="center"/>
              <w:rPr>
                <w:rFonts w:eastAsia="仿宋_GB2312"/>
                <w:sz w:val="24"/>
              </w:rPr>
            </w:pPr>
            <w:r>
              <w:rPr>
                <w:rFonts w:eastAsia="仿宋_GB2312"/>
                <w:sz w:val="24"/>
              </w:rPr>
              <w:t>13</w:t>
            </w:r>
            <w:r>
              <w:rPr>
                <w:rFonts w:eastAsia="仿宋_GB2312"/>
                <w:sz w:val="24"/>
              </w:rPr>
              <w:t>分</w:t>
            </w:r>
          </w:p>
        </w:tc>
        <w:tc>
          <w:tcPr>
            <w:tcW w:w="1985" w:type="dxa"/>
            <w:tcBorders>
              <w:top w:val="nil"/>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文化氛围布置到位（</w:t>
            </w:r>
            <w:r>
              <w:rPr>
                <w:rFonts w:eastAsia="仿宋_GB2312"/>
                <w:sz w:val="24"/>
              </w:rPr>
              <w:t>3</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到位</w:t>
            </w:r>
            <w:r>
              <w:rPr>
                <w:rFonts w:eastAsia="仿宋_GB2312"/>
                <w:sz w:val="24"/>
              </w:rPr>
              <w:t>3</w:t>
            </w:r>
            <w:r>
              <w:rPr>
                <w:rFonts w:eastAsia="仿宋_GB2312"/>
                <w:sz w:val="24"/>
              </w:rPr>
              <w:t>分，不到位</w:t>
            </w:r>
            <w:r>
              <w:rPr>
                <w:rFonts w:eastAsia="仿宋_GB2312"/>
                <w:sz w:val="24"/>
              </w:rPr>
              <w:t>0</w:t>
            </w:r>
            <w:r>
              <w:rPr>
                <w:rFonts w:eastAsia="仿宋_GB2312"/>
                <w:sz w:val="24"/>
              </w:rPr>
              <w:t>分</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val="restart"/>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考勤（</w:t>
            </w:r>
            <w:r>
              <w:rPr>
                <w:rFonts w:eastAsia="仿宋_GB2312"/>
                <w:sz w:val="24"/>
              </w:rPr>
              <w:t>5</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工作日出勤率达</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工作日出勤率达</w:t>
            </w:r>
            <w:r>
              <w:rPr>
                <w:rFonts w:eastAsia="仿宋_GB2312"/>
                <w:sz w:val="24"/>
              </w:rPr>
              <w:t>60%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工作日出勤率达</w:t>
            </w:r>
            <w:r>
              <w:rPr>
                <w:rFonts w:eastAsia="仿宋_GB2312"/>
                <w:sz w:val="24"/>
              </w:rPr>
              <w:t>60%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val="restart"/>
            <w:tcBorders>
              <w:top w:val="nil"/>
              <w:left w:val="nil"/>
              <w:right w:val="single" w:sz="4" w:space="0" w:color="auto"/>
            </w:tcBorders>
            <w:vAlign w:val="center"/>
          </w:tcPr>
          <w:p w:rsidR="00EC7CF7" w:rsidRDefault="00C0707C">
            <w:pPr>
              <w:rPr>
                <w:rFonts w:eastAsia="仿宋_GB2312"/>
                <w:sz w:val="24"/>
              </w:rPr>
            </w:pPr>
            <w:r>
              <w:rPr>
                <w:rFonts w:eastAsia="仿宋_GB2312"/>
                <w:sz w:val="24"/>
              </w:rPr>
              <w:t>配合宣传接待（</w:t>
            </w:r>
            <w:r>
              <w:rPr>
                <w:rFonts w:eastAsia="仿宋_GB2312"/>
                <w:sz w:val="24"/>
              </w:rPr>
              <w:t>5</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配合率达</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left w:val="nil"/>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配合率达</w:t>
            </w:r>
            <w:r>
              <w:rPr>
                <w:rFonts w:eastAsia="仿宋_GB2312"/>
                <w:sz w:val="24"/>
              </w:rPr>
              <w:t>60%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397"/>
          <w:jc w:val="center"/>
        </w:trPr>
        <w:tc>
          <w:tcPr>
            <w:tcW w:w="1185" w:type="dxa"/>
            <w:vMerge/>
            <w:tcBorders>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配合率达</w:t>
            </w:r>
            <w:r>
              <w:rPr>
                <w:rFonts w:eastAsia="仿宋_GB2312"/>
                <w:sz w:val="24"/>
              </w:rPr>
              <w:t>60%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397"/>
          <w:jc w:val="center"/>
        </w:trPr>
        <w:tc>
          <w:tcPr>
            <w:tcW w:w="1185" w:type="dxa"/>
            <w:vMerge w:val="restart"/>
            <w:tcBorders>
              <w:top w:val="single" w:sz="4" w:space="0" w:color="auto"/>
              <w:left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经</w:t>
            </w:r>
          </w:p>
          <w:p w:rsidR="00EC7CF7" w:rsidRDefault="00C0707C">
            <w:pPr>
              <w:jc w:val="center"/>
              <w:rPr>
                <w:rFonts w:eastAsia="仿宋_GB2312"/>
                <w:sz w:val="24"/>
              </w:rPr>
            </w:pPr>
            <w:r>
              <w:rPr>
                <w:rFonts w:eastAsia="仿宋_GB2312"/>
                <w:sz w:val="24"/>
              </w:rPr>
              <w:t>济</w:t>
            </w:r>
          </w:p>
          <w:p w:rsidR="00EC7CF7" w:rsidRDefault="00C0707C">
            <w:pPr>
              <w:jc w:val="center"/>
              <w:rPr>
                <w:rFonts w:eastAsia="仿宋_GB2312"/>
                <w:sz w:val="24"/>
              </w:rPr>
            </w:pPr>
            <w:r>
              <w:rPr>
                <w:rFonts w:eastAsia="仿宋_GB2312"/>
                <w:sz w:val="24"/>
              </w:rPr>
              <w:t>能</w:t>
            </w:r>
          </w:p>
          <w:p w:rsidR="00EC7CF7" w:rsidRDefault="00C0707C">
            <w:pPr>
              <w:jc w:val="center"/>
              <w:rPr>
                <w:rFonts w:eastAsia="仿宋_GB2312"/>
                <w:sz w:val="24"/>
              </w:rPr>
            </w:pPr>
            <w:r>
              <w:rPr>
                <w:rFonts w:eastAsia="仿宋_GB2312"/>
                <w:sz w:val="24"/>
              </w:rPr>
              <w:t>力</w:t>
            </w:r>
          </w:p>
        </w:tc>
        <w:tc>
          <w:tcPr>
            <w:tcW w:w="829" w:type="dxa"/>
            <w:vMerge w:val="restart"/>
            <w:tcBorders>
              <w:top w:val="single" w:sz="4" w:space="0" w:color="auto"/>
              <w:left w:val="nil"/>
              <w:right w:val="single" w:sz="4" w:space="0" w:color="auto"/>
            </w:tcBorders>
            <w:vAlign w:val="center"/>
          </w:tcPr>
          <w:p w:rsidR="00EC7CF7" w:rsidRDefault="00C0707C">
            <w:pPr>
              <w:jc w:val="center"/>
              <w:rPr>
                <w:rFonts w:eastAsia="仿宋_GB2312"/>
                <w:sz w:val="24"/>
              </w:rPr>
            </w:pPr>
            <w:r>
              <w:rPr>
                <w:rFonts w:eastAsia="仿宋_GB2312"/>
                <w:sz w:val="24"/>
              </w:rPr>
              <w:t>30</w:t>
            </w:r>
            <w:r>
              <w:rPr>
                <w:rFonts w:eastAsia="仿宋_GB2312"/>
                <w:sz w:val="24"/>
              </w:rPr>
              <w:t>分</w:t>
            </w:r>
          </w:p>
        </w:tc>
        <w:tc>
          <w:tcPr>
            <w:tcW w:w="1985" w:type="dxa"/>
            <w:vMerge w:val="restart"/>
            <w:tcBorders>
              <w:top w:val="nil"/>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到位注册资本金（</w:t>
            </w:r>
            <w:r>
              <w:rPr>
                <w:rFonts w:eastAsia="仿宋_GB2312"/>
                <w:sz w:val="24"/>
              </w:rPr>
              <w:t>5</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100%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50%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50%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w:t>
            </w:r>
            <w:r>
              <w:rPr>
                <w:rFonts w:eastAsia="仿宋_GB2312"/>
                <w:sz w:val="24"/>
              </w:rPr>
              <w:t>分</w:t>
            </w:r>
          </w:p>
        </w:tc>
      </w:tr>
      <w:tr w:rsidR="00EC7CF7">
        <w:trPr>
          <w:cantSplit/>
          <w:trHeight w:val="359"/>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val="restart"/>
            <w:tcBorders>
              <w:top w:val="nil"/>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完善的财务管理制度（</w:t>
            </w:r>
            <w:r>
              <w:rPr>
                <w:rFonts w:eastAsia="仿宋_GB2312"/>
                <w:sz w:val="24"/>
              </w:rPr>
              <w:t>5</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公司财务清晰，并提交每月报表</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226"/>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每月报表提报完成率</w:t>
            </w:r>
            <w:r>
              <w:rPr>
                <w:rFonts w:eastAsia="仿宋_GB2312"/>
                <w:sz w:val="24"/>
              </w:rPr>
              <w:t>90%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283"/>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不及时提报</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459"/>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val="restart"/>
            <w:tcBorders>
              <w:top w:val="nil"/>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考核期产值、税收或者获得投融资情况</w:t>
            </w:r>
            <w:r>
              <w:rPr>
                <w:rFonts w:eastAsia="仿宋_GB2312"/>
                <w:sz w:val="24"/>
              </w:rPr>
              <w:t xml:space="preserve"> </w:t>
            </w:r>
          </w:p>
          <w:p w:rsidR="00EC7CF7" w:rsidRDefault="00C0707C">
            <w:pPr>
              <w:rPr>
                <w:rFonts w:eastAsia="仿宋_GB2312"/>
                <w:sz w:val="24"/>
              </w:rPr>
            </w:pPr>
            <w:r>
              <w:rPr>
                <w:rFonts w:eastAsia="仿宋_GB2312"/>
                <w:sz w:val="24"/>
              </w:rPr>
              <w:t>（折算成全年）（</w:t>
            </w:r>
            <w:r>
              <w:rPr>
                <w:rFonts w:eastAsia="仿宋_GB2312"/>
                <w:sz w:val="24"/>
              </w:rPr>
              <w:t>10</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100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10</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8</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60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top w:val="nil"/>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60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val="restart"/>
            <w:tcBorders>
              <w:top w:val="nil"/>
              <w:left w:val="nil"/>
              <w:right w:val="single" w:sz="4" w:space="0" w:color="auto"/>
            </w:tcBorders>
            <w:vAlign w:val="center"/>
          </w:tcPr>
          <w:p w:rsidR="00EC7CF7" w:rsidRDefault="00C0707C">
            <w:pPr>
              <w:rPr>
                <w:rFonts w:eastAsia="仿宋_GB2312"/>
                <w:sz w:val="24"/>
              </w:rPr>
            </w:pPr>
            <w:r>
              <w:rPr>
                <w:rFonts w:eastAsia="仿宋_GB2312"/>
                <w:sz w:val="24"/>
              </w:rPr>
              <w:t>社保缴纳情况（</w:t>
            </w:r>
            <w:r>
              <w:rPr>
                <w:rFonts w:eastAsia="仿宋_GB2312"/>
                <w:sz w:val="24"/>
              </w:rPr>
              <w:t>5</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100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10</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left w:val="nil"/>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8</w:t>
            </w:r>
            <w:r>
              <w:rPr>
                <w:rFonts w:eastAsia="仿宋_GB2312"/>
                <w:sz w:val="24"/>
              </w:rPr>
              <w:t>分</w:t>
            </w:r>
          </w:p>
        </w:tc>
      </w:tr>
      <w:tr w:rsidR="00EC7CF7">
        <w:trPr>
          <w:cantSplit/>
          <w:trHeight w:val="397"/>
          <w:jc w:val="center"/>
        </w:trPr>
        <w:tc>
          <w:tcPr>
            <w:tcW w:w="1185" w:type="dxa"/>
            <w:vMerge/>
            <w:tcBorders>
              <w:left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right w:val="single" w:sz="4" w:space="0" w:color="auto"/>
            </w:tcBorders>
            <w:vAlign w:val="center"/>
          </w:tcPr>
          <w:p w:rsidR="00EC7CF7" w:rsidRDefault="00EC7CF7">
            <w:pPr>
              <w:jc w:val="center"/>
              <w:rPr>
                <w:rFonts w:eastAsia="仿宋_GB2312"/>
                <w:sz w:val="24"/>
              </w:rPr>
            </w:pPr>
          </w:p>
        </w:tc>
        <w:tc>
          <w:tcPr>
            <w:tcW w:w="1985" w:type="dxa"/>
            <w:vMerge/>
            <w:tcBorders>
              <w:left w:val="nil"/>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60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5</w:t>
            </w:r>
            <w:r>
              <w:rPr>
                <w:rFonts w:eastAsia="仿宋_GB2312"/>
                <w:sz w:val="24"/>
              </w:rPr>
              <w:t>分</w:t>
            </w:r>
          </w:p>
        </w:tc>
      </w:tr>
      <w:tr w:rsidR="00EC7CF7">
        <w:trPr>
          <w:cantSplit/>
          <w:trHeight w:val="397"/>
          <w:jc w:val="center"/>
        </w:trPr>
        <w:tc>
          <w:tcPr>
            <w:tcW w:w="1185" w:type="dxa"/>
            <w:vMerge/>
            <w:tcBorders>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完成</w:t>
            </w:r>
            <w:r>
              <w:rPr>
                <w:rFonts w:eastAsia="仿宋_GB2312"/>
                <w:sz w:val="24"/>
              </w:rPr>
              <w:t>60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1395"/>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p w:rsidR="00EC7CF7" w:rsidRDefault="00EC7CF7">
            <w:pPr>
              <w:jc w:val="center"/>
              <w:rPr>
                <w:rFonts w:eastAsia="仿宋_GB2312"/>
                <w:sz w:val="24"/>
              </w:rPr>
            </w:pPr>
          </w:p>
          <w:p w:rsidR="00EC7CF7" w:rsidRDefault="00C0707C">
            <w:pPr>
              <w:jc w:val="center"/>
              <w:rPr>
                <w:rFonts w:eastAsia="仿宋_GB2312"/>
                <w:sz w:val="24"/>
              </w:rPr>
            </w:pPr>
            <w:r>
              <w:rPr>
                <w:rFonts w:eastAsia="仿宋_GB2312"/>
                <w:sz w:val="24"/>
              </w:rPr>
              <w:t>技术</w:t>
            </w:r>
          </w:p>
          <w:p w:rsidR="00EC7CF7" w:rsidRDefault="00C0707C">
            <w:pPr>
              <w:jc w:val="center"/>
              <w:rPr>
                <w:rFonts w:eastAsia="仿宋_GB2312"/>
                <w:sz w:val="24"/>
              </w:rPr>
            </w:pPr>
            <w:r>
              <w:rPr>
                <w:rFonts w:eastAsia="仿宋_GB2312"/>
                <w:sz w:val="24"/>
              </w:rPr>
              <w:t>水平</w:t>
            </w:r>
          </w:p>
          <w:p w:rsidR="00EC7CF7" w:rsidRDefault="00C0707C">
            <w:pPr>
              <w:jc w:val="center"/>
              <w:rPr>
                <w:rFonts w:eastAsia="仿宋_GB2312"/>
                <w:sz w:val="24"/>
              </w:rPr>
            </w:pPr>
            <w:r>
              <w:rPr>
                <w:rFonts w:eastAsia="仿宋_GB2312"/>
                <w:sz w:val="24"/>
              </w:rPr>
              <w:t>和</w:t>
            </w:r>
          </w:p>
          <w:p w:rsidR="00EC7CF7" w:rsidRDefault="00C0707C">
            <w:pPr>
              <w:jc w:val="center"/>
              <w:rPr>
                <w:rFonts w:eastAsia="仿宋_GB2312"/>
                <w:sz w:val="24"/>
              </w:rPr>
            </w:pPr>
            <w:r>
              <w:rPr>
                <w:rFonts w:eastAsia="仿宋_GB2312"/>
                <w:sz w:val="24"/>
              </w:rPr>
              <w:t>发展</w:t>
            </w:r>
          </w:p>
          <w:p w:rsidR="00EC7CF7" w:rsidRDefault="00C0707C">
            <w:pPr>
              <w:jc w:val="center"/>
              <w:rPr>
                <w:rFonts w:eastAsia="仿宋_GB2312"/>
                <w:sz w:val="24"/>
              </w:rPr>
            </w:pPr>
            <w:r>
              <w:rPr>
                <w:rFonts w:eastAsia="仿宋_GB2312"/>
                <w:sz w:val="24"/>
              </w:rPr>
              <w:t>潜力</w:t>
            </w:r>
          </w:p>
          <w:p w:rsidR="00EC7CF7" w:rsidRDefault="00EC7CF7">
            <w:pPr>
              <w:jc w:val="center"/>
              <w:rPr>
                <w:rFonts w:eastAsia="仿宋_GB2312"/>
                <w:sz w:val="24"/>
              </w:rPr>
            </w:pPr>
          </w:p>
          <w:p w:rsidR="00EC7CF7" w:rsidRDefault="00EC7CF7">
            <w:pPr>
              <w:jc w:val="center"/>
              <w:rPr>
                <w:rFonts w:eastAsia="仿宋_GB2312"/>
                <w:sz w:val="24"/>
              </w:rPr>
            </w:pPr>
          </w:p>
          <w:p w:rsidR="00EC7CF7" w:rsidRDefault="00EC7CF7">
            <w:pPr>
              <w:jc w:val="center"/>
              <w:rPr>
                <w:rFonts w:eastAsia="仿宋_GB2312"/>
                <w:sz w:val="24"/>
              </w:rPr>
            </w:pPr>
          </w:p>
          <w:p w:rsidR="00EC7CF7" w:rsidRDefault="00EC7CF7">
            <w:pPr>
              <w:jc w:val="center"/>
              <w:rPr>
                <w:rFonts w:eastAsia="仿宋_GB2312"/>
                <w:sz w:val="24"/>
              </w:rPr>
            </w:pPr>
          </w:p>
          <w:p w:rsidR="00EC7CF7" w:rsidRDefault="00EC7CF7">
            <w:pPr>
              <w:jc w:val="center"/>
              <w:rPr>
                <w:rFonts w:eastAsia="仿宋_GB2312"/>
                <w:sz w:val="24"/>
              </w:rPr>
            </w:pPr>
          </w:p>
          <w:p w:rsidR="00EC7CF7" w:rsidRDefault="00C0707C">
            <w:pPr>
              <w:jc w:val="center"/>
              <w:rPr>
                <w:rFonts w:eastAsia="仿宋_GB2312"/>
                <w:sz w:val="24"/>
              </w:rPr>
            </w:pPr>
            <w:r>
              <w:rPr>
                <w:rFonts w:eastAsia="仿宋_GB2312"/>
                <w:sz w:val="24"/>
              </w:rPr>
              <w:t>技术</w:t>
            </w:r>
          </w:p>
          <w:p w:rsidR="00EC7CF7" w:rsidRDefault="00C0707C">
            <w:pPr>
              <w:jc w:val="center"/>
              <w:rPr>
                <w:rFonts w:eastAsia="仿宋_GB2312"/>
                <w:sz w:val="24"/>
              </w:rPr>
            </w:pPr>
            <w:r>
              <w:rPr>
                <w:rFonts w:eastAsia="仿宋_GB2312"/>
                <w:sz w:val="24"/>
              </w:rPr>
              <w:t>水平</w:t>
            </w:r>
          </w:p>
          <w:p w:rsidR="00EC7CF7" w:rsidRDefault="00C0707C">
            <w:pPr>
              <w:jc w:val="center"/>
              <w:rPr>
                <w:rFonts w:eastAsia="仿宋_GB2312"/>
                <w:sz w:val="24"/>
              </w:rPr>
            </w:pPr>
            <w:r>
              <w:rPr>
                <w:rFonts w:eastAsia="仿宋_GB2312"/>
                <w:sz w:val="24"/>
              </w:rPr>
              <w:t>和</w:t>
            </w:r>
          </w:p>
          <w:p w:rsidR="00EC7CF7" w:rsidRDefault="00C0707C">
            <w:pPr>
              <w:jc w:val="center"/>
              <w:rPr>
                <w:rFonts w:eastAsia="仿宋_GB2312"/>
                <w:sz w:val="24"/>
              </w:rPr>
            </w:pPr>
            <w:r>
              <w:rPr>
                <w:rFonts w:eastAsia="仿宋_GB2312"/>
                <w:sz w:val="24"/>
              </w:rPr>
              <w:t>发展</w:t>
            </w:r>
          </w:p>
          <w:p w:rsidR="00EC7CF7" w:rsidRDefault="00C0707C">
            <w:pPr>
              <w:jc w:val="center"/>
              <w:rPr>
                <w:rFonts w:eastAsia="仿宋_GB2312"/>
                <w:sz w:val="24"/>
              </w:rPr>
            </w:pPr>
            <w:r>
              <w:rPr>
                <w:rFonts w:eastAsia="仿宋_GB2312"/>
                <w:sz w:val="24"/>
              </w:rPr>
              <w:t>潜力</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lastRenderedPageBreak/>
              <w:t>25</w:t>
            </w:r>
            <w:r>
              <w:rPr>
                <w:rFonts w:eastAsia="仿宋_GB2312"/>
                <w:sz w:val="24"/>
              </w:rPr>
              <w:t>分</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C7CF7" w:rsidRDefault="00EC7CF7">
            <w:pPr>
              <w:rPr>
                <w:rFonts w:eastAsia="仿宋_GB2312"/>
                <w:sz w:val="24"/>
              </w:rPr>
            </w:pPr>
          </w:p>
          <w:p w:rsidR="00EC7CF7" w:rsidRDefault="00C0707C">
            <w:pPr>
              <w:rPr>
                <w:rFonts w:eastAsia="仿宋_GB2312"/>
                <w:sz w:val="24"/>
              </w:rPr>
            </w:pPr>
            <w:r>
              <w:rPr>
                <w:rFonts w:eastAsia="仿宋_GB2312"/>
                <w:sz w:val="24"/>
              </w:rPr>
              <w:t>知识产权申报</w:t>
            </w:r>
          </w:p>
          <w:p w:rsidR="00EC7CF7" w:rsidRDefault="00C0707C">
            <w:pPr>
              <w:rPr>
                <w:rFonts w:eastAsia="仿宋_GB2312"/>
                <w:sz w:val="24"/>
              </w:rPr>
            </w:pPr>
            <w:r>
              <w:rPr>
                <w:rFonts w:eastAsia="仿宋_GB2312"/>
                <w:sz w:val="24"/>
              </w:rPr>
              <w:t>（</w:t>
            </w:r>
            <w:r>
              <w:rPr>
                <w:rFonts w:eastAsia="仿宋_GB2312"/>
                <w:sz w:val="24"/>
              </w:rPr>
              <w:t>15</w:t>
            </w:r>
            <w:r>
              <w:rPr>
                <w:rFonts w:eastAsia="仿宋_GB2312"/>
                <w:sz w:val="24"/>
              </w:rPr>
              <w:t>分）</w:t>
            </w:r>
          </w:p>
        </w:tc>
        <w:tc>
          <w:tcPr>
            <w:tcW w:w="3344" w:type="dxa"/>
            <w:tcBorders>
              <w:top w:val="single" w:sz="4" w:space="0" w:color="auto"/>
              <w:left w:val="single" w:sz="4" w:space="0" w:color="auto"/>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申报发明专利</w:t>
            </w:r>
            <w:r>
              <w:rPr>
                <w:rFonts w:eastAsia="仿宋_GB2312"/>
                <w:sz w:val="24"/>
              </w:rPr>
              <w:t>3</w:t>
            </w:r>
            <w:r>
              <w:rPr>
                <w:rFonts w:eastAsia="仿宋_GB2312"/>
                <w:sz w:val="24"/>
              </w:rPr>
              <w:t>项或实用新型</w:t>
            </w:r>
            <w:r>
              <w:rPr>
                <w:rFonts w:eastAsia="仿宋_GB2312"/>
                <w:sz w:val="24"/>
              </w:rPr>
              <w:t>/</w:t>
            </w:r>
            <w:r>
              <w:rPr>
                <w:rFonts w:eastAsia="仿宋_GB2312"/>
                <w:sz w:val="24"/>
              </w:rPr>
              <w:t>软件著作权</w:t>
            </w:r>
            <w:r>
              <w:rPr>
                <w:rFonts w:eastAsia="仿宋_GB2312"/>
                <w:sz w:val="24"/>
              </w:rPr>
              <w:t>5</w:t>
            </w:r>
            <w:r>
              <w:rPr>
                <w:rFonts w:eastAsia="仿宋_GB2312"/>
                <w:sz w:val="24"/>
              </w:rPr>
              <w:t>项以上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15</w:t>
            </w:r>
            <w:r>
              <w:rPr>
                <w:rFonts w:eastAsia="仿宋_GB2312"/>
                <w:sz w:val="24"/>
              </w:rPr>
              <w:t>分</w:t>
            </w:r>
          </w:p>
        </w:tc>
      </w:tr>
      <w:tr w:rsidR="00EC7CF7">
        <w:trPr>
          <w:cantSplit/>
          <w:trHeight w:val="39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single" w:sz="4" w:space="0" w:color="auto"/>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申报一般专利或软件著作权</w:t>
            </w:r>
            <w:r>
              <w:rPr>
                <w:rFonts w:eastAsia="仿宋_GB2312"/>
                <w:sz w:val="24"/>
              </w:rPr>
              <w:t>1</w:t>
            </w:r>
            <w:r>
              <w:rPr>
                <w:rFonts w:eastAsia="仿宋_GB2312"/>
                <w:sz w:val="24"/>
              </w:rPr>
              <w:t>项以上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1176"/>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未申报专利或软件著作权</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39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val="restart"/>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企业承担各级各类科技计划项目情况（</w:t>
            </w:r>
            <w:r>
              <w:rPr>
                <w:rFonts w:eastAsia="仿宋_GB2312"/>
                <w:sz w:val="24"/>
              </w:rPr>
              <w:t>10</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企业承担过或正承担省级及以上计划项目，项目结题正常</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10</w:t>
            </w:r>
            <w:r>
              <w:rPr>
                <w:rFonts w:eastAsia="仿宋_GB2312"/>
                <w:sz w:val="24"/>
              </w:rPr>
              <w:t>分</w:t>
            </w:r>
          </w:p>
        </w:tc>
      </w:tr>
      <w:tr w:rsidR="00EC7CF7">
        <w:trPr>
          <w:cantSplit/>
          <w:trHeight w:val="39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企业承担过或正承担市级科技计划项目，项目结题正常</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8</w:t>
            </w:r>
            <w:r>
              <w:rPr>
                <w:rFonts w:eastAsia="仿宋_GB2312"/>
                <w:sz w:val="24"/>
              </w:rPr>
              <w:t>分</w:t>
            </w:r>
          </w:p>
        </w:tc>
      </w:tr>
      <w:tr w:rsidR="00EC7CF7">
        <w:trPr>
          <w:cantSplit/>
          <w:trHeight w:val="39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项目申报意识强，申报行动积极，但尚未承担市级及市级以上科技项目</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6</w:t>
            </w:r>
            <w:r>
              <w:rPr>
                <w:rFonts w:eastAsia="仿宋_GB2312"/>
                <w:sz w:val="24"/>
              </w:rPr>
              <w:t>分</w:t>
            </w:r>
          </w:p>
        </w:tc>
      </w:tr>
      <w:tr w:rsidR="00EC7CF7">
        <w:trPr>
          <w:cantSplit/>
          <w:trHeight w:val="622"/>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从未申报各级各类科技项目</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800"/>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企业</w:t>
            </w:r>
          </w:p>
          <w:p w:rsidR="00EC7CF7" w:rsidRDefault="00C0707C">
            <w:pPr>
              <w:jc w:val="center"/>
              <w:rPr>
                <w:rFonts w:eastAsia="仿宋_GB2312"/>
                <w:sz w:val="24"/>
              </w:rPr>
            </w:pPr>
            <w:r>
              <w:rPr>
                <w:rFonts w:eastAsia="仿宋_GB2312"/>
                <w:sz w:val="24"/>
              </w:rPr>
              <w:t>发展</w:t>
            </w:r>
          </w:p>
          <w:p w:rsidR="00EC7CF7" w:rsidRDefault="00C0707C">
            <w:pPr>
              <w:jc w:val="center"/>
              <w:rPr>
                <w:rFonts w:eastAsia="仿宋_GB2312"/>
                <w:sz w:val="24"/>
              </w:rPr>
            </w:pPr>
            <w:r>
              <w:rPr>
                <w:rFonts w:eastAsia="仿宋_GB2312"/>
                <w:sz w:val="24"/>
              </w:rPr>
              <w:t>潜力</w:t>
            </w:r>
          </w:p>
        </w:tc>
        <w:tc>
          <w:tcPr>
            <w:tcW w:w="829" w:type="dxa"/>
            <w:vMerge w:val="restart"/>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20</w:t>
            </w:r>
            <w:r>
              <w:rPr>
                <w:rFonts w:eastAsia="仿宋_GB2312"/>
                <w:sz w:val="24"/>
              </w:rPr>
              <w:t>分</w:t>
            </w:r>
          </w:p>
        </w:tc>
        <w:tc>
          <w:tcPr>
            <w:tcW w:w="1985" w:type="dxa"/>
            <w:vMerge w:val="restart"/>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融资能力</w:t>
            </w:r>
          </w:p>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在孵期间获得投融资，融资额度大于</w:t>
            </w:r>
            <w:r>
              <w:rPr>
                <w:rFonts w:eastAsia="仿宋_GB2312"/>
                <w:sz w:val="24"/>
              </w:rPr>
              <w:t>100</w:t>
            </w:r>
            <w:r>
              <w:rPr>
                <w:rFonts w:eastAsia="仿宋_GB2312"/>
                <w:sz w:val="24"/>
              </w:rPr>
              <w:t>万，且投资款全额到账</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20</w:t>
            </w:r>
            <w:r>
              <w:rPr>
                <w:rFonts w:eastAsia="仿宋_GB2312"/>
                <w:sz w:val="24"/>
              </w:rPr>
              <w:t>分</w:t>
            </w:r>
          </w:p>
        </w:tc>
      </w:tr>
      <w:tr w:rsidR="00EC7CF7">
        <w:trPr>
          <w:cantSplit/>
          <w:trHeight w:val="785"/>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在孵期间获得投融资，融资额度大于</w:t>
            </w:r>
            <w:r>
              <w:rPr>
                <w:rFonts w:eastAsia="仿宋_GB2312"/>
                <w:sz w:val="24"/>
              </w:rPr>
              <w:t>50</w:t>
            </w:r>
            <w:r>
              <w:rPr>
                <w:rFonts w:eastAsia="仿宋_GB2312"/>
                <w:sz w:val="24"/>
              </w:rPr>
              <w:t>万；投资款陆续到账达</w:t>
            </w:r>
            <w:r>
              <w:rPr>
                <w:rFonts w:eastAsia="仿宋_GB2312"/>
                <w:sz w:val="24"/>
              </w:rPr>
              <w:t>50</w:t>
            </w:r>
            <w:r>
              <w:rPr>
                <w:rFonts w:eastAsia="仿宋_GB2312"/>
                <w:sz w:val="24"/>
              </w:rPr>
              <w:t>万以上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15</w:t>
            </w:r>
            <w:r>
              <w:rPr>
                <w:rFonts w:eastAsia="仿宋_GB2312"/>
                <w:sz w:val="24"/>
              </w:rPr>
              <w:t>分</w:t>
            </w:r>
          </w:p>
        </w:tc>
      </w:tr>
      <w:tr w:rsidR="00EC7CF7">
        <w:trPr>
          <w:cantSplit/>
          <w:trHeight w:val="785"/>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在孵期间获得投融资</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10</w:t>
            </w:r>
            <w:r>
              <w:rPr>
                <w:rFonts w:eastAsia="仿宋_GB2312"/>
                <w:sz w:val="24"/>
              </w:rPr>
              <w:t>分</w:t>
            </w:r>
          </w:p>
        </w:tc>
      </w:tr>
      <w:tr w:rsidR="00EC7CF7">
        <w:trPr>
          <w:cantSplit/>
          <w:trHeight w:val="562"/>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存在资金瓶颈制约，积极寻找融资渠道</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w:t>
            </w:r>
            <w:r>
              <w:rPr>
                <w:rFonts w:eastAsia="仿宋_GB2312"/>
                <w:sz w:val="24"/>
              </w:rPr>
              <w:t>分</w:t>
            </w:r>
          </w:p>
        </w:tc>
      </w:tr>
      <w:tr w:rsidR="00EC7CF7">
        <w:trPr>
          <w:cantSplit/>
          <w:trHeight w:val="397"/>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工</w:t>
            </w:r>
          </w:p>
          <w:p w:rsidR="00EC7CF7" w:rsidRDefault="00C0707C">
            <w:pPr>
              <w:jc w:val="center"/>
              <w:rPr>
                <w:rFonts w:eastAsia="仿宋_GB2312"/>
                <w:sz w:val="24"/>
              </w:rPr>
            </w:pPr>
            <w:r>
              <w:rPr>
                <w:rFonts w:eastAsia="仿宋_GB2312"/>
                <w:sz w:val="24"/>
              </w:rPr>
              <w:t>作</w:t>
            </w:r>
          </w:p>
          <w:p w:rsidR="00EC7CF7" w:rsidRDefault="00C0707C">
            <w:pPr>
              <w:jc w:val="center"/>
              <w:rPr>
                <w:rFonts w:eastAsia="仿宋_GB2312"/>
                <w:sz w:val="24"/>
              </w:rPr>
            </w:pPr>
            <w:r>
              <w:rPr>
                <w:rFonts w:eastAsia="仿宋_GB2312"/>
                <w:sz w:val="24"/>
              </w:rPr>
              <w:t>配</w:t>
            </w:r>
          </w:p>
          <w:p w:rsidR="00EC7CF7" w:rsidRDefault="00C0707C">
            <w:pPr>
              <w:jc w:val="center"/>
              <w:rPr>
                <w:rFonts w:eastAsia="仿宋_GB2312"/>
                <w:sz w:val="24"/>
              </w:rPr>
            </w:pPr>
            <w:r>
              <w:rPr>
                <w:rFonts w:eastAsia="仿宋_GB2312"/>
                <w:sz w:val="24"/>
              </w:rPr>
              <w:t>合</w:t>
            </w:r>
          </w:p>
        </w:tc>
        <w:tc>
          <w:tcPr>
            <w:tcW w:w="829" w:type="dxa"/>
            <w:vMerge w:val="restart"/>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12</w:t>
            </w:r>
            <w:r>
              <w:rPr>
                <w:rFonts w:eastAsia="仿宋_GB2312"/>
                <w:sz w:val="24"/>
              </w:rPr>
              <w:t>分</w:t>
            </w:r>
          </w:p>
        </w:tc>
        <w:tc>
          <w:tcPr>
            <w:tcW w:w="1985" w:type="dxa"/>
            <w:vMerge w:val="restart"/>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各种报表的上交（</w:t>
            </w:r>
            <w:r>
              <w:rPr>
                <w:rFonts w:eastAsia="仿宋_GB2312"/>
                <w:sz w:val="24"/>
              </w:rPr>
              <w:t>6</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全年度准时、准确</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6</w:t>
            </w:r>
            <w:r>
              <w:rPr>
                <w:rFonts w:eastAsia="仿宋_GB2312"/>
                <w:sz w:val="24"/>
              </w:rPr>
              <w:t>分</w:t>
            </w:r>
          </w:p>
        </w:tc>
      </w:tr>
      <w:tr w:rsidR="00EC7CF7">
        <w:trPr>
          <w:cantSplit/>
          <w:trHeight w:val="630"/>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准时、准确率在</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54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准时、准确率在</w:t>
            </w:r>
            <w:r>
              <w:rPr>
                <w:rFonts w:eastAsia="仿宋_GB2312"/>
                <w:sz w:val="24"/>
              </w:rPr>
              <w:t>80%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54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val="restart"/>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水费、电费、物业费、公共卫生费、公共能耗费收交（</w:t>
            </w:r>
            <w:r>
              <w:rPr>
                <w:rFonts w:eastAsia="仿宋_GB2312"/>
                <w:sz w:val="24"/>
              </w:rPr>
              <w:t>6</w:t>
            </w:r>
            <w:r>
              <w:rPr>
                <w:rFonts w:eastAsia="仿宋_GB2312"/>
                <w:sz w:val="24"/>
              </w:rPr>
              <w:t>分）</w:t>
            </w: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全年按时上交</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6</w:t>
            </w:r>
            <w:r>
              <w:rPr>
                <w:rFonts w:eastAsia="仿宋_GB2312"/>
                <w:sz w:val="24"/>
              </w:rPr>
              <w:t>分</w:t>
            </w:r>
          </w:p>
        </w:tc>
      </w:tr>
      <w:tr w:rsidR="00EC7CF7">
        <w:trPr>
          <w:cantSplit/>
          <w:trHeight w:val="564"/>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按时上交率在</w:t>
            </w:r>
            <w:r>
              <w:rPr>
                <w:rFonts w:eastAsia="仿宋_GB2312"/>
                <w:sz w:val="24"/>
              </w:rPr>
              <w:t>80%</w:t>
            </w:r>
            <w:r>
              <w:rPr>
                <w:rFonts w:eastAsia="仿宋_GB2312"/>
                <w:sz w:val="24"/>
              </w:rPr>
              <w:t>以上</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3</w:t>
            </w:r>
            <w:r>
              <w:rPr>
                <w:rFonts w:eastAsia="仿宋_GB2312"/>
                <w:sz w:val="24"/>
              </w:rPr>
              <w:t>分</w:t>
            </w:r>
          </w:p>
        </w:tc>
      </w:tr>
      <w:tr w:rsidR="00EC7CF7">
        <w:trPr>
          <w:cantSplit/>
          <w:trHeight w:val="564"/>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EC7CF7" w:rsidRDefault="00EC7CF7">
            <w:pPr>
              <w:jc w:val="center"/>
              <w:rPr>
                <w:rFonts w:eastAsia="仿宋_GB2312"/>
                <w:sz w:val="24"/>
              </w:rPr>
            </w:pPr>
          </w:p>
        </w:tc>
        <w:tc>
          <w:tcPr>
            <w:tcW w:w="829" w:type="dxa"/>
            <w:vMerge/>
            <w:tcBorders>
              <w:top w:val="single" w:sz="4" w:space="0" w:color="auto"/>
              <w:left w:val="nil"/>
              <w:bottom w:val="single" w:sz="4" w:space="0" w:color="auto"/>
              <w:right w:val="single" w:sz="4" w:space="0" w:color="auto"/>
            </w:tcBorders>
            <w:vAlign w:val="center"/>
          </w:tcPr>
          <w:p w:rsidR="00EC7CF7" w:rsidRDefault="00EC7CF7">
            <w:pPr>
              <w:jc w:val="center"/>
              <w:rPr>
                <w:rFonts w:eastAsia="仿宋_GB2312"/>
                <w:sz w:val="24"/>
              </w:rPr>
            </w:pPr>
          </w:p>
        </w:tc>
        <w:tc>
          <w:tcPr>
            <w:tcW w:w="1985" w:type="dxa"/>
            <w:vMerge/>
            <w:tcBorders>
              <w:top w:val="single" w:sz="4" w:space="0" w:color="auto"/>
              <w:left w:val="nil"/>
              <w:bottom w:val="single" w:sz="4" w:space="0" w:color="auto"/>
              <w:right w:val="single" w:sz="4" w:space="0" w:color="auto"/>
            </w:tcBorders>
            <w:vAlign w:val="center"/>
          </w:tcPr>
          <w:p w:rsidR="00EC7CF7" w:rsidRDefault="00EC7CF7">
            <w:pPr>
              <w:rPr>
                <w:rFonts w:eastAsia="仿宋_GB2312"/>
                <w:sz w:val="24"/>
              </w:rPr>
            </w:pPr>
          </w:p>
        </w:tc>
        <w:tc>
          <w:tcPr>
            <w:tcW w:w="3344" w:type="dxa"/>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按时上交率在</w:t>
            </w:r>
            <w:r>
              <w:rPr>
                <w:rFonts w:eastAsia="仿宋_GB2312"/>
                <w:sz w:val="24"/>
              </w:rPr>
              <w:t>80%</w:t>
            </w:r>
            <w:r>
              <w:rPr>
                <w:rFonts w:eastAsia="仿宋_GB2312"/>
                <w:sz w:val="24"/>
              </w:rPr>
              <w:t>以下</w:t>
            </w:r>
          </w:p>
        </w:tc>
        <w:tc>
          <w:tcPr>
            <w:tcW w:w="1674"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0</w:t>
            </w:r>
            <w:r>
              <w:rPr>
                <w:rFonts w:eastAsia="仿宋_GB2312"/>
                <w:sz w:val="24"/>
              </w:rPr>
              <w:t>分</w:t>
            </w:r>
          </w:p>
        </w:tc>
      </w:tr>
      <w:tr w:rsidR="00EC7CF7">
        <w:trPr>
          <w:cantSplit/>
          <w:trHeight w:val="397"/>
          <w:jc w:val="center"/>
        </w:trPr>
        <w:tc>
          <w:tcPr>
            <w:tcW w:w="1185" w:type="dxa"/>
            <w:tcBorders>
              <w:top w:val="single" w:sz="4" w:space="0" w:color="auto"/>
              <w:left w:val="single" w:sz="4" w:space="0" w:color="auto"/>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其他</w:t>
            </w:r>
          </w:p>
          <w:p w:rsidR="00EC7CF7" w:rsidRDefault="00C0707C">
            <w:pPr>
              <w:jc w:val="center"/>
              <w:rPr>
                <w:rFonts w:eastAsia="仿宋_GB2312"/>
                <w:sz w:val="24"/>
              </w:rPr>
            </w:pPr>
            <w:r>
              <w:rPr>
                <w:rFonts w:eastAsia="仿宋_GB2312"/>
                <w:sz w:val="24"/>
              </w:rPr>
              <w:t>加分项</w:t>
            </w:r>
          </w:p>
        </w:tc>
        <w:tc>
          <w:tcPr>
            <w:tcW w:w="829" w:type="dxa"/>
            <w:tcBorders>
              <w:top w:val="single" w:sz="4" w:space="0" w:color="auto"/>
              <w:left w:val="nil"/>
              <w:bottom w:val="single" w:sz="4" w:space="0" w:color="auto"/>
              <w:right w:val="single" w:sz="4" w:space="0" w:color="auto"/>
            </w:tcBorders>
            <w:vAlign w:val="center"/>
          </w:tcPr>
          <w:p w:rsidR="00EC7CF7" w:rsidRDefault="00C0707C">
            <w:pPr>
              <w:jc w:val="center"/>
              <w:rPr>
                <w:rFonts w:eastAsia="仿宋_GB2312"/>
                <w:sz w:val="24"/>
              </w:rPr>
            </w:pPr>
            <w:r>
              <w:rPr>
                <w:rFonts w:eastAsia="仿宋_GB2312"/>
                <w:sz w:val="24"/>
              </w:rPr>
              <w:t>10</w:t>
            </w:r>
            <w:r>
              <w:rPr>
                <w:rFonts w:eastAsia="仿宋_GB2312"/>
                <w:sz w:val="24"/>
              </w:rPr>
              <w:t>分</w:t>
            </w:r>
          </w:p>
        </w:tc>
        <w:tc>
          <w:tcPr>
            <w:tcW w:w="7003" w:type="dxa"/>
            <w:gridSpan w:val="3"/>
            <w:tcBorders>
              <w:top w:val="single" w:sz="4" w:space="0" w:color="auto"/>
              <w:left w:val="nil"/>
              <w:bottom w:val="single" w:sz="4" w:space="0" w:color="auto"/>
              <w:right w:val="single" w:sz="4" w:space="0" w:color="auto"/>
            </w:tcBorders>
            <w:vAlign w:val="center"/>
          </w:tcPr>
          <w:p w:rsidR="00EC7CF7" w:rsidRDefault="00C0707C">
            <w:pPr>
              <w:rPr>
                <w:rFonts w:eastAsia="仿宋_GB2312"/>
                <w:sz w:val="24"/>
              </w:rPr>
            </w:pPr>
            <w:r>
              <w:rPr>
                <w:rFonts w:eastAsia="仿宋_GB2312"/>
                <w:sz w:val="24"/>
              </w:rPr>
              <w:t>企业获得市级及以上荣誉，每项加</w:t>
            </w:r>
            <w:r>
              <w:rPr>
                <w:rFonts w:eastAsia="仿宋_GB2312"/>
                <w:sz w:val="24"/>
              </w:rPr>
              <w:t>2</w:t>
            </w:r>
            <w:r>
              <w:rPr>
                <w:rFonts w:eastAsia="仿宋_GB2312"/>
                <w:sz w:val="24"/>
              </w:rPr>
              <w:t>分，合计总分不超过</w:t>
            </w:r>
            <w:r>
              <w:rPr>
                <w:rFonts w:eastAsia="仿宋_GB2312"/>
                <w:sz w:val="24"/>
              </w:rPr>
              <w:t>10</w:t>
            </w:r>
            <w:r>
              <w:rPr>
                <w:rFonts w:eastAsia="仿宋_GB2312"/>
                <w:sz w:val="24"/>
              </w:rPr>
              <w:t>分</w:t>
            </w:r>
          </w:p>
        </w:tc>
      </w:tr>
    </w:tbl>
    <w:p w:rsidR="00EC7CF7" w:rsidRDefault="00C0707C">
      <w:pPr>
        <w:rPr>
          <w:rFonts w:eastAsia="仿宋_GB2312"/>
          <w:sz w:val="32"/>
          <w:szCs w:val="32"/>
        </w:rPr>
      </w:pPr>
      <w:r>
        <w:rPr>
          <w:rFonts w:eastAsia="仿宋_GB2312"/>
          <w:sz w:val="32"/>
          <w:szCs w:val="32"/>
        </w:rPr>
        <w:t xml:space="preserve"> </w:t>
      </w:r>
    </w:p>
    <w:p w:rsidR="00EC7CF7" w:rsidRDefault="00EC7CF7">
      <w:pPr>
        <w:pStyle w:val="a4"/>
        <w:rPr>
          <w:rFonts w:ascii="Times New Roman"/>
        </w:rPr>
      </w:pPr>
    </w:p>
    <w:p w:rsidR="00EC7CF7" w:rsidRDefault="00EC7CF7">
      <w:pPr>
        <w:pStyle w:val="a0"/>
        <w:rPr>
          <w:rFonts w:eastAsia="仿宋_GB2312"/>
          <w:sz w:val="32"/>
          <w:szCs w:val="32"/>
        </w:rPr>
      </w:pPr>
    </w:p>
    <w:p w:rsidR="00EC7CF7" w:rsidRDefault="00EC7CF7">
      <w:pPr>
        <w:pStyle w:val="Default"/>
        <w:rPr>
          <w:rFonts w:ascii="Times New Roman" w:eastAsia="方正小标宋简体" w:hAnsi="Times New Roman" w:cs="Times New Roman"/>
          <w:color w:val="auto"/>
          <w:sz w:val="44"/>
        </w:rPr>
      </w:pPr>
    </w:p>
    <w:sectPr w:rsidR="00EC7CF7">
      <w:footerReference w:type="default" r:id="rId8"/>
      <w:pgSz w:w="11906" w:h="16838"/>
      <w:pgMar w:top="1701" w:right="1474" w:bottom="1134" w:left="1587" w:header="851" w:footer="1020"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7C" w:rsidRDefault="00C0707C">
      <w:r>
        <w:separator/>
      </w:r>
    </w:p>
  </w:endnote>
  <w:endnote w:type="continuationSeparator" w:id="0">
    <w:p w:rsidR="00C0707C" w:rsidRDefault="00C0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方正书宋_GBK"/>
    <w:charset w:val="00"/>
    <w:family w:val="auto"/>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F7" w:rsidRDefault="00C0707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F7" w:rsidRDefault="00C0707C">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D4CEE">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C7CF7" w:rsidRDefault="00C0707C">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D4CEE">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7C" w:rsidRDefault="00C0707C">
      <w:r>
        <w:separator/>
      </w:r>
    </w:p>
  </w:footnote>
  <w:footnote w:type="continuationSeparator" w:id="0">
    <w:p w:rsidR="00C0707C" w:rsidRDefault="00C07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F3918"/>
    <w:multiLevelType w:val="singleLevel"/>
    <w:tmpl w:val="6B3F3918"/>
    <w:lvl w:ilvl="0">
      <w:start w:val="1"/>
      <w:numFmt w:val="chineseCounting"/>
      <w:suff w:val="space"/>
      <w:lvlText w:val="第%1章"/>
      <w:lvlJc w:val="left"/>
      <w:rPr>
        <w:rFonts w:hint="eastAsia"/>
      </w:rPr>
    </w:lvl>
  </w:abstractNum>
  <w:abstractNum w:abstractNumId="1">
    <w:nsid w:val="6E043C70"/>
    <w:multiLevelType w:val="singleLevel"/>
    <w:tmpl w:val="6E043C70"/>
    <w:lvl w:ilvl="0">
      <w:start w:val="2"/>
      <w:numFmt w:val="chineseCounting"/>
      <w:suff w:val="nothing"/>
      <w:lvlText w:val="（%1）"/>
      <w:lvlJc w:val="left"/>
      <w:pPr>
        <w:ind w:left="-1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539FD"/>
    <w:rsid w:val="F23DA59C"/>
    <w:rsid w:val="F75FAF39"/>
    <w:rsid w:val="F7BE4631"/>
    <w:rsid w:val="F7F978A5"/>
    <w:rsid w:val="F9FEAEDB"/>
    <w:rsid w:val="FA3F8C8D"/>
    <w:rsid w:val="FADE989C"/>
    <w:rsid w:val="FAE7D45F"/>
    <w:rsid w:val="FAF74633"/>
    <w:rsid w:val="FBB773F5"/>
    <w:rsid w:val="FBDF2AE2"/>
    <w:rsid w:val="FBDF6824"/>
    <w:rsid w:val="FBF3CA3E"/>
    <w:rsid w:val="FBF70F2B"/>
    <w:rsid w:val="FC0E91FF"/>
    <w:rsid w:val="FD7A1556"/>
    <w:rsid w:val="FDBBA4C5"/>
    <w:rsid w:val="FDE44F87"/>
    <w:rsid w:val="FDFCAB64"/>
    <w:rsid w:val="FDFE36E9"/>
    <w:rsid w:val="FDFF18FC"/>
    <w:rsid w:val="FDFF69D8"/>
    <w:rsid w:val="FE7591FF"/>
    <w:rsid w:val="FE7F40AE"/>
    <w:rsid w:val="FEF64F04"/>
    <w:rsid w:val="FFD549C4"/>
    <w:rsid w:val="FFE58118"/>
    <w:rsid w:val="FFFB2F65"/>
    <w:rsid w:val="FFFB71CE"/>
    <w:rsid w:val="FFFBEA4D"/>
    <w:rsid w:val="FFFCB4B7"/>
    <w:rsid w:val="FFFD01AF"/>
    <w:rsid w:val="FFFE01C7"/>
    <w:rsid w:val="00184E0D"/>
    <w:rsid w:val="00C0707C"/>
    <w:rsid w:val="00DD4CEE"/>
    <w:rsid w:val="00EC7CF7"/>
    <w:rsid w:val="061A05AD"/>
    <w:rsid w:val="076B6129"/>
    <w:rsid w:val="07FF5E32"/>
    <w:rsid w:val="08821827"/>
    <w:rsid w:val="0BE75B02"/>
    <w:rsid w:val="10EC6032"/>
    <w:rsid w:val="114B7B33"/>
    <w:rsid w:val="137BE01C"/>
    <w:rsid w:val="14FE5968"/>
    <w:rsid w:val="18E1322C"/>
    <w:rsid w:val="19613EA7"/>
    <w:rsid w:val="1BBBB2B9"/>
    <w:rsid w:val="20290572"/>
    <w:rsid w:val="20FA0F6D"/>
    <w:rsid w:val="2ABC65C7"/>
    <w:rsid w:val="2B4416F0"/>
    <w:rsid w:val="2BCA5C23"/>
    <w:rsid w:val="2D946F0B"/>
    <w:rsid w:val="2DA94226"/>
    <w:rsid w:val="30945DF5"/>
    <w:rsid w:val="32166AB9"/>
    <w:rsid w:val="32B9239E"/>
    <w:rsid w:val="369DF322"/>
    <w:rsid w:val="36C753D0"/>
    <w:rsid w:val="37FD474F"/>
    <w:rsid w:val="397D8885"/>
    <w:rsid w:val="3AF7E4C1"/>
    <w:rsid w:val="3CA259AB"/>
    <w:rsid w:val="3CD5C0E7"/>
    <w:rsid w:val="3DFD3CFD"/>
    <w:rsid w:val="3E4B03AA"/>
    <w:rsid w:val="3EFFD8B0"/>
    <w:rsid w:val="3F7FEB96"/>
    <w:rsid w:val="3FBDB991"/>
    <w:rsid w:val="3FFE1508"/>
    <w:rsid w:val="3FFEFB07"/>
    <w:rsid w:val="47DB3439"/>
    <w:rsid w:val="4CBA1D19"/>
    <w:rsid w:val="4D494DF4"/>
    <w:rsid w:val="50C43C65"/>
    <w:rsid w:val="50F7BA8A"/>
    <w:rsid w:val="52823047"/>
    <w:rsid w:val="53E68C8E"/>
    <w:rsid w:val="564E6874"/>
    <w:rsid w:val="59E414F7"/>
    <w:rsid w:val="59E462FC"/>
    <w:rsid w:val="59FF962A"/>
    <w:rsid w:val="5A7B0261"/>
    <w:rsid w:val="5C3838A2"/>
    <w:rsid w:val="5DFED607"/>
    <w:rsid w:val="5EFFB2E4"/>
    <w:rsid w:val="5F6E1ABF"/>
    <w:rsid w:val="5F8FF028"/>
    <w:rsid w:val="5FAF847F"/>
    <w:rsid w:val="5FDE3F7F"/>
    <w:rsid w:val="60C40B2F"/>
    <w:rsid w:val="633F2D56"/>
    <w:rsid w:val="64001EFF"/>
    <w:rsid w:val="65AB8616"/>
    <w:rsid w:val="65B20BF1"/>
    <w:rsid w:val="66DFDEE6"/>
    <w:rsid w:val="67E174F0"/>
    <w:rsid w:val="6A0313E9"/>
    <w:rsid w:val="6C9EE542"/>
    <w:rsid w:val="6DB472C8"/>
    <w:rsid w:val="6DEEDC92"/>
    <w:rsid w:val="6F779AEF"/>
    <w:rsid w:val="6F7B4B08"/>
    <w:rsid w:val="6FA9D6BE"/>
    <w:rsid w:val="6FBF793F"/>
    <w:rsid w:val="6FD93881"/>
    <w:rsid w:val="6FFF7204"/>
    <w:rsid w:val="6FFFB9FB"/>
    <w:rsid w:val="70ED79F8"/>
    <w:rsid w:val="7170000D"/>
    <w:rsid w:val="71FCDA3F"/>
    <w:rsid w:val="731539FD"/>
    <w:rsid w:val="764D44BD"/>
    <w:rsid w:val="765D2576"/>
    <w:rsid w:val="76EFBAF0"/>
    <w:rsid w:val="772BD656"/>
    <w:rsid w:val="779A443C"/>
    <w:rsid w:val="77FC1B9A"/>
    <w:rsid w:val="78BF0ECC"/>
    <w:rsid w:val="7977590D"/>
    <w:rsid w:val="79DF9E4C"/>
    <w:rsid w:val="79FDCF84"/>
    <w:rsid w:val="79FFE56B"/>
    <w:rsid w:val="7B188B5B"/>
    <w:rsid w:val="7BA97042"/>
    <w:rsid w:val="7BE74C0D"/>
    <w:rsid w:val="7BEDC960"/>
    <w:rsid w:val="7BFF5939"/>
    <w:rsid w:val="7BFFE700"/>
    <w:rsid w:val="7C7265E5"/>
    <w:rsid w:val="7D7FF67F"/>
    <w:rsid w:val="7DBFC355"/>
    <w:rsid w:val="7F62C7AE"/>
    <w:rsid w:val="7F67C1BD"/>
    <w:rsid w:val="7F6B4427"/>
    <w:rsid w:val="7F6F43B9"/>
    <w:rsid w:val="7F7BE483"/>
    <w:rsid w:val="7F7F5C92"/>
    <w:rsid w:val="7FAE2DB7"/>
    <w:rsid w:val="7FB370DC"/>
    <w:rsid w:val="7FCF61BC"/>
    <w:rsid w:val="7FDF8173"/>
    <w:rsid w:val="7FEF2F12"/>
    <w:rsid w:val="7FF4E8F3"/>
    <w:rsid w:val="7FFB7085"/>
    <w:rsid w:val="7FFF756D"/>
    <w:rsid w:val="7FFF919C"/>
    <w:rsid w:val="87458C3C"/>
    <w:rsid w:val="97CF103D"/>
    <w:rsid w:val="9FBDF2A5"/>
    <w:rsid w:val="9FFFA1E8"/>
    <w:rsid w:val="A274A069"/>
    <w:rsid w:val="AB9F613A"/>
    <w:rsid w:val="ADC1A904"/>
    <w:rsid w:val="AFFC085A"/>
    <w:rsid w:val="B2FD10C7"/>
    <w:rsid w:val="B79F1C91"/>
    <w:rsid w:val="B7B33DC5"/>
    <w:rsid w:val="B7EBA168"/>
    <w:rsid w:val="B7FB7898"/>
    <w:rsid w:val="BBBF6AD6"/>
    <w:rsid w:val="BBE74DE8"/>
    <w:rsid w:val="BD7ED083"/>
    <w:rsid w:val="BEEFDA08"/>
    <w:rsid w:val="BF634E3D"/>
    <w:rsid w:val="BF6D534C"/>
    <w:rsid w:val="BFDDFB2E"/>
    <w:rsid w:val="BFED8E6B"/>
    <w:rsid w:val="BFFC9178"/>
    <w:rsid w:val="BFFFC2A8"/>
    <w:rsid w:val="CBDF1B07"/>
    <w:rsid w:val="CD3B0C95"/>
    <w:rsid w:val="CE39B0E5"/>
    <w:rsid w:val="CEFF39EF"/>
    <w:rsid w:val="CFF78590"/>
    <w:rsid w:val="D3D76A26"/>
    <w:rsid w:val="D5FF46B9"/>
    <w:rsid w:val="D5FFE895"/>
    <w:rsid w:val="D6DF1F6C"/>
    <w:rsid w:val="DB2B3E11"/>
    <w:rsid w:val="DC5FA1E2"/>
    <w:rsid w:val="DFFB9C66"/>
    <w:rsid w:val="E4BFB3BC"/>
    <w:rsid w:val="E57F22A1"/>
    <w:rsid w:val="E79C6332"/>
    <w:rsid w:val="EB6DBE94"/>
    <w:rsid w:val="EEAC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60F443-470D-4104-B94E-CC461D8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4" w:qFormat="1"/>
    <w:lsdException w:name="toc 5" w:qFormat="1"/>
    <w:lsdException w:name="toc 6" w:qFormat="1"/>
    <w:lsdException w:name="Normal Indent" w:uiPriority="99"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page number" w:qFormat="1"/>
    <w:lsdException w:name="table of authorities" w:uiPriority="99"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unhideWhenUsed/>
    <w:qFormat/>
    <w:pPr>
      <w:spacing w:before="100" w:beforeAutospacing="1" w:after="100" w:afterAutospacing="1"/>
      <w:jc w:val="left"/>
      <w:outlineLvl w:val="1"/>
    </w:pPr>
    <w:rPr>
      <w:rFonts w:ascii="宋体" w:hAnsi="宋体"/>
      <w:b/>
      <w:kern w:val="0"/>
      <w:sz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uiPriority w:val="99"/>
    <w:qFormat/>
    <w:pPr>
      <w:ind w:firstLine="420"/>
    </w:pPr>
  </w:style>
  <w:style w:type="paragraph" w:styleId="a4">
    <w:name w:val="Body Text Indent"/>
    <w:basedOn w:val="a"/>
    <w:next w:val="a0"/>
    <w:qFormat/>
    <w:pPr>
      <w:spacing w:line="600" w:lineRule="exact"/>
      <w:ind w:firstLineChars="200" w:firstLine="600"/>
    </w:pPr>
    <w:rPr>
      <w:rFonts w:ascii="仿宋_GB2312" w:eastAsia="仿宋_GB2312"/>
      <w:sz w:val="30"/>
    </w:rPr>
  </w:style>
  <w:style w:type="paragraph" w:styleId="a5">
    <w:name w:val="table of authorities"/>
    <w:basedOn w:val="a"/>
    <w:next w:val="a"/>
    <w:uiPriority w:val="99"/>
    <w:qFormat/>
    <w:pPr>
      <w:ind w:leftChars="200" w:left="420"/>
    </w:pPr>
    <w:rPr>
      <w:szCs w:val="20"/>
    </w:rPr>
  </w:style>
  <w:style w:type="paragraph" w:styleId="5">
    <w:name w:val="index 5"/>
    <w:basedOn w:val="a"/>
    <w:next w:val="a"/>
    <w:uiPriority w:val="99"/>
    <w:unhideWhenUsed/>
    <w:qFormat/>
    <w:pPr>
      <w:ind w:leftChars="800" w:left="800"/>
    </w:pPr>
    <w:rPr>
      <w:sz w:val="32"/>
      <w:szCs w:val="32"/>
    </w:rPr>
  </w:style>
  <w:style w:type="paragraph" w:styleId="a6">
    <w:name w:val="annotation text"/>
    <w:basedOn w:val="a"/>
    <w:qFormat/>
    <w:pPr>
      <w:jc w:val="left"/>
    </w:pPr>
  </w:style>
  <w:style w:type="paragraph" w:styleId="a7">
    <w:name w:val="Body Text"/>
    <w:basedOn w:val="a"/>
    <w:next w:val="a"/>
    <w:uiPriority w:val="99"/>
    <w:unhideWhenUsed/>
    <w:qFormat/>
    <w:pPr>
      <w:spacing w:after="120"/>
    </w:pPr>
    <w:rPr>
      <w:rFonts w:ascii="Calibri" w:hAnsi="Calibri"/>
      <w:szCs w:val="22"/>
    </w:rPr>
  </w:style>
  <w:style w:type="paragraph" w:styleId="50">
    <w:name w:val="toc 5"/>
    <w:basedOn w:val="a"/>
    <w:next w:val="a"/>
    <w:qFormat/>
    <w:pPr>
      <w:tabs>
        <w:tab w:val="left" w:pos="7560"/>
      </w:tabs>
    </w:pPr>
    <w:rPr>
      <w:sz w:val="24"/>
    </w:rPr>
  </w:style>
  <w:style w:type="paragraph" w:styleId="a8">
    <w:name w:val="Plain Text"/>
    <w:basedOn w:val="a"/>
    <w:uiPriority w:val="99"/>
    <w:qFormat/>
    <w:rPr>
      <w:rFonts w:ascii="宋体" w:hAnsi="Courier New" w:cs="宋体"/>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
    <w:name w:val="toc 4"/>
    <w:basedOn w:val="a"/>
    <w:next w:val="a"/>
    <w:qFormat/>
    <w:pPr>
      <w:ind w:left="840"/>
    </w:pPr>
  </w:style>
  <w:style w:type="paragraph" w:styleId="ab">
    <w:name w:val="footnote text"/>
    <w:basedOn w:val="a"/>
    <w:qFormat/>
    <w:pPr>
      <w:snapToGrid w:val="0"/>
      <w:spacing w:line="560" w:lineRule="exact"/>
      <w:ind w:firstLineChars="200" w:firstLine="200"/>
      <w:jc w:val="left"/>
    </w:pPr>
    <w:rPr>
      <w:rFonts w:eastAsia="仿宋_GB2312"/>
      <w:snapToGrid w:val="0"/>
      <w:spacing w:val="10"/>
      <w:kern w:val="0"/>
      <w:sz w:val="18"/>
      <w:szCs w:val="18"/>
    </w:rPr>
  </w:style>
  <w:style w:type="paragraph" w:styleId="6">
    <w:name w:val="toc 6"/>
    <w:basedOn w:val="a"/>
    <w:next w:val="a"/>
    <w:qFormat/>
    <w:pPr>
      <w:ind w:leftChars="1000" w:left="2100"/>
    </w:pPr>
  </w:style>
  <w:style w:type="paragraph" w:styleId="ac">
    <w:name w:val="table of figures"/>
    <w:basedOn w:val="a"/>
    <w:next w:val="a"/>
    <w:qFormat/>
    <w:pPr>
      <w:ind w:leftChars="200" w:left="400" w:hangingChars="200" w:hanging="200"/>
    </w:pPr>
    <w:rPr>
      <w:rFonts w:ascii="Calibri" w:hAnsi="Calibri"/>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qFormat/>
    <w:pPr>
      <w:spacing w:before="100" w:beforeAutospacing="1" w:after="100" w:afterAutospacing="1"/>
      <w:jc w:val="left"/>
    </w:pPr>
    <w:rPr>
      <w:kern w:val="0"/>
      <w:sz w:val="24"/>
    </w:rPr>
  </w:style>
  <w:style w:type="paragraph" w:styleId="ae">
    <w:name w:val="Title"/>
    <w:basedOn w:val="a"/>
    <w:next w:val="a"/>
    <w:qFormat/>
    <w:pPr>
      <w:spacing w:before="240" w:after="60"/>
      <w:jc w:val="center"/>
      <w:outlineLvl w:val="0"/>
    </w:pPr>
    <w:rPr>
      <w:rFonts w:asciiTheme="majorHAnsi" w:hAnsiTheme="majorHAnsi" w:cstheme="majorBidi"/>
      <w:b/>
      <w:bCs/>
      <w:sz w:val="32"/>
      <w:szCs w:val="32"/>
    </w:rPr>
  </w:style>
  <w:style w:type="paragraph" w:styleId="af">
    <w:name w:val="Body Text First Indent"/>
    <w:basedOn w:val="a7"/>
    <w:next w:val="a8"/>
    <w:unhideWhenUsed/>
    <w:qFormat/>
    <w:pPr>
      <w:ind w:firstLineChars="100" w:firstLine="420"/>
    </w:pPr>
    <w:rPr>
      <w:rFonts w:eastAsia="仿宋_GB2312"/>
    </w:rPr>
  </w:style>
  <w:style w:type="paragraph" w:styleId="20">
    <w:name w:val="Body Text First Indent 2"/>
    <w:basedOn w:val="a4"/>
    <w:qFormat/>
    <w:pPr>
      <w:ind w:firstLine="420"/>
    </w:p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Pr>
      <w:b/>
    </w:rPr>
  </w:style>
  <w:style w:type="character" w:styleId="af2">
    <w:name w:val="page number"/>
    <w:basedOn w:val="a1"/>
    <w:qFormat/>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ind w:firstLineChars="200" w:firstLine="560"/>
    </w:pPr>
    <w:rPr>
      <w:rFonts w:ascii="Calibri" w:hAnsi="Calibri"/>
    </w:rPr>
  </w:style>
  <w:style w:type="paragraph" w:customStyle="1" w:styleId="Char">
    <w:name w:val="Char"/>
    <w:basedOn w:val="a"/>
    <w:uiPriority w:val="99"/>
    <w:qFormat/>
    <w:pPr>
      <w:adjustRightInd w:val="0"/>
      <w:snapToGrid w:val="0"/>
      <w:spacing w:beforeLines="150" w:afterLines="100" w:line="360" w:lineRule="auto"/>
      <w:ind w:firstLineChars="192" w:firstLine="192"/>
    </w:pPr>
    <w:rPr>
      <w:szCs w:val="20"/>
    </w:rPr>
  </w:style>
  <w:style w:type="paragraph" w:customStyle="1" w:styleId="Heading21">
    <w:name w:val="Heading #2|1"/>
    <w:basedOn w:val="a"/>
    <w:qFormat/>
    <w:pPr>
      <w:spacing w:after="230"/>
      <w:ind w:firstLine="300"/>
      <w:outlineLvl w:val="1"/>
    </w:pPr>
    <w:rPr>
      <w:rFonts w:ascii="宋体" w:hAnsi="宋体" w:cs="宋体"/>
      <w:sz w:val="44"/>
      <w:szCs w:val="44"/>
      <w:lang w:val="zh-TW" w:eastAsia="zh-TW" w:bidi="zh-TW"/>
    </w:rPr>
  </w:style>
  <w:style w:type="paragraph" w:customStyle="1" w:styleId="Bodytext1">
    <w:name w:val="Body text|1"/>
    <w:basedOn w:val="a"/>
    <w:qFormat/>
    <w:pPr>
      <w:spacing w:line="442" w:lineRule="auto"/>
      <w:ind w:firstLine="400"/>
    </w:pPr>
    <w:rPr>
      <w:rFonts w:ascii="宋体" w:hAnsi="宋体" w:cs="宋体"/>
      <w:sz w:val="28"/>
      <w:szCs w:val="28"/>
      <w:lang w:val="zh-TW" w:eastAsia="zh-TW" w:bidi="zh-TW"/>
    </w:rPr>
  </w:style>
  <w:style w:type="character" w:customStyle="1" w:styleId="font11">
    <w:name w:val="font11"/>
    <w:basedOn w:val="a1"/>
    <w:qFormat/>
    <w:rPr>
      <w:rFonts w:ascii="方正书宋_GBK" w:eastAsia="方正书宋_GBK" w:hAnsi="方正书宋_GBK" w:cs="方正书宋_GBK" w:hint="eastAsia"/>
      <w:color w:val="000000"/>
      <w:sz w:val="22"/>
      <w:szCs w:val="22"/>
      <w:u w:val="none"/>
    </w:rPr>
  </w:style>
  <w:style w:type="paragraph" w:customStyle="1" w:styleId="BodyTextFirstIndent1">
    <w:name w:val="Body Text First Indent1"/>
    <w:qFormat/>
    <w:pPr>
      <w:widowControl w:val="0"/>
      <w:tabs>
        <w:tab w:val="left" w:pos="482"/>
        <w:tab w:val="left" w:pos="2183"/>
        <w:tab w:val="left" w:pos="3884"/>
        <w:tab w:val="left" w:pos="5585"/>
      </w:tabs>
      <w:adjustRightInd w:val="0"/>
      <w:ind w:firstLine="482"/>
      <w:jc w:val="both"/>
      <w:textAlignment w:val="baseline"/>
    </w:pPr>
    <w:rPr>
      <w:rFonts w:ascii="Calibri" w:hAnsi="Calibri"/>
      <w:sz w:val="24"/>
    </w:rPr>
  </w:style>
  <w:style w:type="character" w:customStyle="1" w:styleId="1Char">
    <w:name w:val="标题 1 Char"/>
    <w:link w:val="1"/>
    <w:qFormat/>
    <w:rPr>
      <w:b/>
      <w:kern w:val="44"/>
      <w:sz w:val="44"/>
    </w:rPr>
  </w:style>
  <w:style w:type="paragraph" w:customStyle="1" w:styleId="10">
    <w:name w:val="样式1"/>
    <w:basedOn w:val="a"/>
    <w:qFormat/>
    <w:pPr>
      <w:ind w:firstLineChars="200" w:firstLine="200"/>
    </w:pPr>
    <w:rPr>
      <w:rFonts w:eastAsia="仿宋" w:cs="宋体"/>
      <w:sz w:val="30"/>
    </w:rPr>
  </w:style>
  <w:style w:type="paragraph" w:styleId="af3">
    <w:name w:val="List Paragraph"/>
    <w:basedOn w:val="a"/>
    <w:uiPriority w:val="1"/>
    <w:qFormat/>
    <w:pPr>
      <w:ind w:left="126" w:firstLine="640"/>
    </w:pPr>
    <w:rPr>
      <w:rFonts w:ascii="宋体" w:hAnsi="宋体" w:cs="宋体"/>
      <w:lang w:val="zh-CN" w:bidi="zh-CN"/>
    </w:rPr>
  </w:style>
  <w:style w:type="paragraph" w:customStyle="1" w:styleId="af4">
    <w:name w:val="合同甲乙方"/>
    <w:basedOn w:val="a"/>
    <w:qFormat/>
    <w:pPr>
      <w:widowControl/>
      <w:spacing w:line="420" w:lineRule="auto"/>
      <w:jc w:val="left"/>
      <w:textAlignment w:val="baseline"/>
    </w:pPr>
    <w:rPr>
      <w:rFonts w:ascii="黑体" w:eastAsia="黑体" w:hAnsi="黑体"/>
      <w:color w:val="000000"/>
      <w:kern w:val="0"/>
      <w:sz w:val="30"/>
      <w:szCs w:val="44"/>
    </w:rPr>
  </w:style>
  <w:style w:type="character" w:customStyle="1" w:styleId="NormalCharacter">
    <w:name w:val="NormalCharacter"/>
    <w:semiHidden/>
    <w:qFormat/>
  </w:style>
  <w:style w:type="paragraph" w:customStyle="1" w:styleId="Pa0">
    <w:name w:val="Pa0"/>
    <w:basedOn w:val="Default"/>
    <w:next w:val="Default"/>
    <w:uiPriority w:val="99"/>
    <w:unhideWhenUsed/>
    <w:qFormat/>
    <w:pPr>
      <w:spacing w:line="241" w:lineRule="atLeast"/>
    </w:pPr>
  </w:style>
  <w:style w:type="paragraph" w:customStyle="1" w:styleId="af5">
    <w:name w:val="[基本段落]"/>
    <w:basedOn w:val="af6"/>
    <w:uiPriority w:val="99"/>
    <w:unhideWhenUsed/>
    <w:qFormat/>
  </w:style>
  <w:style w:type="paragraph" w:customStyle="1" w:styleId="af6">
    <w:name w:val="[无段落样式]"/>
    <w:uiPriority w:val="99"/>
    <w:unhideWhenUsed/>
    <w:qFormat/>
    <w:pPr>
      <w:widowControl w:val="0"/>
      <w:autoSpaceDE w:val="0"/>
      <w:autoSpaceDN w:val="0"/>
      <w:adjustRightInd w:val="0"/>
      <w:spacing w:line="288" w:lineRule="auto"/>
      <w:jc w:val="both"/>
      <w:textAlignment w:val="center"/>
    </w:pPr>
    <w:rPr>
      <w:rFonts w:ascii="Adobe 宋体 Std L" w:eastAsia="Adobe 宋体 Std L" w:hAnsi="Adobe 宋体 Std L" w:hint="eastAsia"/>
      <w:color w:val="000000"/>
      <w:sz w:val="24"/>
      <w:szCs w:val="24"/>
      <w:lang w:val="zh-CN"/>
    </w:rPr>
  </w:style>
  <w:style w:type="paragraph" w:customStyle="1" w:styleId="style1">
    <w:name w:val="style1１"/>
    <w:basedOn w:val="a"/>
    <w:qFormat/>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Wengelababy</dc:creator>
  <cp:lastModifiedBy>SKUser</cp:lastModifiedBy>
  <cp:revision>2</cp:revision>
  <cp:lastPrinted>2025-03-28T19:16:00Z</cp:lastPrinted>
  <dcterms:created xsi:type="dcterms:W3CDTF">2020-05-13T03:31:00Z</dcterms:created>
  <dcterms:modified xsi:type="dcterms:W3CDTF">2025-04-28T01:00:00Z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F1B19CB419724B073875E36758AB4B68</vt:lpwstr>
  </property>
</Properties>
</file>