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2FE0">
      <w:pPr>
        <w:spacing w:line="560" w:lineRule="exact"/>
        <w:jc w:val="both"/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</w:pPr>
      <w:bookmarkStart w:id="0" w:name="OLE_LINK1"/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附件2</w:t>
      </w:r>
    </w:p>
    <w:p w14:paraId="31A1D80B">
      <w:pPr>
        <w:spacing w:line="560" w:lineRule="exact"/>
        <w:jc w:val="both"/>
        <w:rPr>
          <w:rFonts w:hint="default" w:ascii="仿宋_GB2312" w:eastAsia="仿宋_GB2312"/>
          <w:color w:val="auto"/>
          <w:sz w:val="28"/>
          <w:szCs w:val="28"/>
          <w:u w:val="none"/>
          <w:lang w:val="en-US" w:eastAsia="zh-CN"/>
        </w:rPr>
      </w:pPr>
    </w:p>
    <w:bookmarkEnd w:id="0"/>
    <w:p w14:paraId="56EFE9EC"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u w:val="none"/>
          <w:lang w:eastAsia="zh-CN"/>
        </w:rPr>
      </w:pPr>
      <w:r>
        <w:rPr>
          <w:rFonts w:eastAsia="方正小标宋简体"/>
          <w:color w:val="auto"/>
          <w:sz w:val="44"/>
          <w:u w:val="none"/>
        </w:rPr>
        <w:t>关于</w:t>
      </w:r>
      <w:r>
        <w:rPr>
          <w:rFonts w:hint="eastAsia" w:eastAsia="方正小标宋简体"/>
          <w:color w:val="auto"/>
          <w:sz w:val="44"/>
          <w:u w:val="none"/>
          <w:lang w:val="en-US" w:eastAsia="zh-CN"/>
        </w:rPr>
        <w:t>印发</w:t>
      </w:r>
      <w:r>
        <w:rPr>
          <w:rFonts w:eastAsia="方正小标宋简体"/>
          <w:color w:val="auto"/>
          <w:sz w:val="44"/>
          <w:u w:val="none"/>
        </w:rPr>
        <w:t>《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u w:val="none"/>
        </w:rPr>
        <w:t>平阳县社会救助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u w:val="none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u w:val="none"/>
          <w:lang w:val="en-US" w:eastAsia="zh-CN"/>
        </w:rPr>
        <w:t>一事一议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u w:val="none"/>
          <w:lang w:eastAsia="zh-CN"/>
        </w:rPr>
        <w:t>”</w:t>
      </w:r>
    </w:p>
    <w:p w14:paraId="06F5BED0">
      <w:pPr>
        <w:jc w:val="center"/>
        <w:rPr>
          <w:rFonts w:hint="eastAsia" w:eastAsia="方正小标宋简体"/>
          <w:color w:val="auto"/>
          <w:sz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u w:val="none"/>
          <w:lang w:val="en-US" w:eastAsia="zh-CN"/>
        </w:rPr>
        <w:t>实施办法</w:t>
      </w:r>
      <w:r>
        <w:rPr>
          <w:rFonts w:eastAsia="方正小标宋简体"/>
          <w:color w:val="auto"/>
          <w:sz w:val="44"/>
          <w:u w:val="none"/>
        </w:rPr>
        <w:t>》的</w:t>
      </w:r>
      <w:r>
        <w:rPr>
          <w:rFonts w:hint="eastAsia" w:eastAsia="方正小标宋简体"/>
          <w:color w:val="auto"/>
          <w:sz w:val="44"/>
          <w:u w:val="none"/>
          <w:lang w:val="en-US" w:eastAsia="zh-CN"/>
        </w:rPr>
        <w:t>通知</w:t>
      </w:r>
    </w:p>
    <w:p w14:paraId="3DDD6D95">
      <w:pPr>
        <w:jc w:val="center"/>
        <w:rPr>
          <w:rFonts w:hint="default" w:eastAsia="方正小标宋简体"/>
          <w:color w:val="auto"/>
          <w:sz w:val="44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20"/>
          <w:u w:val="none"/>
          <w:lang w:val="en-US" w:eastAsia="zh-CN"/>
        </w:rPr>
        <w:t>（征求意见稿）</w:t>
      </w:r>
    </w:p>
    <w:p w14:paraId="2575E108">
      <w:pPr>
        <w:jc w:val="both"/>
        <w:rPr>
          <w:rFonts w:hint="eastAsia" w:eastAsia="方正小标宋简体"/>
          <w:color w:val="auto"/>
          <w:sz w:val="44"/>
          <w:u w:val="none"/>
          <w:lang w:val="en-US" w:eastAsia="zh-CN"/>
        </w:rPr>
      </w:pPr>
    </w:p>
    <w:p w14:paraId="0A7B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各乡镇人民政府，</w:t>
      </w:r>
      <w:r>
        <w:rPr>
          <w:rFonts w:eastAsia="仿宋_GB2312"/>
          <w:color w:val="auto"/>
          <w:sz w:val="32"/>
          <w:szCs w:val="32"/>
          <w:u w:val="none"/>
        </w:rPr>
        <w:t>县各有关单位：</w:t>
      </w:r>
    </w:p>
    <w:p w14:paraId="51E87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u w:val="none"/>
        </w:rPr>
        <w:t>为加快推进大救助体系建设，提高精准救助要求，织密编牢社会救助兜底保障网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切实兜全、兜实、兜牢保障底线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特制定</w:t>
      </w:r>
      <w:r>
        <w:rPr>
          <w:rFonts w:hint="eastAsia" w:eastAsia="仿宋_GB2312"/>
          <w:color w:val="auto"/>
          <w:sz w:val="32"/>
          <w:szCs w:val="32"/>
          <w:u w:val="none"/>
        </w:rPr>
        <w:t>《平阳县社会救助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一事一议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实施办法</w:t>
      </w:r>
      <w:r>
        <w:rPr>
          <w:rFonts w:hint="eastAsia" w:eastAsia="仿宋_GB2312"/>
          <w:color w:val="auto"/>
          <w:sz w:val="32"/>
          <w:szCs w:val="32"/>
          <w:u w:val="none"/>
        </w:rPr>
        <w:t>》。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现印发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给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你们，请做好宣传贯彻落实。</w:t>
      </w:r>
    </w:p>
    <w:p w14:paraId="7CA3FBE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</w:rPr>
      </w:pPr>
    </w:p>
    <w:p w14:paraId="4E664E46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附件：平阳县社会救助“一事一议”申请表</w:t>
      </w:r>
    </w:p>
    <w:p w14:paraId="375D2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28387027">
      <w:pPr>
        <w:spacing w:line="500" w:lineRule="exact"/>
        <w:ind w:left="2210" w:leftChars="900" w:hanging="320" w:hangingChars="100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</w:p>
    <w:p w14:paraId="3AB43D03">
      <w:pPr>
        <w:spacing w:line="500" w:lineRule="exact"/>
        <w:ind w:left="2210" w:leftChars="900" w:hanging="320" w:hangingChars="100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</w:p>
    <w:p w14:paraId="5C4A0315">
      <w:pPr>
        <w:spacing w:line="500" w:lineRule="exact"/>
        <w:ind w:firstLine="1600" w:firstLineChars="500"/>
        <w:rPr>
          <w:rFonts w:hint="default" w:eastAsia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平阳县民政局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平阳县财政局</w:t>
      </w:r>
    </w:p>
    <w:p w14:paraId="02A1FD31">
      <w:pPr>
        <w:spacing w:line="500" w:lineRule="exact"/>
        <w:rPr>
          <w:rFonts w:eastAsia="仿宋_GB2312"/>
          <w:color w:val="auto"/>
          <w:sz w:val="32"/>
          <w:szCs w:val="32"/>
          <w:u w:val="none"/>
        </w:rPr>
      </w:pPr>
    </w:p>
    <w:p w14:paraId="42EA4687">
      <w:pPr>
        <w:spacing w:line="500" w:lineRule="exact"/>
        <w:rPr>
          <w:rFonts w:eastAsia="仿宋_GB2312"/>
          <w:color w:val="auto"/>
          <w:sz w:val="32"/>
          <w:szCs w:val="32"/>
          <w:u w:val="none"/>
        </w:rPr>
      </w:pPr>
    </w:p>
    <w:p w14:paraId="013270D0">
      <w:pPr>
        <w:spacing w:line="500" w:lineRule="exact"/>
        <w:rPr>
          <w:rFonts w:hint="eastAsia" w:eastAsia="仿宋_GB2312"/>
          <w:color w:val="auto"/>
          <w:sz w:val="32"/>
          <w:szCs w:val="32"/>
          <w:u w:val="none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平阳县卫生健康局      平阳县医疗保障局</w:t>
      </w:r>
      <w:r>
        <w:rPr>
          <w:rFonts w:hint="eastAsia" w:eastAsia="仿宋_GB2312"/>
          <w:color w:val="auto"/>
          <w:sz w:val="32"/>
          <w:szCs w:val="32"/>
          <w:u w:val="none"/>
        </w:rPr>
        <w:t xml:space="preserve">   </w:t>
      </w:r>
    </w:p>
    <w:p w14:paraId="5D833100">
      <w:pPr>
        <w:spacing w:line="500" w:lineRule="exact"/>
        <w:jc w:val="center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7D31FB07">
      <w:pPr>
        <w:spacing w:line="500" w:lineRule="exact"/>
        <w:jc w:val="center"/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2024年9月*日 </w:t>
      </w:r>
    </w:p>
    <w:p w14:paraId="26313D27">
      <w:pPr>
        <w:spacing w:line="500" w:lineRule="exact"/>
        <w:ind w:firstLine="6080" w:firstLineChars="1900"/>
        <w:jc w:val="both"/>
        <w:rPr>
          <w:rFonts w:eastAsia="仿宋_GB2312"/>
          <w:color w:val="auto"/>
          <w:sz w:val="32"/>
          <w:szCs w:val="32"/>
          <w:u w:val="none"/>
        </w:rPr>
      </w:pPr>
    </w:p>
    <w:p w14:paraId="7EB32239">
      <w:pPr>
        <w:spacing w:line="500" w:lineRule="exact"/>
        <w:ind w:firstLine="6080" w:firstLineChars="1900"/>
        <w:jc w:val="both"/>
        <w:rPr>
          <w:rFonts w:eastAsia="仿宋_GB2312"/>
          <w:color w:val="auto"/>
          <w:sz w:val="32"/>
          <w:szCs w:val="32"/>
          <w:u w:val="none"/>
        </w:rPr>
      </w:pPr>
    </w:p>
    <w:p w14:paraId="190DF9CC">
      <w:pPr>
        <w:jc w:val="center"/>
        <w:rPr>
          <w:rFonts w:hint="eastAsia" w:ascii="仿宋_GB2312" w:hAnsi="仿宋_GB2312" w:eastAsia="仿宋_GB2312"/>
          <w:bCs/>
          <w:color w:val="auto"/>
          <w:sz w:val="32"/>
          <w:szCs w:val="32"/>
          <w:u w:val="none"/>
        </w:rPr>
      </w:pPr>
    </w:p>
    <w:p w14:paraId="4B51DE57">
      <w:pPr>
        <w:jc w:val="center"/>
        <w:rPr>
          <w:rFonts w:hint="eastAsia" w:ascii="仿宋_GB2312" w:hAnsi="仿宋_GB2312" w:eastAsia="仿宋_GB2312"/>
          <w:bCs/>
          <w:color w:val="auto"/>
          <w:sz w:val="32"/>
          <w:szCs w:val="32"/>
          <w:u w:val="none"/>
        </w:rPr>
      </w:pPr>
    </w:p>
    <w:p w14:paraId="393603B9">
      <w:pPr>
        <w:tabs>
          <w:tab w:val="left" w:pos="7740"/>
          <w:tab w:val="left" w:pos="8007"/>
          <w:tab w:val="left" w:pos="8100"/>
        </w:tabs>
        <w:spacing w:line="42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425" w:num="1"/>
          <w:docGrid w:linePitch="312" w:charSpace="0"/>
        </w:sectPr>
      </w:pPr>
    </w:p>
    <w:p w14:paraId="2994D3EE">
      <w:pPr>
        <w:spacing w:line="700" w:lineRule="exact"/>
        <w:jc w:val="center"/>
        <w:rPr>
          <w:rFonts w:hint="default" w:ascii="方正小标宋简体" w:eastAsia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val="en-US" w:eastAsia="zh-CN"/>
        </w:rPr>
        <w:t>平阳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县社会救助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val="en-US" w:eastAsia="zh-CN"/>
        </w:rPr>
        <w:t>一事一议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实施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val="en-US" w:eastAsia="zh-CN"/>
        </w:rPr>
        <w:t>办法</w:t>
      </w:r>
    </w:p>
    <w:p w14:paraId="5008CCCA">
      <w:pPr>
        <w:topLinePunct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auto"/>
          <w:kern w:val="0"/>
          <w:sz w:val="32"/>
          <w:szCs w:val="32"/>
          <w:u w:val="none"/>
        </w:rPr>
      </w:pPr>
    </w:p>
    <w:p w14:paraId="179850E7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为进一步健全完善社会救助制度，提高精准救助水平，切实织密编牢社会救助兜底保障网，根据《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最低生活保障审核确认办法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民发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浙江省最低生活保障办法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浙江省人民政府令第358号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）、《浙江省社会救助家庭经济状况认定办法》（浙民助〔2019〕134号）和《关于进一步健全完善最低生活保障工作的通知》（温民助〔2020〕58号）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《关于进一步加强事实无人抚养儿童保障工作的实施意见》（民发〔2019〕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62号）等规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定，结合我县实际，特制订本办法。</w:t>
      </w:r>
    </w:p>
    <w:p w14:paraId="13143EB5">
      <w:pPr>
        <w:spacing w:line="572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一、工作目标</w:t>
      </w:r>
    </w:p>
    <w:p w14:paraId="78492308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以习近平新时代中国特色社会主义思想为指导，把维护群众利益、保障困难群众的基本生活权益作为出发点，按照“兜底线、织密网、建机制”的要求,延伸基层服务功能,提高主动发现、应急处置和快速救助能力,前移兜底保障关口，切实解决急难性救助个案问题，防止发生冲击社会道德和心理底线的事件。</w:t>
      </w:r>
    </w:p>
    <w:p w14:paraId="48B6899C">
      <w:pPr>
        <w:spacing w:line="572" w:lineRule="exact"/>
        <w:ind w:firstLine="640" w:firstLineChars="200"/>
        <w:rPr>
          <w:rFonts w:hint="eastAsia"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二、工作原则</w:t>
      </w:r>
    </w:p>
    <w:p w14:paraId="4BEF1BEF"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一事一议”非社会救助审核审批的必需程序，当发现困难群众家庭情况复杂或有重病重残等特殊情况，以现有救助政策难以解决的社会救助特殊个案问题，各乡镇人民政府应遵循公平、公正、公开和有利于困难群众基本生活的原则，通过“一事一议”的方式予以妥善解决，做到应保尽保、应救尽救，有效避免发生突破社会道德底线的事件。不得滥用“一事一议”程序，严禁出现“政策保、关系保和人情保”等不良行为。</w:t>
      </w:r>
    </w:p>
    <w:p w14:paraId="1C41ED60">
      <w:pPr>
        <w:spacing w:line="572" w:lineRule="exact"/>
        <w:ind w:firstLine="640" w:firstLineChars="200"/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三、适用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范围及条件</w:t>
      </w:r>
    </w:p>
    <w:p w14:paraId="4E599D71">
      <w:pPr>
        <w:spacing w:line="572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（一）适用范围。本办法适用于平阳县户籍人口和持有本县核发的《浙江省居住证》人口，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包括家庭对象和个人对象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0682031A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适用条件。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社会救助工作人员在推动社会救助工作过程中，遇到下列情形之一的，可以进行“一事一议”：</w:t>
      </w:r>
    </w:p>
    <w:p w14:paraId="05903413">
      <w:pPr>
        <w:spacing w:line="572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.未成年人父母双方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single"/>
          <w:lang w:val="en-US" w:eastAsia="zh-CN"/>
        </w:rPr>
        <w:t>失联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或者父母一方死亡或失踪，另一方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失联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因不具备查询条件导致公安部门难以接警处置查找，且镇（乡）、村（社）无法认定的复杂情形的，要求纳入最低生活保障或事实无人抚养儿童的。</w:t>
      </w:r>
    </w:p>
    <w:p w14:paraId="744C99BF">
      <w:pPr>
        <w:spacing w:line="572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重病、重残对象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szCs w:val="32"/>
          <w:u w:val="none"/>
        </w:rPr>
        <w:t>婚后夫妻感情破裂但实际未解除婚姻关系，另一方出走或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失联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三年以上实际未履行扶养义务，本人实际与其他亲属共同生活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或单独生活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，要求单独纳入社会救助的。</w:t>
      </w:r>
    </w:p>
    <w:p w14:paraId="7CFA1653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单身未婚的成年人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因脑卒中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中风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导致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生活活动能力和认知能力达到重度失能[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生活自理能力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按照《平阳县老年人能力综合评估实施办法（试行）》（平民〔2021〕28号）有关规定执行]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，或患侏儒症、骨软化症等疾病无法正常劳作，依靠父母和兄弟姐妹供养，要求纳入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社会救助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的；</w:t>
      </w:r>
    </w:p>
    <w:p w14:paraId="71ED4D6E">
      <w:pPr>
        <w:spacing w:line="572" w:lineRule="exact"/>
        <w:ind w:firstLine="640" w:firstLineChars="200"/>
        <w:rPr>
          <w:rFonts w:ascii="仿宋_GB2312" w:eastAsia="仿宋_GB2312"/>
          <w:strike w:val="0"/>
          <w:dstrike w:val="0"/>
          <w:color w:val="auto"/>
          <w:sz w:val="32"/>
          <w:szCs w:val="32"/>
          <w:u w:val="non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城乡老年人早年拥有婚姻并育有子女，但婚后因各种原因导致婚姻关系破裂，多年来独自生活且未对子女履行抚养义务，子女成年后没有联系，也没有履行赡养义务，目前无劳动能力、无生活来源，要求纳入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社会救助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的；</w:t>
      </w:r>
    </w:p>
    <w:p w14:paraId="172B490C">
      <w:pPr>
        <w:spacing w:line="572" w:lineRule="exact"/>
        <w:ind w:firstLine="640" w:firstLineChars="200"/>
        <w:rPr>
          <w:rFonts w:hint="default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城乡老年人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与继子、嗣子在同一个户口，但未有抚养关系或未履行抚养义务，要求纳入社会救助的。</w:t>
      </w:r>
    </w:p>
    <w:p w14:paraId="5067DD7E">
      <w:pPr>
        <w:spacing w:line="572" w:lineRule="exact"/>
        <w:ind w:firstLine="640" w:firstLineChars="200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在校就读全日制普通高校、高等职业学校和高等专科学校以及普通高中、中等职业学校的成年人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不含研究生教育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，因父母一方死亡、服刑在押、失踪、</w:t>
      </w:r>
      <w:r>
        <w:rPr>
          <w:rFonts w:hint="eastAsia" w:ascii="仿宋_GB2312" w:eastAsia="仿宋_GB2312"/>
          <w:strike w:val="0"/>
          <w:dstrike w:val="0"/>
          <w:color w:val="FF0000"/>
          <w:sz w:val="32"/>
          <w:szCs w:val="32"/>
          <w:u w:val="single"/>
        </w:rPr>
        <w:t>失联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、强制隔离戒毒、被执行其他限制人身自由的措施、被撤销监护资格、被遣送（驱逐）出境，另一方查找不到或实际无能力履行监护抚养义务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要求纳入最低生活保障的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。</w:t>
      </w:r>
    </w:p>
    <w:p w14:paraId="46F5C558"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FFFFFF" w:fill="D9D9D9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城乡最低生活保障对象、城乡最低生活保障边缘对象因患重大疾病，医疗费用支出较大，基本生活陷入极度困难，但临时救助金额已达上限，要求进行二次临时救助的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一个家庭全年人均累计临时救助金额不得超过20倍最低生活保障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标准、最高不得超过剩余医疗费用的70%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4ADA76E2">
      <w:pPr>
        <w:spacing w:line="572" w:lineRule="exact"/>
        <w:ind w:firstLine="640" w:firstLineChars="200"/>
        <w:rPr>
          <w:rFonts w:hint="default" w:ascii="楷体_GB2312" w:eastAsia="楷体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8.困难家庭情况复杂或重残重病等特殊情形，以现有救助政策难以解决的社会救助特殊个案问题，审核确认过程中存在较大争议、群众意见较大或其他复杂特殊情况申请社会救助的。</w:t>
      </w:r>
    </w:p>
    <w:p w14:paraId="687B0EB7">
      <w:pPr>
        <w:spacing w:line="572" w:lineRule="exact"/>
        <w:ind w:firstLine="640" w:firstLineChars="200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四、一事一议办理程序</w:t>
      </w:r>
    </w:p>
    <w:p w14:paraId="0FFC1D4F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（一）提出申请。</w:t>
      </w:r>
      <w:r>
        <w:rPr>
          <w:rFonts w:hint="eastAsia" w:ascii="楷体_GB2312" w:eastAsia="楷体_GB2312"/>
          <w:color w:val="auto"/>
          <w:sz w:val="32"/>
          <w:szCs w:val="32"/>
          <w:u w:val="none"/>
          <w:lang w:val="en-US" w:eastAsia="zh-CN"/>
        </w:rPr>
        <w:t>乡镇人民政府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社会救助工作人员在审核社会救助业务过程中，发现困难家庭情况复杂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救助政策难以解决的社会救助特殊个案问题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需进行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“一事一议”情形的，由</w:t>
      </w:r>
      <w:r>
        <w:rPr>
          <w:rFonts w:hint="eastAsia" w:ascii="楷体_GB2312" w:eastAsia="楷体_GB2312"/>
          <w:color w:val="auto"/>
          <w:sz w:val="32"/>
          <w:szCs w:val="32"/>
          <w:u w:val="none"/>
          <w:lang w:val="en-US" w:eastAsia="zh-CN"/>
        </w:rPr>
        <w:t>乡镇人民政府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社会救助工作人员填写《平阳县社会救助“一事一议”申请表》，详细写明困难情形，并提供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申请人声明及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相关佐证材料，组织开展民主评议。</w:t>
      </w:r>
    </w:p>
    <w:p w14:paraId="07609065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（二）民主评议。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符合“一事一议”条件的，乡镇人民政府应当在5个工作日内，对困难群众“一事一议”情形的客观性、真实性进行民主评议。民主评议会议由乡镇人民政府工作人员、村（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社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）党组织和村（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社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）委会成员、熟悉村（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社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）民情况的党员代表、村（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社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）民代表等组成，一般不得少于20人，其中村（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社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）民代表不得少于参加评议人数的三分之二。</w:t>
      </w:r>
    </w:p>
    <w:p w14:paraId="784F09DD">
      <w:pPr>
        <w:spacing w:line="572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（三）结果认定。</w:t>
      </w:r>
      <w:r>
        <w:rPr>
          <w:rFonts w:hint="eastAsia" w:ascii="楷体_GB2312" w:eastAsia="楷体_GB2312"/>
          <w:color w:val="auto"/>
          <w:sz w:val="32"/>
          <w:szCs w:val="32"/>
          <w:u w:val="none"/>
          <w:lang w:val="en-US" w:eastAsia="zh-CN"/>
        </w:rPr>
        <w:t>乡镇人民政府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根据民主评议结果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由分管领导牵头召开专题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会议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进行集体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讨论并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作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出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认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定意见，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民主评议结果和专题会议认定意见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在5个工作日内书面报送同级(派驻)纪委备案。</w:t>
      </w:r>
    </w:p>
    <w:p w14:paraId="433DFBE2">
      <w:pPr>
        <w:spacing w:line="572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认定符合“一事一议”条件的，即时进入社会救助办理程序，乡镇人民政府根据“一事一议”及调查核实结果在省大救助信息系统作出初审意见，经公示后上报县级民政局，县级民政局在收到之日起5个工作日内，对申请人的社会救助资格作出认定。</w:t>
      </w:r>
    </w:p>
    <w:p w14:paraId="6FDE5273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（四）跟踪管理。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通过“一事一议”纳入社会救助的困难家庭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名单、保障金额等信息在乡镇人民政府有关办公场所和申请人所在村、社区长期公布，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救助时效为期一年。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到期后，困难情形未解除的，经复核仍符合条件的继续给予保障；不符合条件的，按规定予以注销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</w:p>
    <w:p w14:paraId="0A3535A5">
      <w:pPr>
        <w:spacing w:line="572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</w:rPr>
        <w:t>社会救助“一事一议”工作接受纪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委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监委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</w:rPr>
        <w:t>、财政、审计等部门的监督和审计，并接受社会监督。</w:t>
      </w:r>
    </w:p>
    <w:p w14:paraId="4ED2C04A">
      <w:pPr>
        <w:spacing w:line="572" w:lineRule="exact"/>
        <w:ind w:firstLine="640" w:firstLineChars="200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五、保障措施</w:t>
      </w:r>
    </w:p>
    <w:p w14:paraId="23C01599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（一）加强组织领导。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充分发挥县级社会救助联席会议的组织协调作用，推进新时代社会救助体系建设，定期研究解决突出困难和问题,督促各部门强化政治责任、履职尽责、密切协作,抓好工作落实，通过“一事一议”，确保我县不发生冲击社会道德底线事件。</w:t>
      </w:r>
    </w:p>
    <w:p w14:paraId="2CEAAB3D">
      <w:pPr>
        <w:spacing w:line="572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（二）加强监督检查。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加强社会救助“一事一议”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的事前、事中、事后的监督，不断完善工作流程建设，做到事事依制度、按流程，避免监管过程中人为因素的干预，做到科学有效地监管，严格执行痕迹化管理，通过痕迹化管理确保任务落实到岗、责任落实到人，切实维护困难群众正当权益。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</w:rPr>
        <w:t>对滥用职权、玩忽职守、徇私舞弊造成严重后果的有关工作人员，要依纪依法追究其责任。</w:t>
      </w:r>
    </w:p>
    <w:p w14:paraId="08BB1992">
      <w:pPr>
        <w:spacing w:line="572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color w:val="auto"/>
          <w:sz w:val="32"/>
          <w:szCs w:val="32"/>
          <w:u w:val="none"/>
        </w:rPr>
        <w:t>六、其他事项</w:t>
      </w:r>
    </w:p>
    <w:p w14:paraId="09018AB7"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本办法自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2024年9月*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日起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实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行。本政策施行过程中将视情对相关条款作动态调整，如遇上级法律法规和重大政策变化，按上级有关规定和政策直接执行。</w:t>
      </w:r>
    </w:p>
    <w:p w14:paraId="08598EE8"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</w:p>
    <w:p w14:paraId="4A89D656"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</w:p>
    <w:p w14:paraId="2F758163"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</w:p>
    <w:p w14:paraId="69EE7720">
      <w:pPr>
        <w:rPr>
          <w:rFonts w:hint="eastAsia" w:ascii="仿宋_GB2312" w:eastAsia="仿宋_GB2312"/>
          <w:color w:val="auto"/>
          <w:sz w:val="32"/>
          <w:szCs w:val="32"/>
          <w:u w:val="none"/>
        </w:rPr>
      </w:pPr>
    </w:p>
    <w:p w14:paraId="49760E9C">
      <w:pPr>
        <w:snapToGrid/>
        <w:spacing w:before="0" w:beforeAutospacing="0" w:after="0" w:afterAutospacing="0" w:line="572" w:lineRule="exact"/>
        <w:jc w:val="left"/>
        <w:textAlignment w:val="baseline"/>
        <w:rPr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u w:val="none"/>
          <w:lang w:val="en-US" w:eastAsia="zh-CN"/>
        </w:rPr>
        <w:t>附件：</w:t>
      </w:r>
    </w:p>
    <w:p w14:paraId="53AF4145">
      <w:pPr>
        <w:snapToGrid/>
        <w:spacing w:before="0" w:beforeAutospacing="0" w:after="0" w:afterAutospacing="0" w:line="572" w:lineRule="exact"/>
        <w:jc w:val="center"/>
        <w:textAlignment w:val="baseline"/>
        <w:rPr>
          <w:rFonts w:ascii="仿宋" w:hAnsi="仿宋" w:eastAsia="仿宋"/>
          <w:b w:val="0"/>
          <w:i w:val="0"/>
          <w:caps w:val="0"/>
          <w:color w:val="auto"/>
          <w:spacing w:val="0"/>
          <w:w w:val="100"/>
          <w:sz w:val="44"/>
          <w:szCs w:val="44"/>
          <w:u w:val="none"/>
        </w:rPr>
      </w:pPr>
      <w:r>
        <w:rPr>
          <w:rFonts w:hint="eastAsia" w:ascii="仿宋" w:hAnsi="仿宋" w:eastAsia="仿宋"/>
          <w:b/>
          <w:bCs/>
          <w:i w:val="0"/>
          <w:caps w:val="0"/>
          <w:color w:val="auto"/>
          <w:spacing w:val="0"/>
          <w:w w:val="100"/>
          <w:sz w:val="44"/>
          <w:szCs w:val="44"/>
          <w:u w:val="none"/>
          <w:lang w:val="en-US" w:eastAsia="zh-CN"/>
        </w:rPr>
        <w:t>平阳县</w:t>
      </w:r>
      <w:r>
        <w:rPr>
          <w:rFonts w:ascii="仿宋" w:hAnsi="仿宋" w:eastAsia="仿宋"/>
          <w:b/>
          <w:bCs/>
          <w:i w:val="0"/>
          <w:caps w:val="0"/>
          <w:color w:val="auto"/>
          <w:spacing w:val="0"/>
          <w:w w:val="100"/>
          <w:sz w:val="44"/>
          <w:szCs w:val="44"/>
          <w:u w:val="none"/>
        </w:rPr>
        <w:t>社会救助“一事一议”</w:t>
      </w:r>
      <w:r>
        <w:rPr>
          <w:rFonts w:hint="eastAsia" w:ascii="仿宋" w:hAnsi="仿宋" w:eastAsia="仿宋"/>
          <w:b/>
          <w:bCs/>
          <w:i w:val="0"/>
          <w:caps w:val="0"/>
          <w:color w:val="auto"/>
          <w:spacing w:val="0"/>
          <w:w w:val="100"/>
          <w:sz w:val="44"/>
          <w:szCs w:val="44"/>
          <w:u w:val="none"/>
          <w:lang w:eastAsia="zh-CN"/>
        </w:rPr>
        <w:t>审核</w:t>
      </w:r>
      <w:r>
        <w:rPr>
          <w:rFonts w:ascii="仿宋" w:hAnsi="仿宋" w:eastAsia="仿宋"/>
          <w:b/>
          <w:bCs/>
          <w:i w:val="0"/>
          <w:caps w:val="0"/>
          <w:color w:val="auto"/>
          <w:spacing w:val="0"/>
          <w:w w:val="100"/>
          <w:sz w:val="44"/>
          <w:szCs w:val="44"/>
          <w:u w:val="none"/>
        </w:rPr>
        <w:t>表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185"/>
        <w:gridCol w:w="3961"/>
      </w:tblGrid>
      <w:tr w14:paraId="4278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26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申请人</w:t>
            </w:r>
          </w:p>
          <w:p w14:paraId="11DE9A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基本情况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326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姓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  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名：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54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  <w:t>联系电话：</w:t>
            </w:r>
          </w:p>
        </w:tc>
      </w:tr>
      <w:tr w14:paraId="55C6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540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</w:tc>
        <w:tc>
          <w:tcPr>
            <w:tcW w:w="7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000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户籍所在地：</w:t>
            </w:r>
          </w:p>
        </w:tc>
      </w:tr>
      <w:tr w14:paraId="0D7C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D9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申请“一事一议”事项及困难群众基本情况</w:t>
            </w:r>
          </w:p>
          <w:p w14:paraId="20D8D6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u w:val="none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7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F37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181AD1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6BA6D3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20B6D4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500A28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7AA0D8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353554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738413D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47932EB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3A19BC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1F3C62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6AD4D1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09F798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</w:tc>
      </w:tr>
      <w:tr w14:paraId="267F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F0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民主评议           意见</w:t>
            </w:r>
          </w:p>
          <w:p w14:paraId="341E63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56AEBF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3D8C41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</w:tc>
        <w:tc>
          <w:tcPr>
            <w:tcW w:w="7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A558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2101D5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 评议人员实到____人，同意____票，不同意____票，弃权____票;</w:t>
            </w:r>
          </w:p>
          <w:p w14:paraId="69CA21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0E7DEE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 评议意见为：__________________________________________________</w:t>
            </w:r>
          </w:p>
          <w:p w14:paraId="0DAC9D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</w:p>
          <w:p w14:paraId="3DDA12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_______________________________________________________________</w:t>
            </w:r>
          </w:p>
          <w:p w14:paraId="3AD373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</w:p>
          <w:p w14:paraId="54B275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___________________________________________________________。</w:t>
            </w:r>
          </w:p>
          <w:p w14:paraId="0920E6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57961CC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  <w:t>评议人员签名：</w:t>
            </w:r>
          </w:p>
          <w:p w14:paraId="434099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6154DB05">
            <w:pPr>
              <w:snapToGrid/>
              <w:spacing w:before="0" w:beforeAutospacing="0" w:after="0" w:afterAutospacing="0" w:line="240" w:lineRule="auto"/>
              <w:ind w:firstLine="2730" w:firstLineChars="13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                       年    月    日</w:t>
            </w:r>
          </w:p>
          <w:p w14:paraId="51DD4E38">
            <w:pPr>
              <w:snapToGrid/>
              <w:spacing w:before="0" w:beforeAutospacing="0" w:after="0" w:afterAutospacing="0" w:line="240" w:lineRule="auto"/>
              <w:ind w:firstLine="2600" w:firstLineChars="13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</w:tc>
      </w:tr>
      <w:tr w14:paraId="4BCA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24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乡镇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  <w:t>人民政府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审核意见</w:t>
            </w:r>
          </w:p>
        </w:tc>
        <w:tc>
          <w:tcPr>
            <w:tcW w:w="7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5D5A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60CF40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  <w:lang w:val="en-US" w:eastAsia="zh-CN"/>
              </w:rPr>
            </w:pPr>
          </w:p>
          <w:p w14:paraId="62E3CF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  <w:lang w:val="en-US" w:eastAsia="zh-CN"/>
              </w:rPr>
              <w:t>审核意见：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______________________________________________________</w:t>
            </w:r>
          </w:p>
          <w:p w14:paraId="78CA8E9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</w:pPr>
          </w:p>
          <w:p w14:paraId="67CC8A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>______________________________________________________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eastAsia="zh-CN"/>
              </w:rPr>
              <w:t>。</w:t>
            </w:r>
          </w:p>
          <w:p w14:paraId="06785B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  <w:p w14:paraId="20BB1A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  <w:t xml:space="preserve">审核人：                 </w:t>
            </w:r>
          </w:p>
          <w:p w14:paraId="4556CF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</w:pPr>
          </w:p>
          <w:p w14:paraId="2A70D1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负责人签名：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  <w:t xml:space="preserve">        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</w:rPr>
              <w:t xml:space="preserve">   年    月    日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u w:val="none"/>
                <w:lang w:eastAsia="zh-CN"/>
              </w:rPr>
              <w:t>）</w:t>
            </w:r>
          </w:p>
          <w:p w14:paraId="01CF5D29">
            <w:pPr>
              <w:snapToGrid/>
              <w:spacing w:before="0" w:beforeAutospacing="0" w:after="0" w:afterAutospacing="0" w:line="240" w:lineRule="auto"/>
              <w:ind w:firstLine="2600" w:firstLineChars="13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sz w:val="20"/>
                <w:u w:val="none"/>
              </w:rPr>
            </w:pPr>
          </w:p>
        </w:tc>
      </w:tr>
    </w:tbl>
    <w:p w14:paraId="236F1368">
      <w:pPr>
        <w:rPr>
          <w:rFonts w:hint="eastAsia" w:eastAsia="方正小标宋简体"/>
          <w:color w:val="auto"/>
          <w:sz w:val="28"/>
          <w:szCs w:val="28"/>
          <w:u w:val="none"/>
          <w:lang w:val="en-US" w:eastAsia="zh-CN"/>
        </w:rPr>
      </w:pPr>
    </w:p>
    <w:p w14:paraId="3815027B">
      <w:pPr>
        <w:rPr>
          <w:rFonts w:hint="eastAsia" w:eastAsia="方正小标宋简体"/>
          <w:color w:val="auto"/>
          <w:sz w:val="28"/>
          <w:szCs w:val="28"/>
          <w:u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3537E-F8B6-4642-898A-7E8E381C4A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D6CFCD-4CCA-405C-A152-6EC8A94CB7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FDD5A0-6F1C-4F49-AE54-0F6F027501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DCE06A-27C6-4A87-BB72-BBD66EA727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275EDD-F1EB-4CE0-AA99-C3F1CEC0EE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CE636D9-7BA3-4DB7-AEB1-812886DCBE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6E09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B4ED19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4ED19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8C40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549BD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549BD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9A0A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145F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TRlODA0YmM4YzRiOTkyYjdhMzFiNTNlNDJjZDIifQ=="/>
  </w:docVars>
  <w:rsids>
    <w:rsidRoot w:val="008A0701"/>
    <w:rsid w:val="00013439"/>
    <w:rsid w:val="00103BA3"/>
    <w:rsid w:val="0013157B"/>
    <w:rsid w:val="00167231"/>
    <w:rsid w:val="00177DDD"/>
    <w:rsid w:val="0018201A"/>
    <w:rsid w:val="00183BDA"/>
    <w:rsid w:val="001B3DC1"/>
    <w:rsid w:val="001C3FE4"/>
    <w:rsid w:val="001D6471"/>
    <w:rsid w:val="001E4143"/>
    <w:rsid w:val="00237EFE"/>
    <w:rsid w:val="00262448"/>
    <w:rsid w:val="00277929"/>
    <w:rsid w:val="00296D3A"/>
    <w:rsid w:val="003009F3"/>
    <w:rsid w:val="003544D9"/>
    <w:rsid w:val="003557D0"/>
    <w:rsid w:val="00391502"/>
    <w:rsid w:val="003D74FE"/>
    <w:rsid w:val="0043748E"/>
    <w:rsid w:val="00453349"/>
    <w:rsid w:val="004B6BCF"/>
    <w:rsid w:val="004E1814"/>
    <w:rsid w:val="004F5B69"/>
    <w:rsid w:val="005007A3"/>
    <w:rsid w:val="00500D39"/>
    <w:rsid w:val="0059191B"/>
    <w:rsid w:val="00592B10"/>
    <w:rsid w:val="005A6A93"/>
    <w:rsid w:val="0064678E"/>
    <w:rsid w:val="00647D51"/>
    <w:rsid w:val="006B6E1C"/>
    <w:rsid w:val="00713764"/>
    <w:rsid w:val="0074311D"/>
    <w:rsid w:val="00781747"/>
    <w:rsid w:val="007A5F7A"/>
    <w:rsid w:val="008049D4"/>
    <w:rsid w:val="008075F0"/>
    <w:rsid w:val="00817246"/>
    <w:rsid w:val="008A0701"/>
    <w:rsid w:val="008A29F2"/>
    <w:rsid w:val="008D649D"/>
    <w:rsid w:val="008F31DE"/>
    <w:rsid w:val="009027C9"/>
    <w:rsid w:val="00935635"/>
    <w:rsid w:val="009574FF"/>
    <w:rsid w:val="00970DB2"/>
    <w:rsid w:val="00973D93"/>
    <w:rsid w:val="00975D70"/>
    <w:rsid w:val="00980D0A"/>
    <w:rsid w:val="00997F38"/>
    <w:rsid w:val="009C369E"/>
    <w:rsid w:val="009F0A08"/>
    <w:rsid w:val="009F76F4"/>
    <w:rsid w:val="00A22E07"/>
    <w:rsid w:val="00A513B0"/>
    <w:rsid w:val="00A5361E"/>
    <w:rsid w:val="00A71DD6"/>
    <w:rsid w:val="00AA298C"/>
    <w:rsid w:val="00AB1A76"/>
    <w:rsid w:val="00AB2C82"/>
    <w:rsid w:val="00AE7EF1"/>
    <w:rsid w:val="00B54258"/>
    <w:rsid w:val="00B751D9"/>
    <w:rsid w:val="00B8364B"/>
    <w:rsid w:val="00B87419"/>
    <w:rsid w:val="00BD3A20"/>
    <w:rsid w:val="00BD7299"/>
    <w:rsid w:val="00C22DCE"/>
    <w:rsid w:val="00C578E3"/>
    <w:rsid w:val="00C6135A"/>
    <w:rsid w:val="00C64F49"/>
    <w:rsid w:val="00CA1628"/>
    <w:rsid w:val="00CA3772"/>
    <w:rsid w:val="00CA7F20"/>
    <w:rsid w:val="00CB1A85"/>
    <w:rsid w:val="00CF27BA"/>
    <w:rsid w:val="00D15575"/>
    <w:rsid w:val="00D46F1C"/>
    <w:rsid w:val="00E37D7B"/>
    <w:rsid w:val="00E90543"/>
    <w:rsid w:val="00EB4756"/>
    <w:rsid w:val="00EB63E5"/>
    <w:rsid w:val="00ED4020"/>
    <w:rsid w:val="00EE201C"/>
    <w:rsid w:val="00EF7BE2"/>
    <w:rsid w:val="00F239DE"/>
    <w:rsid w:val="00F24516"/>
    <w:rsid w:val="00F44561"/>
    <w:rsid w:val="00FC6C05"/>
    <w:rsid w:val="00FD5497"/>
    <w:rsid w:val="00FE0766"/>
    <w:rsid w:val="00FF1C40"/>
    <w:rsid w:val="0149522A"/>
    <w:rsid w:val="023D7B13"/>
    <w:rsid w:val="0324710E"/>
    <w:rsid w:val="037754C1"/>
    <w:rsid w:val="03BE1F05"/>
    <w:rsid w:val="042C06D9"/>
    <w:rsid w:val="04405B5E"/>
    <w:rsid w:val="06117D4D"/>
    <w:rsid w:val="06C30AEE"/>
    <w:rsid w:val="07647265"/>
    <w:rsid w:val="076E4ED4"/>
    <w:rsid w:val="08A436FD"/>
    <w:rsid w:val="097165F7"/>
    <w:rsid w:val="09D3631C"/>
    <w:rsid w:val="0A8338DE"/>
    <w:rsid w:val="0B2E26C3"/>
    <w:rsid w:val="0BE4539A"/>
    <w:rsid w:val="0C8D4213"/>
    <w:rsid w:val="0E7A5F4F"/>
    <w:rsid w:val="0E822FEA"/>
    <w:rsid w:val="0EB22272"/>
    <w:rsid w:val="0F0C7CB2"/>
    <w:rsid w:val="10746B5D"/>
    <w:rsid w:val="118A22D8"/>
    <w:rsid w:val="133C101C"/>
    <w:rsid w:val="136F71EF"/>
    <w:rsid w:val="13BE5CBF"/>
    <w:rsid w:val="14800F8D"/>
    <w:rsid w:val="16135F25"/>
    <w:rsid w:val="16A325B6"/>
    <w:rsid w:val="185E032C"/>
    <w:rsid w:val="1B5E6A1E"/>
    <w:rsid w:val="1C043A50"/>
    <w:rsid w:val="1C746AB8"/>
    <w:rsid w:val="1D291E37"/>
    <w:rsid w:val="1D3A7057"/>
    <w:rsid w:val="1D96206B"/>
    <w:rsid w:val="1DAD2461"/>
    <w:rsid w:val="1EE11578"/>
    <w:rsid w:val="1F685500"/>
    <w:rsid w:val="1FB216C3"/>
    <w:rsid w:val="1FB35ABC"/>
    <w:rsid w:val="1FC64828"/>
    <w:rsid w:val="20F553C6"/>
    <w:rsid w:val="21B061DF"/>
    <w:rsid w:val="21DA1BDA"/>
    <w:rsid w:val="222A73B0"/>
    <w:rsid w:val="22793AEC"/>
    <w:rsid w:val="24295B46"/>
    <w:rsid w:val="24995752"/>
    <w:rsid w:val="2557605F"/>
    <w:rsid w:val="269314C4"/>
    <w:rsid w:val="28163620"/>
    <w:rsid w:val="283044B4"/>
    <w:rsid w:val="283135E5"/>
    <w:rsid w:val="2856069F"/>
    <w:rsid w:val="28955008"/>
    <w:rsid w:val="293453C0"/>
    <w:rsid w:val="2A01724D"/>
    <w:rsid w:val="2B5C28AE"/>
    <w:rsid w:val="2B7E797B"/>
    <w:rsid w:val="2C783B8A"/>
    <w:rsid w:val="2D513671"/>
    <w:rsid w:val="2E524874"/>
    <w:rsid w:val="2EC269B7"/>
    <w:rsid w:val="2F615D9F"/>
    <w:rsid w:val="316077A2"/>
    <w:rsid w:val="3221709B"/>
    <w:rsid w:val="32230655"/>
    <w:rsid w:val="32D741E7"/>
    <w:rsid w:val="33A561C9"/>
    <w:rsid w:val="33FB1953"/>
    <w:rsid w:val="35C939FB"/>
    <w:rsid w:val="35DA07A2"/>
    <w:rsid w:val="36234661"/>
    <w:rsid w:val="36B05008"/>
    <w:rsid w:val="37631B26"/>
    <w:rsid w:val="37706AA9"/>
    <w:rsid w:val="38B83CCB"/>
    <w:rsid w:val="397238AD"/>
    <w:rsid w:val="3A557515"/>
    <w:rsid w:val="3A867C1B"/>
    <w:rsid w:val="3BDF66FC"/>
    <w:rsid w:val="3C147240"/>
    <w:rsid w:val="3C831C2F"/>
    <w:rsid w:val="3CA05082"/>
    <w:rsid w:val="3D612191"/>
    <w:rsid w:val="3EC2130D"/>
    <w:rsid w:val="3EDE6A01"/>
    <w:rsid w:val="3FAB0B31"/>
    <w:rsid w:val="416607DE"/>
    <w:rsid w:val="41FD0BE9"/>
    <w:rsid w:val="42130E11"/>
    <w:rsid w:val="421B07A4"/>
    <w:rsid w:val="42A8742D"/>
    <w:rsid w:val="44BE469B"/>
    <w:rsid w:val="46B9494A"/>
    <w:rsid w:val="479D0CF2"/>
    <w:rsid w:val="47E3697C"/>
    <w:rsid w:val="4A0146FB"/>
    <w:rsid w:val="4A0E52E0"/>
    <w:rsid w:val="4B777CC4"/>
    <w:rsid w:val="4C0149E9"/>
    <w:rsid w:val="4CA15B78"/>
    <w:rsid w:val="4D9D16B6"/>
    <w:rsid w:val="4DBC3F40"/>
    <w:rsid w:val="4E5C1BB9"/>
    <w:rsid w:val="50085923"/>
    <w:rsid w:val="50900B30"/>
    <w:rsid w:val="50F04D7C"/>
    <w:rsid w:val="529D53BF"/>
    <w:rsid w:val="52BA514D"/>
    <w:rsid w:val="549855A9"/>
    <w:rsid w:val="55DA21B6"/>
    <w:rsid w:val="58A518E1"/>
    <w:rsid w:val="58B34262"/>
    <w:rsid w:val="58C65DDB"/>
    <w:rsid w:val="59A2348F"/>
    <w:rsid w:val="5A3E2F72"/>
    <w:rsid w:val="5B02653B"/>
    <w:rsid w:val="5C3F6A2D"/>
    <w:rsid w:val="5C6416B0"/>
    <w:rsid w:val="5D1849B6"/>
    <w:rsid w:val="5D1A2D11"/>
    <w:rsid w:val="5D1F53FE"/>
    <w:rsid w:val="5F992AE3"/>
    <w:rsid w:val="60B65569"/>
    <w:rsid w:val="60F16F14"/>
    <w:rsid w:val="615302A1"/>
    <w:rsid w:val="642800FB"/>
    <w:rsid w:val="64E6188B"/>
    <w:rsid w:val="6504734E"/>
    <w:rsid w:val="653123FD"/>
    <w:rsid w:val="655232AA"/>
    <w:rsid w:val="65DC5409"/>
    <w:rsid w:val="668764E3"/>
    <w:rsid w:val="66944117"/>
    <w:rsid w:val="69644493"/>
    <w:rsid w:val="6ACA73C0"/>
    <w:rsid w:val="6B266A68"/>
    <w:rsid w:val="6BE24E97"/>
    <w:rsid w:val="6CDD5706"/>
    <w:rsid w:val="6DD34C35"/>
    <w:rsid w:val="6DEE78AC"/>
    <w:rsid w:val="6EC76136"/>
    <w:rsid w:val="6F9526EB"/>
    <w:rsid w:val="712677F3"/>
    <w:rsid w:val="723D37E9"/>
    <w:rsid w:val="735B48BA"/>
    <w:rsid w:val="746A6F32"/>
    <w:rsid w:val="74C9231D"/>
    <w:rsid w:val="7517614C"/>
    <w:rsid w:val="752021C0"/>
    <w:rsid w:val="757758FC"/>
    <w:rsid w:val="76C33EAB"/>
    <w:rsid w:val="7743035E"/>
    <w:rsid w:val="775A4F52"/>
    <w:rsid w:val="78C458EA"/>
    <w:rsid w:val="7A0B22D7"/>
    <w:rsid w:val="7A543702"/>
    <w:rsid w:val="7A5C4FEC"/>
    <w:rsid w:val="7AC30CB5"/>
    <w:rsid w:val="7AD77FFF"/>
    <w:rsid w:val="7AE61D2C"/>
    <w:rsid w:val="7BBD46B5"/>
    <w:rsid w:val="7CF05A1D"/>
    <w:rsid w:val="7D0E7AEE"/>
    <w:rsid w:val="7D3E5351"/>
    <w:rsid w:val="7D4E6173"/>
    <w:rsid w:val="7E5E1418"/>
    <w:rsid w:val="7FC56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文星简小标宋"/>
      <w:kern w:val="0"/>
      <w:sz w:val="20"/>
      <w:szCs w:val="20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741E6-D728-4A70-9EF2-308E2BBC8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Administrator</Company>
  <Pages>8</Pages>
  <Words>2860</Words>
  <Characters>3189</Characters>
  <Lines>88</Lines>
  <Paragraphs>24</Paragraphs>
  <TotalTime>43</TotalTime>
  <ScaleCrop>false</ScaleCrop>
  <LinksUpToDate>false</LinksUpToDate>
  <CharactersWithSpaces>3312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2020-05-21T05:22:00Z</dcterms:created>
  <dc:creator>Administrator</dc:creator>
  <cp:lastModifiedBy>丫茜</cp:lastModifiedBy>
  <cp:lastPrinted>2020-11-03T08:10:00Z</cp:lastPrinted>
  <dcterms:modified xsi:type="dcterms:W3CDTF">2024-08-30T01:40:34Z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FF3EEE290C1B4A29ABF9FD4D57EF4B23_12</vt:lpwstr>
  </property>
</Properties>
</file>