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关于公开征求《关于核定东阳市西甑山公墓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墓穴使用（含骨灰存放格位使用）和基本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服务收费标准的通知（征求意见稿）》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意见建议的公告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为进一步规范公墓价格管理，促进殡葬事业的健康有序发展，根据浙江省发改委《浙江省定价目录》要求，按照《浙江省公墓管理办法》</w:t>
      </w:r>
      <w:r>
        <w:rPr>
          <w:rFonts w:hint="eastAsia" w:ascii="仿宋_GB2312" w:hAnsi="仿宋_GB2312" w:eastAsia="仿宋_GB2312" w:cs="仿宋_GB2312"/>
          <w:sz w:val="32"/>
          <w:szCs w:val="32"/>
        </w:rPr>
        <w:t>《关于进一步规范公墓价格管理的通知》（浙价费〔2017〕60号）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等有关规定，经成本调查，拟定《关于核定东阳市西甑山公墓墓穴使用（含骨灰存放格位使用）和基本服务收费标准的通知（征求意见稿）》，现予以公告，向社会公开征求意见和建议。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此次公开征求意见时间为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2023年11月21日至2023年11月29日，欢迎各界人士通过信函、传真或电子邮件等方式提出意见和建议。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58"/>
        <w:textAlignment w:val="auto"/>
        <w:rPr>
          <w:rFonts w:hint="eastAsia" w:ascii="仿宋_GB2312" w:hAnsi="inherit" w:eastAsia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inherit" w:eastAsia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信函：东阳市发展和改革局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58"/>
        <w:textAlignment w:val="auto"/>
        <w:rPr>
          <w:rFonts w:hint="eastAsia" w:ascii="仿宋_GB2312" w:hAnsi="inherit" w:eastAsia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inherit" w:eastAsia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传真：86655941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58"/>
        <w:textAlignment w:val="auto"/>
        <w:rPr>
          <w:rFonts w:hint="eastAsia" w:ascii="仿宋_GB2312" w:hAnsi="inherit" w:eastAsia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inherit" w:eastAsia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电子邮件：</w:t>
      </w:r>
      <w:r>
        <w:rPr>
          <w:rFonts w:hint="eastAsia" w:ascii="仿宋_GB2312" w:hAnsi="inherit" w:eastAsia="仿宋_GB2312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dysjgk@126.com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58"/>
        <w:textAlignment w:val="auto"/>
        <w:rPr>
          <w:rFonts w:hint="eastAsia" w:ascii="仿宋_GB2312" w:hAnsi="inherit" w:eastAsia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inherit" w:eastAsia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联系人：应杭希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inherit" w:eastAsia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联系电话：86655098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附件：关于核定东阳市西甑山公墓墓穴使用（含骨灰存放格位使用）和基本服务收费标准的通知（征求意见稿）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东阳市发展和改革局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2023年11月20日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  <w:t>关于核定东阳市西甑山公墓墓穴使用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  <w:t>（含骨灰存放格位使用）和基本服务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_GBK" w:cs="方正小标宋_GBK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  <w:t>收费标准的通知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（征求意见稿）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/>
        </w:rPr>
        <w:t>城市建设投资集团有限公司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</w:rPr>
        <w:t>《浙江省定价目录》《浙江省公墓管理办法》《关于进一步规范公墓价格管理的通知》（浙价费〔2017〕60号）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等规定，经成本调查，现就东阳市西甑山公墓墓穴使用（含骨灰存放格位使用）和基本服务收费标准通知如下：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一、西甑山公墓墓穴使用（含骨灰存放格位使用）费和基本服务收费实行政府指导价管理，具体标准见附件。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你单位可根据经营成本等因素，在基准价的基础上按上浮不超过20%、下浮不限合理确定具体的收费标准。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二、</w:t>
      </w:r>
      <w:r>
        <w:rPr>
          <w:rFonts w:hint="eastAsia" w:ascii="Times New Roman" w:hAnsi="Times New Roman" w:eastAsia="仿宋_GB2312"/>
          <w:sz w:val="32"/>
          <w:highlight w:val="none"/>
          <w:lang w:val="en-US" w:eastAsia="zh-CN"/>
        </w:rPr>
        <w:t>优惠情况：生态葬，包括树葬、海葬等实行免费</w:t>
      </w:r>
      <w:r>
        <w:rPr>
          <w:rFonts w:hint="eastAsia" w:ascii="Times New Roman" w:hAnsi="Times New Roman" w:eastAsia="黑体"/>
          <w:bCs/>
          <w:sz w:val="32"/>
          <w:szCs w:val="32"/>
          <w:highlight w:val="none"/>
          <w:lang w:val="en-US" w:eastAsia="zh-CN"/>
        </w:rPr>
        <w:t>；</w:t>
      </w:r>
      <w:r>
        <w:rPr>
          <w:rFonts w:hint="eastAsia" w:ascii="Times New Roman" w:hAnsi="Times New Roman" w:eastAsia="仿宋_GB2312"/>
          <w:sz w:val="32"/>
          <w:highlight w:val="none"/>
          <w:lang w:val="en-US" w:eastAsia="zh-CN"/>
        </w:rPr>
        <w:t>东阳市内特困供养对象，低保户、烈士直系亲属、残疾军人（本人）凭相关有效证件，天</w:t>
      </w:r>
      <w:r>
        <w:rPr>
          <w:rFonts w:hint="eastAsia" w:ascii="仿宋_GB2312" w:hAnsi="仿宋_GB2312" w:eastAsia="仿宋_GB2312" w:cs="仿宋_GB2312"/>
          <w:sz w:val="32"/>
          <w:highlight w:val="none"/>
          <w:lang w:val="en-US" w:eastAsia="zh-CN"/>
        </w:rPr>
        <w:t>福C单穴墓型墓穴使用费减半。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三、本通知自2024年1月1日起执行。请你单位按规定做好明码标价工作，自觉接受社会监督。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598" w:leftChars="304" w:hanging="960" w:hangingChars="3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附件：1.西甑山公墓墓穴使用（含骨灰存放格位使用）收费标准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textAlignment w:val="auto"/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2.西甑山公墓基本服务收费标准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东阳市发展和改革局                  东阳市民政局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3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2023年  月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701" w:right="1587" w:bottom="1701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西甑山公墓墓穴使用（含骨灰存放格位使用）收费标准</w:t>
      </w:r>
    </w:p>
    <w:tbl>
      <w:tblPr>
        <w:tblStyle w:val="6"/>
        <w:tblpPr w:leftFromText="180" w:rightFromText="180" w:vertAnchor="text" w:horzAnchor="page" w:tblpX="1700" w:tblpY="189"/>
        <w:tblOverlap w:val="never"/>
        <w:tblW w:w="871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5"/>
        <w:gridCol w:w="2024"/>
        <w:gridCol w:w="22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44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  <w:t>墓型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  <w:t>基准价格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  <w:t>浮动幅度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44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骨灰存放单穴（元/格）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1000</w:t>
            </w:r>
          </w:p>
        </w:tc>
        <w:tc>
          <w:tcPr>
            <w:tcW w:w="2250" w:type="dxa"/>
            <w:vMerge w:val="restart"/>
            <w:tcBorders>
              <w:top w:val="single" w:color="auto" w:sz="4" w:space="0"/>
              <w:left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上浮不得超过20%，下浮不限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44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骨灰存放双穴（元/格）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1700</w:t>
            </w:r>
          </w:p>
        </w:tc>
        <w:tc>
          <w:tcPr>
            <w:tcW w:w="2250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4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天福C-单穴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（元/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eastAsia="zh-CN"/>
              </w:rPr>
              <w:t>座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3280</w:t>
            </w:r>
          </w:p>
        </w:tc>
        <w:tc>
          <w:tcPr>
            <w:tcW w:w="2250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44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福寿园1区、2区单穴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（元/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eastAsia="zh-CN"/>
              </w:rPr>
              <w:t>座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5800</w:t>
            </w:r>
          </w:p>
        </w:tc>
        <w:tc>
          <w:tcPr>
            <w:tcW w:w="2250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44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福寿园2区双穴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（元/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eastAsia="zh-CN"/>
              </w:rPr>
              <w:t>座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11800</w:t>
            </w:r>
          </w:p>
        </w:tc>
        <w:tc>
          <w:tcPr>
            <w:tcW w:w="2250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44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福海三区-双穴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（元/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eastAsia="zh-CN"/>
              </w:rPr>
              <w:t>座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29800</w:t>
            </w:r>
          </w:p>
        </w:tc>
        <w:tc>
          <w:tcPr>
            <w:tcW w:w="2250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44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福安区-双穴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（元/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eastAsia="zh-CN"/>
              </w:rPr>
              <w:t>座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40800</w:t>
            </w:r>
          </w:p>
        </w:tc>
        <w:tc>
          <w:tcPr>
            <w:tcW w:w="2250" w:type="dxa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pStyle w:val="2"/>
        <w:rPr>
          <w:rFonts w:hint="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西甑山公墓基本服务收费标准</w:t>
      </w:r>
    </w:p>
    <w:tbl>
      <w:tblPr>
        <w:tblStyle w:val="6"/>
        <w:tblpPr w:leftFromText="180" w:rightFromText="180" w:vertAnchor="text" w:horzAnchor="page" w:tblpX="1610" w:tblpY="138"/>
        <w:tblOverlap w:val="never"/>
        <w:tblW w:w="896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1904"/>
        <w:gridCol w:w="4020"/>
        <w:gridCol w:w="21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90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eastAsia="zh-CN"/>
              </w:rPr>
              <w:t>项目</w:t>
            </w:r>
          </w:p>
        </w:tc>
        <w:tc>
          <w:tcPr>
            <w:tcW w:w="4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eastAsia="zh-CN"/>
              </w:rPr>
              <w:t>规格要求</w:t>
            </w:r>
          </w:p>
        </w:tc>
        <w:tc>
          <w:tcPr>
            <w:tcW w:w="2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eastAsia="zh-CN"/>
              </w:rPr>
              <w:t>最高标准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90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进（退）穴</w:t>
            </w:r>
          </w:p>
        </w:tc>
        <w:tc>
          <w:tcPr>
            <w:tcW w:w="4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2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免费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90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碑文刻字</w:t>
            </w:r>
          </w:p>
        </w:tc>
        <w:tc>
          <w:tcPr>
            <w:tcW w:w="4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大字：7cm（含）以上；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小字：7cm以下</w:t>
            </w:r>
          </w:p>
        </w:tc>
        <w:tc>
          <w:tcPr>
            <w:tcW w:w="2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大字6元/个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小字3元/个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0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相框费</w:t>
            </w:r>
          </w:p>
        </w:tc>
        <w:tc>
          <w:tcPr>
            <w:tcW w:w="4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按照瓷像规格加工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（椭圆、方形）</w:t>
            </w:r>
          </w:p>
        </w:tc>
        <w:tc>
          <w:tcPr>
            <w:tcW w:w="2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25元/个</w:t>
            </w:r>
          </w:p>
        </w:tc>
      </w:tr>
    </w:tbl>
    <w:p>
      <w:pPr>
        <w:pStyle w:val="2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</w:p>
    <w:sectPr>
      <w:pgSz w:w="11906" w:h="16838"/>
      <w:pgMar w:top="1701" w:right="1587" w:bottom="1701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inherit">
    <w:altName w:val="汉仪仿宋S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bordersDoNotSurroundHeader w:val="false"/>
  <w:bordersDoNotSurroundFooter w:val="false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ADC"/>
    <w:rsid w:val="00137D5B"/>
    <w:rsid w:val="002747FB"/>
    <w:rsid w:val="003818FC"/>
    <w:rsid w:val="00687006"/>
    <w:rsid w:val="008539FC"/>
    <w:rsid w:val="00A57349"/>
    <w:rsid w:val="00C13087"/>
    <w:rsid w:val="00CF0ADC"/>
    <w:rsid w:val="00DA5A18"/>
    <w:rsid w:val="00EA56D7"/>
    <w:rsid w:val="05F84AF1"/>
    <w:rsid w:val="07A7E230"/>
    <w:rsid w:val="08837823"/>
    <w:rsid w:val="09963E15"/>
    <w:rsid w:val="0A790F2C"/>
    <w:rsid w:val="0C9F3B79"/>
    <w:rsid w:val="0D67DEB1"/>
    <w:rsid w:val="0DF525E9"/>
    <w:rsid w:val="0E7D7517"/>
    <w:rsid w:val="0EFF9281"/>
    <w:rsid w:val="0F506993"/>
    <w:rsid w:val="11352234"/>
    <w:rsid w:val="14B7E59A"/>
    <w:rsid w:val="152E3C1C"/>
    <w:rsid w:val="159D66CD"/>
    <w:rsid w:val="16311CD9"/>
    <w:rsid w:val="175FD343"/>
    <w:rsid w:val="17637041"/>
    <w:rsid w:val="17DFE057"/>
    <w:rsid w:val="195D2A82"/>
    <w:rsid w:val="1AFAB3E7"/>
    <w:rsid w:val="1EC6C8DE"/>
    <w:rsid w:val="1FBB932E"/>
    <w:rsid w:val="1FF5B027"/>
    <w:rsid w:val="1FF7DC4D"/>
    <w:rsid w:val="1FFBB8C3"/>
    <w:rsid w:val="209E103B"/>
    <w:rsid w:val="21AA419C"/>
    <w:rsid w:val="2576F332"/>
    <w:rsid w:val="25F2023E"/>
    <w:rsid w:val="26BBDEC1"/>
    <w:rsid w:val="28191562"/>
    <w:rsid w:val="2AFA630B"/>
    <w:rsid w:val="2BEE1449"/>
    <w:rsid w:val="2C7E7E95"/>
    <w:rsid w:val="2DD3FDC0"/>
    <w:rsid w:val="2DD6221F"/>
    <w:rsid w:val="2F1B5517"/>
    <w:rsid w:val="2F2FAB78"/>
    <w:rsid w:val="2F7BD522"/>
    <w:rsid w:val="2FDFFB5D"/>
    <w:rsid w:val="2FEF819E"/>
    <w:rsid w:val="2FFF9795"/>
    <w:rsid w:val="34FF91EC"/>
    <w:rsid w:val="356E5E21"/>
    <w:rsid w:val="357B5504"/>
    <w:rsid w:val="35DF9EE3"/>
    <w:rsid w:val="35EE6D66"/>
    <w:rsid w:val="35F721D3"/>
    <w:rsid w:val="35FCD112"/>
    <w:rsid w:val="36BF6FCA"/>
    <w:rsid w:val="3759ACD7"/>
    <w:rsid w:val="375F00B4"/>
    <w:rsid w:val="377B3F99"/>
    <w:rsid w:val="37A7173E"/>
    <w:rsid w:val="37AD4006"/>
    <w:rsid w:val="37FD68AD"/>
    <w:rsid w:val="37FE0089"/>
    <w:rsid w:val="3AE72E6D"/>
    <w:rsid w:val="3B3C46E1"/>
    <w:rsid w:val="3BA591D1"/>
    <w:rsid w:val="3BFF08CF"/>
    <w:rsid w:val="3BFF6874"/>
    <w:rsid w:val="3DBF1FAE"/>
    <w:rsid w:val="3DD12D5F"/>
    <w:rsid w:val="3DEE4409"/>
    <w:rsid w:val="3DFD4512"/>
    <w:rsid w:val="3E7A0275"/>
    <w:rsid w:val="3E9FADF2"/>
    <w:rsid w:val="3EBF694C"/>
    <w:rsid w:val="3EDF519B"/>
    <w:rsid w:val="3FB938F7"/>
    <w:rsid w:val="3FB9E0A1"/>
    <w:rsid w:val="3FBB4966"/>
    <w:rsid w:val="3FD9FD82"/>
    <w:rsid w:val="3FE7D76B"/>
    <w:rsid w:val="3FF6BAB6"/>
    <w:rsid w:val="3FFE6339"/>
    <w:rsid w:val="3FFEA078"/>
    <w:rsid w:val="3FFF1E6B"/>
    <w:rsid w:val="3FFFA5A9"/>
    <w:rsid w:val="45FD56AD"/>
    <w:rsid w:val="46EE4946"/>
    <w:rsid w:val="46FE4BE5"/>
    <w:rsid w:val="474EEF2F"/>
    <w:rsid w:val="47BF79A3"/>
    <w:rsid w:val="47FF706D"/>
    <w:rsid w:val="49B11F45"/>
    <w:rsid w:val="49EA92B9"/>
    <w:rsid w:val="4B02EF64"/>
    <w:rsid w:val="4BDF0470"/>
    <w:rsid w:val="4DB3A0A5"/>
    <w:rsid w:val="4DD7A49D"/>
    <w:rsid w:val="4DD90E82"/>
    <w:rsid w:val="4DDF7579"/>
    <w:rsid w:val="4E6FB649"/>
    <w:rsid w:val="4EBBB930"/>
    <w:rsid w:val="4EFFFBAD"/>
    <w:rsid w:val="4F33EFF5"/>
    <w:rsid w:val="4F5F214C"/>
    <w:rsid w:val="4F7F3C9C"/>
    <w:rsid w:val="4F7F4B0A"/>
    <w:rsid w:val="4FBDF5FD"/>
    <w:rsid w:val="4FBF162C"/>
    <w:rsid w:val="4FEF6F11"/>
    <w:rsid w:val="53E64F0C"/>
    <w:rsid w:val="54FB58B5"/>
    <w:rsid w:val="563869A2"/>
    <w:rsid w:val="57757858"/>
    <w:rsid w:val="577CDF0F"/>
    <w:rsid w:val="57A5298E"/>
    <w:rsid w:val="57EFC03F"/>
    <w:rsid w:val="57F701F5"/>
    <w:rsid w:val="597E143E"/>
    <w:rsid w:val="59CCAF96"/>
    <w:rsid w:val="5ADF27D2"/>
    <w:rsid w:val="5AEB38E7"/>
    <w:rsid w:val="5B792EDB"/>
    <w:rsid w:val="5B906D90"/>
    <w:rsid w:val="5BB32AE2"/>
    <w:rsid w:val="5BF22A66"/>
    <w:rsid w:val="5BFA0B8E"/>
    <w:rsid w:val="5CC73228"/>
    <w:rsid w:val="5CF7DA2B"/>
    <w:rsid w:val="5CFB2DC8"/>
    <w:rsid w:val="5D7BDFA5"/>
    <w:rsid w:val="5DA7CD06"/>
    <w:rsid w:val="5DCB1BF2"/>
    <w:rsid w:val="5DDF0F87"/>
    <w:rsid w:val="5E0A12B2"/>
    <w:rsid w:val="5EDBD118"/>
    <w:rsid w:val="5EDBF71F"/>
    <w:rsid w:val="5EFF8BC7"/>
    <w:rsid w:val="5EFFFC21"/>
    <w:rsid w:val="5F3F7E3F"/>
    <w:rsid w:val="5F6FCA05"/>
    <w:rsid w:val="5F7FD3AB"/>
    <w:rsid w:val="5FB5A0E7"/>
    <w:rsid w:val="5FBB08EF"/>
    <w:rsid w:val="5FE1C8BA"/>
    <w:rsid w:val="5FEFF05A"/>
    <w:rsid w:val="5FF7F3B4"/>
    <w:rsid w:val="5FFCD1CC"/>
    <w:rsid w:val="5FFF054E"/>
    <w:rsid w:val="5FFF4D6D"/>
    <w:rsid w:val="610C6551"/>
    <w:rsid w:val="65283BB6"/>
    <w:rsid w:val="653C7FAA"/>
    <w:rsid w:val="65457FDB"/>
    <w:rsid w:val="667D2D84"/>
    <w:rsid w:val="66E797CD"/>
    <w:rsid w:val="66EC3A36"/>
    <w:rsid w:val="676FAC0E"/>
    <w:rsid w:val="677F928F"/>
    <w:rsid w:val="67A73C76"/>
    <w:rsid w:val="67B95307"/>
    <w:rsid w:val="67BA94A8"/>
    <w:rsid w:val="67CFA276"/>
    <w:rsid w:val="67F96D48"/>
    <w:rsid w:val="67FBF6BE"/>
    <w:rsid w:val="68B95480"/>
    <w:rsid w:val="68C35532"/>
    <w:rsid w:val="69244B3A"/>
    <w:rsid w:val="6ABF665B"/>
    <w:rsid w:val="6AF368AA"/>
    <w:rsid w:val="6AFE8787"/>
    <w:rsid w:val="6B3ABEC1"/>
    <w:rsid w:val="6B67FC6F"/>
    <w:rsid w:val="6BAE9B9F"/>
    <w:rsid w:val="6BBD214B"/>
    <w:rsid w:val="6BC201B0"/>
    <w:rsid w:val="6BD33105"/>
    <w:rsid w:val="6BDFAE2E"/>
    <w:rsid w:val="6BFDB6C5"/>
    <w:rsid w:val="6CAC0012"/>
    <w:rsid w:val="6D8F4E8E"/>
    <w:rsid w:val="6DB9093B"/>
    <w:rsid w:val="6DBD2264"/>
    <w:rsid w:val="6DDB7D0F"/>
    <w:rsid w:val="6E541624"/>
    <w:rsid w:val="6E6F9842"/>
    <w:rsid w:val="6EAFE439"/>
    <w:rsid w:val="6EBA532B"/>
    <w:rsid w:val="6EEFE63D"/>
    <w:rsid w:val="6F4EA174"/>
    <w:rsid w:val="6F6E03A4"/>
    <w:rsid w:val="6F770DAF"/>
    <w:rsid w:val="6F7A2B52"/>
    <w:rsid w:val="6F7D860E"/>
    <w:rsid w:val="6FA2C918"/>
    <w:rsid w:val="6FA9D9AB"/>
    <w:rsid w:val="6FBBD35C"/>
    <w:rsid w:val="6FCDEE00"/>
    <w:rsid w:val="6FD7EAFF"/>
    <w:rsid w:val="6FDF0C6C"/>
    <w:rsid w:val="6FF3E6EF"/>
    <w:rsid w:val="6FFF3A36"/>
    <w:rsid w:val="70DF6479"/>
    <w:rsid w:val="71903CC7"/>
    <w:rsid w:val="71BF0C60"/>
    <w:rsid w:val="71F9F7D8"/>
    <w:rsid w:val="73B4551E"/>
    <w:rsid w:val="73E71FAF"/>
    <w:rsid w:val="73FF1ED8"/>
    <w:rsid w:val="73FF20CB"/>
    <w:rsid w:val="73FFAB89"/>
    <w:rsid w:val="74F9D30A"/>
    <w:rsid w:val="750D584A"/>
    <w:rsid w:val="75794CA8"/>
    <w:rsid w:val="759B7BAE"/>
    <w:rsid w:val="75BDCECF"/>
    <w:rsid w:val="75EFF91B"/>
    <w:rsid w:val="75F65FD0"/>
    <w:rsid w:val="76D220BE"/>
    <w:rsid w:val="76E95778"/>
    <w:rsid w:val="76EFBB57"/>
    <w:rsid w:val="76FF6A8F"/>
    <w:rsid w:val="774D6D8D"/>
    <w:rsid w:val="775F437E"/>
    <w:rsid w:val="77672DEC"/>
    <w:rsid w:val="777D86AD"/>
    <w:rsid w:val="779E3DCF"/>
    <w:rsid w:val="77B6D54C"/>
    <w:rsid w:val="77BD470E"/>
    <w:rsid w:val="77BD9D6B"/>
    <w:rsid w:val="77BFDC61"/>
    <w:rsid w:val="77DFFC25"/>
    <w:rsid w:val="77ED47AB"/>
    <w:rsid w:val="77EF3AF6"/>
    <w:rsid w:val="77EF4851"/>
    <w:rsid w:val="77EF7A70"/>
    <w:rsid w:val="77F48C33"/>
    <w:rsid w:val="77F744E5"/>
    <w:rsid w:val="77F74D39"/>
    <w:rsid w:val="77F77764"/>
    <w:rsid w:val="77FA9E41"/>
    <w:rsid w:val="77FDE6F3"/>
    <w:rsid w:val="7817A0FB"/>
    <w:rsid w:val="785F4F89"/>
    <w:rsid w:val="78D4321F"/>
    <w:rsid w:val="78FA5996"/>
    <w:rsid w:val="78FBE6FC"/>
    <w:rsid w:val="7936A1A7"/>
    <w:rsid w:val="79CBE70B"/>
    <w:rsid w:val="79EFB547"/>
    <w:rsid w:val="79FF3CF1"/>
    <w:rsid w:val="7A9C2D22"/>
    <w:rsid w:val="7AB5A9CE"/>
    <w:rsid w:val="7AFBDDD7"/>
    <w:rsid w:val="7B62F577"/>
    <w:rsid w:val="7B7D9921"/>
    <w:rsid w:val="7BB35645"/>
    <w:rsid w:val="7BB6FE8F"/>
    <w:rsid w:val="7BC724AC"/>
    <w:rsid w:val="7BCF49E2"/>
    <w:rsid w:val="7BD7B99D"/>
    <w:rsid w:val="7BDE4FB1"/>
    <w:rsid w:val="7BDE8AE5"/>
    <w:rsid w:val="7BDECE89"/>
    <w:rsid w:val="7BE70690"/>
    <w:rsid w:val="7BE7FFDF"/>
    <w:rsid w:val="7BF6E72F"/>
    <w:rsid w:val="7C3C505B"/>
    <w:rsid w:val="7C7FA8A7"/>
    <w:rsid w:val="7CADFE7F"/>
    <w:rsid w:val="7D27E1FE"/>
    <w:rsid w:val="7D43FD6B"/>
    <w:rsid w:val="7D676606"/>
    <w:rsid w:val="7D7FEAED"/>
    <w:rsid w:val="7D970AB2"/>
    <w:rsid w:val="7DBE8E9A"/>
    <w:rsid w:val="7DCB3C79"/>
    <w:rsid w:val="7DD7297A"/>
    <w:rsid w:val="7DE21261"/>
    <w:rsid w:val="7DEC1E10"/>
    <w:rsid w:val="7DF93E45"/>
    <w:rsid w:val="7DFEF03E"/>
    <w:rsid w:val="7DFF12D3"/>
    <w:rsid w:val="7DFFA7BE"/>
    <w:rsid w:val="7DFFB665"/>
    <w:rsid w:val="7E3DA1A0"/>
    <w:rsid w:val="7E6FE60A"/>
    <w:rsid w:val="7E7F70E3"/>
    <w:rsid w:val="7E97F76A"/>
    <w:rsid w:val="7E9D3AC9"/>
    <w:rsid w:val="7EAE74BE"/>
    <w:rsid w:val="7EB714FF"/>
    <w:rsid w:val="7EBE3BA5"/>
    <w:rsid w:val="7EBE431F"/>
    <w:rsid w:val="7EDBE66E"/>
    <w:rsid w:val="7EDC94DA"/>
    <w:rsid w:val="7EDCAB23"/>
    <w:rsid w:val="7EDEE299"/>
    <w:rsid w:val="7EED5B84"/>
    <w:rsid w:val="7EF5F3D5"/>
    <w:rsid w:val="7EFA3E6B"/>
    <w:rsid w:val="7F37B9FD"/>
    <w:rsid w:val="7F4DF301"/>
    <w:rsid w:val="7F795FB7"/>
    <w:rsid w:val="7F7D5BF4"/>
    <w:rsid w:val="7F7F7921"/>
    <w:rsid w:val="7F9C916D"/>
    <w:rsid w:val="7F9E4F98"/>
    <w:rsid w:val="7F9F519E"/>
    <w:rsid w:val="7FA560E1"/>
    <w:rsid w:val="7FAFEBD0"/>
    <w:rsid w:val="7FBF3E19"/>
    <w:rsid w:val="7FBF53D8"/>
    <w:rsid w:val="7FD355D2"/>
    <w:rsid w:val="7FD6B598"/>
    <w:rsid w:val="7FD7EF53"/>
    <w:rsid w:val="7FD80E40"/>
    <w:rsid w:val="7FD9FFEC"/>
    <w:rsid w:val="7FDAB233"/>
    <w:rsid w:val="7FDE6AC0"/>
    <w:rsid w:val="7FDFE635"/>
    <w:rsid w:val="7FE6D7D2"/>
    <w:rsid w:val="7FE76E4E"/>
    <w:rsid w:val="7FED5AEC"/>
    <w:rsid w:val="7FED6014"/>
    <w:rsid w:val="7FEF2F14"/>
    <w:rsid w:val="7FEFFCAB"/>
    <w:rsid w:val="7FF78D79"/>
    <w:rsid w:val="7FF7D3CA"/>
    <w:rsid w:val="7FFE8C94"/>
    <w:rsid w:val="7FFF48A6"/>
    <w:rsid w:val="7FFF5666"/>
    <w:rsid w:val="7FFF6AB3"/>
    <w:rsid w:val="7FFFD3AE"/>
    <w:rsid w:val="7FFFD45F"/>
    <w:rsid w:val="8B6730B3"/>
    <w:rsid w:val="8D7FF607"/>
    <w:rsid w:val="8DD776F5"/>
    <w:rsid w:val="8EDF876B"/>
    <w:rsid w:val="8F0F6168"/>
    <w:rsid w:val="8FB741B8"/>
    <w:rsid w:val="93FE6754"/>
    <w:rsid w:val="97AF091B"/>
    <w:rsid w:val="9A31E5EB"/>
    <w:rsid w:val="9AD758E3"/>
    <w:rsid w:val="9B5731A2"/>
    <w:rsid w:val="9BBC12BC"/>
    <w:rsid w:val="9BDDB923"/>
    <w:rsid w:val="9EBD70D0"/>
    <w:rsid w:val="9F5F85CA"/>
    <w:rsid w:val="9FD39737"/>
    <w:rsid w:val="9FE666D8"/>
    <w:rsid w:val="9FF78026"/>
    <w:rsid w:val="9FFABDF0"/>
    <w:rsid w:val="A3DE2ED8"/>
    <w:rsid w:val="A3F73C6B"/>
    <w:rsid w:val="A7939CDB"/>
    <w:rsid w:val="A7D75DE4"/>
    <w:rsid w:val="A9FDD07D"/>
    <w:rsid w:val="ABB72B07"/>
    <w:rsid w:val="AF7E81A1"/>
    <w:rsid w:val="AFADA4AF"/>
    <w:rsid w:val="AFBFAD2C"/>
    <w:rsid w:val="AFD77A09"/>
    <w:rsid w:val="B23D7749"/>
    <w:rsid w:val="B5DD8C02"/>
    <w:rsid w:val="B5FA893C"/>
    <w:rsid w:val="B637ECA5"/>
    <w:rsid w:val="B79BD398"/>
    <w:rsid w:val="B7B7EE36"/>
    <w:rsid w:val="B7DF620A"/>
    <w:rsid w:val="B7E71F86"/>
    <w:rsid w:val="B7FF556E"/>
    <w:rsid w:val="B90728B5"/>
    <w:rsid w:val="B9EDE715"/>
    <w:rsid w:val="B9F32F7E"/>
    <w:rsid w:val="BAFED73F"/>
    <w:rsid w:val="BB7FCBBE"/>
    <w:rsid w:val="BBBAE74F"/>
    <w:rsid w:val="BBEB2FDA"/>
    <w:rsid w:val="BBF6E469"/>
    <w:rsid w:val="BBFF3D3D"/>
    <w:rsid w:val="BBFF6DD3"/>
    <w:rsid w:val="BC5F6FB4"/>
    <w:rsid w:val="BC734150"/>
    <w:rsid w:val="BCFB4961"/>
    <w:rsid w:val="BD59B223"/>
    <w:rsid w:val="BD7B5E2E"/>
    <w:rsid w:val="BDDB7E96"/>
    <w:rsid w:val="BDDFC36D"/>
    <w:rsid w:val="BDEEB3FC"/>
    <w:rsid w:val="BDFFE71A"/>
    <w:rsid w:val="BE6FE707"/>
    <w:rsid w:val="BE721F75"/>
    <w:rsid w:val="BE7FCA77"/>
    <w:rsid w:val="BEB6561E"/>
    <w:rsid w:val="BEFB9438"/>
    <w:rsid w:val="BF3A346D"/>
    <w:rsid w:val="BF5B0AB8"/>
    <w:rsid w:val="BF7BE7D4"/>
    <w:rsid w:val="BF7E4894"/>
    <w:rsid w:val="BF978493"/>
    <w:rsid w:val="BF9B6D71"/>
    <w:rsid w:val="BFB7E0EF"/>
    <w:rsid w:val="BFB7E7E5"/>
    <w:rsid w:val="BFD7FA6A"/>
    <w:rsid w:val="BFDD54D2"/>
    <w:rsid w:val="BFDE41A0"/>
    <w:rsid w:val="BFE3B5D2"/>
    <w:rsid w:val="BFEAA9D7"/>
    <w:rsid w:val="BFEB79B7"/>
    <w:rsid w:val="BFEE1B78"/>
    <w:rsid w:val="BFF1E260"/>
    <w:rsid w:val="BFF73C0B"/>
    <w:rsid w:val="C39BE032"/>
    <w:rsid w:val="C7D7ACB7"/>
    <w:rsid w:val="C7FE50EC"/>
    <w:rsid w:val="C9EE1052"/>
    <w:rsid w:val="CBDD0745"/>
    <w:rsid w:val="CBE8FA66"/>
    <w:rsid w:val="CFFDAB0C"/>
    <w:rsid w:val="D1232B9D"/>
    <w:rsid w:val="D257BDB3"/>
    <w:rsid w:val="D3DADB3A"/>
    <w:rsid w:val="D4DD8B47"/>
    <w:rsid w:val="D6A3BD1C"/>
    <w:rsid w:val="D6EE12EA"/>
    <w:rsid w:val="D76CFA43"/>
    <w:rsid w:val="D7975051"/>
    <w:rsid w:val="D7B10AE1"/>
    <w:rsid w:val="D7FF1F17"/>
    <w:rsid w:val="DAA29FBB"/>
    <w:rsid w:val="DAFC0A28"/>
    <w:rsid w:val="DBB1A27E"/>
    <w:rsid w:val="DBDD26A7"/>
    <w:rsid w:val="DBFF5E12"/>
    <w:rsid w:val="DBFF7E23"/>
    <w:rsid w:val="DCDF5F69"/>
    <w:rsid w:val="DD3BFA37"/>
    <w:rsid w:val="DD3E0DF6"/>
    <w:rsid w:val="DD9C6C55"/>
    <w:rsid w:val="DDD912AF"/>
    <w:rsid w:val="DDFF307F"/>
    <w:rsid w:val="DEBF5A23"/>
    <w:rsid w:val="DED630D6"/>
    <w:rsid w:val="DEFB5184"/>
    <w:rsid w:val="DEFF5B1C"/>
    <w:rsid w:val="DF7718C3"/>
    <w:rsid w:val="DF7B544D"/>
    <w:rsid w:val="DFAB7D0E"/>
    <w:rsid w:val="DFB3814E"/>
    <w:rsid w:val="DFDF514B"/>
    <w:rsid w:val="DFF5CD5E"/>
    <w:rsid w:val="DFF7BEB1"/>
    <w:rsid w:val="DFFF9CA8"/>
    <w:rsid w:val="DFFFA978"/>
    <w:rsid w:val="E18E2C2A"/>
    <w:rsid w:val="E3CF51EF"/>
    <w:rsid w:val="E3F60415"/>
    <w:rsid w:val="E5FBA0AE"/>
    <w:rsid w:val="E777E4FD"/>
    <w:rsid w:val="E7AEBA93"/>
    <w:rsid w:val="E7D7E793"/>
    <w:rsid w:val="E7DB6FB0"/>
    <w:rsid w:val="E7DDCA20"/>
    <w:rsid w:val="E7F37514"/>
    <w:rsid w:val="E7FE9334"/>
    <w:rsid w:val="E7FF5588"/>
    <w:rsid w:val="E7FFF50C"/>
    <w:rsid w:val="E876C965"/>
    <w:rsid w:val="E8FF3C42"/>
    <w:rsid w:val="EA265D08"/>
    <w:rsid w:val="EBBFF498"/>
    <w:rsid w:val="EBD73FEB"/>
    <w:rsid w:val="EBDC362F"/>
    <w:rsid w:val="EBFF7615"/>
    <w:rsid w:val="EC757BC3"/>
    <w:rsid w:val="ED1840AF"/>
    <w:rsid w:val="EE310B1C"/>
    <w:rsid w:val="EE77F585"/>
    <w:rsid w:val="EE7EC378"/>
    <w:rsid w:val="EE9E044D"/>
    <w:rsid w:val="EECE10D3"/>
    <w:rsid w:val="EEFF0BAA"/>
    <w:rsid w:val="EF6F5762"/>
    <w:rsid w:val="EF7743E7"/>
    <w:rsid w:val="EF78694F"/>
    <w:rsid w:val="EF8FF350"/>
    <w:rsid w:val="EFBD7198"/>
    <w:rsid w:val="EFCD85C0"/>
    <w:rsid w:val="EFDBCCF9"/>
    <w:rsid w:val="EFDEEF58"/>
    <w:rsid w:val="EFE603A4"/>
    <w:rsid w:val="EFEF50FB"/>
    <w:rsid w:val="EFF7B4CD"/>
    <w:rsid w:val="EFF91185"/>
    <w:rsid w:val="EFFDED88"/>
    <w:rsid w:val="EFFE26C3"/>
    <w:rsid w:val="F1FFD7B0"/>
    <w:rsid w:val="F43FE9BE"/>
    <w:rsid w:val="F4B7FBD7"/>
    <w:rsid w:val="F4FABB3E"/>
    <w:rsid w:val="F57F295E"/>
    <w:rsid w:val="F5BDDFCB"/>
    <w:rsid w:val="F5ED8DCE"/>
    <w:rsid w:val="F5FF8685"/>
    <w:rsid w:val="F6BA0731"/>
    <w:rsid w:val="F6EA347C"/>
    <w:rsid w:val="F76FBD0C"/>
    <w:rsid w:val="F777F436"/>
    <w:rsid w:val="F77DC2D0"/>
    <w:rsid w:val="F7B3DCF2"/>
    <w:rsid w:val="F7BE88C5"/>
    <w:rsid w:val="F7D72A01"/>
    <w:rsid w:val="F7EB400B"/>
    <w:rsid w:val="F7EBD3F5"/>
    <w:rsid w:val="F7EEFBDE"/>
    <w:rsid w:val="F7EF4598"/>
    <w:rsid w:val="F7F5584E"/>
    <w:rsid w:val="F7F78C81"/>
    <w:rsid w:val="F7F79E43"/>
    <w:rsid w:val="F7FEDBB6"/>
    <w:rsid w:val="F7FF7B20"/>
    <w:rsid w:val="F8AB3901"/>
    <w:rsid w:val="F97ECAEC"/>
    <w:rsid w:val="F9AFC82E"/>
    <w:rsid w:val="F9DFA534"/>
    <w:rsid w:val="F9DFD630"/>
    <w:rsid w:val="F9FDE53C"/>
    <w:rsid w:val="FA378130"/>
    <w:rsid w:val="FAFD8111"/>
    <w:rsid w:val="FB5FD014"/>
    <w:rsid w:val="FB95A838"/>
    <w:rsid w:val="FBB0A038"/>
    <w:rsid w:val="FBBBC892"/>
    <w:rsid w:val="FBBF7795"/>
    <w:rsid w:val="FBD75D6B"/>
    <w:rsid w:val="FBDF71FB"/>
    <w:rsid w:val="FBE6A8A7"/>
    <w:rsid w:val="FBF2ADC7"/>
    <w:rsid w:val="FBF447F8"/>
    <w:rsid w:val="FBF4E7B4"/>
    <w:rsid w:val="FBFEC79B"/>
    <w:rsid w:val="FCB57CD0"/>
    <w:rsid w:val="FCEF3185"/>
    <w:rsid w:val="FCF781B9"/>
    <w:rsid w:val="FD1559DD"/>
    <w:rsid w:val="FD5F625E"/>
    <w:rsid w:val="FD72FED5"/>
    <w:rsid w:val="FD7F6319"/>
    <w:rsid w:val="FD7F6B53"/>
    <w:rsid w:val="FD7FA03E"/>
    <w:rsid w:val="FD7FD2DC"/>
    <w:rsid w:val="FDA55285"/>
    <w:rsid w:val="FDB98875"/>
    <w:rsid w:val="FDBE97FE"/>
    <w:rsid w:val="FDEFD009"/>
    <w:rsid w:val="FDF6F1B2"/>
    <w:rsid w:val="FDFDACD3"/>
    <w:rsid w:val="FDFE1CF0"/>
    <w:rsid w:val="FDFF779C"/>
    <w:rsid w:val="FE79499D"/>
    <w:rsid w:val="FE7E1971"/>
    <w:rsid w:val="FECEECFE"/>
    <w:rsid w:val="FEDC8142"/>
    <w:rsid w:val="FEDF5547"/>
    <w:rsid w:val="FEE9A082"/>
    <w:rsid w:val="FEF121C8"/>
    <w:rsid w:val="FEF30333"/>
    <w:rsid w:val="FEFD08C2"/>
    <w:rsid w:val="FEFDEC4E"/>
    <w:rsid w:val="FEFF227A"/>
    <w:rsid w:val="FF1D6A5D"/>
    <w:rsid w:val="FF26F9D1"/>
    <w:rsid w:val="FF37AA26"/>
    <w:rsid w:val="FF3D9C4F"/>
    <w:rsid w:val="FF433B67"/>
    <w:rsid w:val="FF578F6F"/>
    <w:rsid w:val="FF5E27F8"/>
    <w:rsid w:val="FF665D78"/>
    <w:rsid w:val="FF7FE3BD"/>
    <w:rsid w:val="FF7FFD93"/>
    <w:rsid w:val="FF971897"/>
    <w:rsid w:val="FF9BAA6F"/>
    <w:rsid w:val="FF9EDCF7"/>
    <w:rsid w:val="FFB1D7D3"/>
    <w:rsid w:val="FFB3E4F2"/>
    <w:rsid w:val="FFB5E557"/>
    <w:rsid w:val="FFB70045"/>
    <w:rsid w:val="FFBD506A"/>
    <w:rsid w:val="FFBF066D"/>
    <w:rsid w:val="FFBFC91B"/>
    <w:rsid w:val="FFC11B7D"/>
    <w:rsid w:val="FFCF2AE0"/>
    <w:rsid w:val="FFD1B670"/>
    <w:rsid w:val="FFD70819"/>
    <w:rsid w:val="FFDBA73B"/>
    <w:rsid w:val="FFDF5E42"/>
    <w:rsid w:val="FFDF65D4"/>
    <w:rsid w:val="FFDF8F25"/>
    <w:rsid w:val="FFDFE7F6"/>
    <w:rsid w:val="FFE7929C"/>
    <w:rsid w:val="FFE7A2C7"/>
    <w:rsid w:val="FFE93236"/>
    <w:rsid w:val="FFE98116"/>
    <w:rsid w:val="FFEBCDF0"/>
    <w:rsid w:val="FFEE941B"/>
    <w:rsid w:val="FFF4F2CC"/>
    <w:rsid w:val="FFF54049"/>
    <w:rsid w:val="FFF6DDF6"/>
    <w:rsid w:val="FFFBE6C4"/>
    <w:rsid w:val="FFFDCED6"/>
    <w:rsid w:val="FFFEA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after="120"/>
      <w:ind w:left="420" w:leftChars="200" w:firstLine="420" w:firstLineChars="200"/>
    </w:pPr>
  </w:style>
  <w:style w:type="paragraph" w:styleId="3">
    <w:name w:val="Body Text Indent"/>
    <w:basedOn w:val="1"/>
    <w:qFormat/>
    <w:uiPriority w:val="99"/>
    <w:pPr>
      <w:widowControl/>
      <w:spacing w:before="100" w:beforeAutospacing="1" w:after="100" w:afterAutospacing="1"/>
      <w:jc w:val="left"/>
    </w:pPr>
    <w:rPr>
      <w:kern w:val="0"/>
      <w:sz w:val="20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170</Words>
  <Characters>972</Characters>
  <Lines>8</Lines>
  <Paragraphs>2</Paragraphs>
  <TotalTime>65</TotalTime>
  <ScaleCrop>false</ScaleCrop>
  <LinksUpToDate>false</LinksUpToDate>
  <CharactersWithSpaces>1140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2014-10-31T12:08:00Z</dcterms:created>
  <dc:creator>tg</dc:creator>
  <cp:lastModifiedBy>uos</cp:lastModifiedBy>
  <cp:lastPrinted>2023-11-20T16:39:53Z</cp:lastPrinted>
  <dcterms:modified xsi:type="dcterms:W3CDTF">2023-11-20T16:44:41Z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D860AC62429B4A9284C8F47C5C90FC9D</vt:lpwstr>
  </property>
  <property fmtid="{D5CDD505-2E9C-101B-9397-08002B2CF9AE}" pid="4" name="KSOSaveFontToCloudKey">
    <vt:lpwstr>0_embed</vt:lpwstr>
  </property>
</Properties>
</file>