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59" w:rsidRPr="0054455B" w:rsidRDefault="00BD7A0C" w:rsidP="005C2E8B">
      <w:pPr>
        <w:jc w:val="center"/>
        <w:rPr>
          <w:rFonts w:asciiTheme="majorEastAsia" w:eastAsiaTheme="majorEastAsia" w:hAnsiTheme="majorEastAsia" w:cs="方正小标宋简体" w:hint="eastAsia"/>
          <w:b/>
          <w:sz w:val="28"/>
          <w:szCs w:val="28"/>
        </w:rPr>
      </w:pPr>
      <w:r w:rsidRPr="0054455B">
        <w:rPr>
          <w:rFonts w:asciiTheme="majorEastAsia" w:eastAsiaTheme="majorEastAsia" w:hAnsiTheme="majorEastAsia" w:cs="方正小标宋简体" w:hint="eastAsia"/>
          <w:b/>
          <w:sz w:val="28"/>
          <w:szCs w:val="28"/>
        </w:rPr>
        <w:t>《台州市政府采购支持绿色建材促进建筑品质提升政策项目实施指南（试行）（征求意见稿）》等5个文件起草说明</w:t>
      </w:r>
    </w:p>
    <w:p w:rsidR="00BD7A0C" w:rsidRPr="0054455B" w:rsidRDefault="00BD7A0C" w:rsidP="0054455B">
      <w:pPr>
        <w:ind w:firstLineChars="200" w:firstLine="560"/>
        <w:rPr>
          <w:rFonts w:asciiTheme="minorEastAsia" w:hAnsiTheme="minorEastAsia" w:cs="仿宋_GB2312" w:hint="eastAsia"/>
          <w:sz w:val="28"/>
          <w:szCs w:val="28"/>
        </w:rPr>
      </w:pPr>
      <w:r w:rsidRPr="0054455B">
        <w:rPr>
          <w:rFonts w:asciiTheme="minorEastAsia" w:hAnsiTheme="minorEastAsia" w:cs="仿宋_GB2312" w:hint="eastAsia"/>
          <w:sz w:val="28"/>
          <w:szCs w:val="28"/>
        </w:rPr>
        <w:t>为推进我市政府采购支持绿色建材促进建筑品质提升试点工作，我办委托</w:t>
      </w:r>
      <w:r w:rsidRPr="0054455B">
        <w:rPr>
          <w:rFonts w:asciiTheme="minorEastAsia" w:hAnsiTheme="minorEastAsia" w:hint="eastAsia"/>
          <w:color w:val="171A1D"/>
          <w:sz w:val="28"/>
          <w:szCs w:val="28"/>
          <w:shd w:val="clear" w:color="auto" w:fill="FFFFFF"/>
        </w:rPr>
        <w:t>浙江省建筑科学设计研究院</w:t>
      </w:r>
      <w:r w:rsidRPr="0054455B">
        <w:rPr>
          <w:rFonts w:asciiTheme="minorEastAsia" w:hAnsiTheme="minorEastAsia" w:cs="仿宋_GB2312" w:hint="eastAsia"/>
          <w:sz w:val="28"/>
          <w:szCs w:val="28"/>
        </w:rPr>
        <w:t>起草了《台州市政府采购支持绿色建材促进建筑品质提升政策项目实施指南（试行）（征求意见稿）》《台州市绿色建材应用比例核算技术细则（试行）（征求意见稿）》《台州市绿色建筑和绿色建材应用第三方评估技术导则（试行）（征求意见稿）》《台州市施工图绿色建筑和绿色建材设计专篇（居住建筑）（试行）（征求意见稿）》《台州市施工图绿色建筑和绿色建材设计专篇（公共建筑）（试行）（征求意见稿）》等5个政策文件，现将情况说明如下：</w:t>
      </w:r>
    </w:p>
    <w:p w:rsidR="00BD7A0C" w:rsidRPr="0054455B" w:rsidRDefault="00BD7A0C" w:rsidP="0054455B">
      <w:pPr>
        <w:ind w:firstLineChars="200" w:firstLine="560"/>
        <w:rPr>
          <w:rFonts w:asciiTheme="minorEastAsia" w:hAnsiTheme="minorEastAsia" w:hint="eastAsia"/>
          <w:color w:val="333333"/>
          <w:sz w:val="28"/>
          <w:szCs w:val="28"/>
          <w:lang/>
        </w:rPr>
      </w:pPr>
      <w:r w:rsidRPr="0054455B">
        <w:rPr>
          <w:rFonts w:asciiTheme="minorEastAsia" w:hAnsiTheme="minorEastAsia"/>
          <w:color w:val="333333"/>
          <w:sz w:val="28"/>
          <w:szCs w:val="28"/>
          <w:lang/>
        </w:rPr>
        <w:t>一、制定文件的必要性及依据</w:t>
      </w:r>
    </w:p>
    <w:p w:rsidR="00BD7A0C" w:rsidRPr="0054455B" w:rsidRDefault="00BD7A0C" w:rsidP="0054455B">
      <w:pPr>
        <w:ind w:firstLineChars="200" w:firstLine="560"/>
        <w:rPr>
          <w:rFonts w:asciiTheme="minorEastAsia" w:hAnsiTheme="minorEastAsia" w:cs="仿宋" w:hint="eastAsia"/>
          <w:sz w:val="28"/>
          <w:szCs w:val="28"/>
        </w:rPr>
      </w:pPr>
      <w:r w:rsidRPr="0054455B">
        <w:rPr>
          <w:rFonts w:ascii="宋体" w:eastAsia="宋体" w:hAnsi="宋体" w:cs="仿宋" w:hint="eastAsia"/>
          <w:sz w:val="28"/>
          <w:szCs w:val="28"/>
        </w:rPr>
        <w:t>2022年10月，财政部、住房和城乡建设部</w:t>
      </w:r>
      <w:r w:rsidRPr="0054455B">
        <w:rPr>
          <w:rFonts w:ascii="宋体" w:eastAsia="宋体" w:hAnsi="宋体" w:cs="仿宋" w:hint="eastAsia"/>
          <w:sz w:val="28"/>
          <w:szCs w:val="28"/>
          <w:lang/>
        </w:rPr>
        <w:t>、工业和信息化部</w:t>
      </w:r>
      <w:r w:rsidRPr="0054455B">
        <w:rPr>
          <w:rFonts w:ascii="宋体" w:eastAsia="宋体" w:hAnsi="宋体" w:cs="仿宋" w:hint="eastAsia"/>
          <w:sz w:val="28"/>
          <w:szCs w:val="28"/>
        </w:rPr>
        <w:t>联合印发了《</w:t>
      </w:r>
      <w:r w:rsidRPr="0054455B">
        <w:rPr>
          <w:rFonts w:ascii="宋体" w:eastAsia="宋体" w:hAnsi="宋体" w:cs="仿宋" w:hint="eastAsia"/>
          <w:kern w:val="44"/>
          <w:sz w:val="28"/>
          <w:szCs w:val="28"/>
        </w:rPr>
        <w:t>关于扩大政府采购支持绿色建材促进建筑品质提升政策实施范围的通知</w:t>
      </w:r>
      <w:r w:rsidRPr="0054455B">
        <w:rPr>
          <w:rFonts w:ascii="宋体" w:eastAsia="宋体" w:hAnsi="宋体" w:cs="仿宋" w:hint="eastAsia"/>
          <w:sz w:val="28"/>
          <w:szCs w:val="28"/>
        </w:rPr>
        <w:t>》，</w:t>
      </w:r>
      <w:r w:rsidRPr="0054455B">
        <w:rPr>
          <w:rFonts w:ascii="宋体" w:eastAsia="宋体" w:hAnsi="宋体" w:cs="仿宋" w:hint="eastAsia"/>
          <w:sz w:val="28"/>
          <w:szCs w:val="28"/>
          <w:lang/>
        </w:rPr>
        <w:t>台州</w:t>
      </w:r>
      <w:r w:rsidRPr="0054455B">
        <w:rPr>
          <w:rFonts w:ascii="宋体" w:eastAsia="宋体" w:hAnsi="宋体" w:cs="仿宋" w:hint="eastAsia"/>
          <w:sz w:val="28"/>
          <w:szCs w:val="28"/>
        </w:rPr>
        <w:t>作为试点城市之一</w:t>
      </w:r>
      <w:r w:rsidRPr="0054455B">
        <w:rPr>
          <w:rFonts w:asciiTheme="minorEastAsia" w:hAnsiTheme="minorEastAsia" w:cs="仿宋" w:hint="eastAsia"/>
          <w:sz w:val="28"/>
          <w:szCs w:val="28"/>
        </w:rPr>
        <w:t>。</w:t>
      </w:r>
      <w:r w:rsidRPr="0054455B">
        <w:rPr>
          <w:rFonts w:ascii="宋体" w:eastAsia="宋体" w:hAnsi="宋体" w:cs="仿宋" w:hint="eastAsia"/>
          <w:sz w:val="28"/>
          <w:szCs w:val="28"/>
        </w:rPr>
        <w:t>2022年12月，台州市政府印发《政府采购支持绿色建材促进建筑品质提升试点工作实施方案》</w:t>
      </w:r>
      <w:r w:rsidR="0054455B" w:rsidRPr="0054455B">
        <w:rPr>
          <w:rFonts w:asciiTheme="minorEastAsia" w:hAnsiTheme="minorEastAsia" w:cs="仿宋" w:hint="eastAsia"/>
          <w:sz w:val="28"/>
          <w:szCs w:val="28"/>
        </w:rPr>
        <w:t>，根据实施方案结合台州实际，制定相关政策。</w:t>
      </w:r>
    </w:p>
    <w:p w:rsidR="0054455B" w:rsidRPr="0054455B" w:rsidRDefault="0054455B" w:rsidP="0054455B">
      <w:pPr>
        <w:ind w:firstLineChars="200" w:firstLine="560"/>
        <w:rPr>
          <w:rFonts w:asciiTheme="minorEastAsia" w:hAnsiTheme="minorEastAsia" w:hint="eastAsia"/>
          <w:color w:val="333333"/>
          <w:sz w:val="28"/>
          <w:szCs w:val="28"/>
          <w:lang/>
        </w:rPr>
      </w:pPr>
      <w:r w:rsidRPr="0054455B">
        <w:rPr>
          <w:rFonts w:asciiTheme="minorEastAsia" w:hAnsiTheme="minorEastAsia" w:cs="仿宋" w:hint="eastAsia"/>
          <w:sz w:val="28"/>
          <w:szCs w:val="28"/>
        </w:rPr>
        <w:t>二、</w:t>
      </w:r>
      <w:r w:rsidRPr="0054455B">
        <w:rPr>
          <w:rFonts w:asciiTheme="minorEastAsia" w:hAnsiTheme="minorEastAsia"/>
          <w:color w:val="333333"/>
          <w:sz w:val="28"/>
          <w:szCs w:val="28"/>
          <w:lang/>
        </w:rPr>
        <w:t>制定过程</w:t>
      </w:r>
    </w:p>
    <w:p w:rsidR="0054455B" w:rsidRPr="0054455B" w:rsidRDefault="0054455B" w:rsidP="0054455B">
      <w:pPr>
        <w:ind w:firstLineChars="200" w:firstLine="560"/>
        <w:rPr>
          <w:rFonts w:asciiTheme="minorEastAsia" w:hAnsiTheme="minorEastAsia" w:hint="eastAsia"/>
          <w:color w:val="333333"/>
          <w:sz w:val="28"/>
          <w:szCs w:val="28"/>
          <w:lang/>
        </w:rPr>
      </w:pPr>
      <w:r w:rsidRPr="0054455B">
        <w:rPr>
          <w:rFonts w:asciiTheme="minorEastAsia" w:hAnsiTheme="minorEastAsia" w:hint="eastAsia"/>
          <w:sz w:val="28"/>
          <w:szCs w:val="28"/>
        </w:rPr>
        <w:t>我办于2023年委托</w:t>
      </w:r>
      <w:r w:rsidRPr="0054455B">
        <w:rPr>
          <w:rFonts w:asciiTheme="minorEastAsia" w:hAnsiTheme="minorEastAsia" w:hint="eastAsia"/>
          <w:color w:val="171A1D"/>
          <w:sz w:val="28"/>
          <w:szCs w:val="28"/>
          <w:shd w:val="clear" w:color="auto" w:fill="FFFFFF"/>
        </w:rPr>
        <w:t>浙江省建筑科学设计研究院</w:t>
      </w:r>
      <w:r w:rsidRPr="0054455B">
        <w:rPr>
          <w:rFonts w:asciiTheme="minorEastAsia" w:hAnsiTheme="minorEastAsia" w:cs="仿宋_GB2312" w:hint="eastAsia"/>
          <w:sz w:val="28"/>
          <w:szCs w:val="28"/>
        </w:rPr>
        <w:t>起草了《台州市政府采购支持绿色建材促进建筑品质提升政策项目实施指南（试行）（征求意见稿）》等5个政策文件，</w:t>
      </w:r>
      <w:r w:rsidRPr="0054455B">
        <w:rPr>
          <w:rFonts w:asciiTheme="minorEastAsia" w:hAnsiTheme="minorEastAsia"/>
          <w:color w:val="333333"/>
          <w:sz w:val="28"/>
          <w:szCs w:val="28"/>
          <w:lang/>
        </w:rPr>
        <w:t>多次向各部门征求意见，与相关部门座谈交流，进行了充分调研论证</w:t>
      </w:r>
      <w:r w:rsidRPr="0054455B">
        <w:rPr>
          <w:rFonts w:asciiTheme="minorEastAsia" w:hAnsiTheme="minorEastAsia" w:hint="eastAsia"/>
          <w:color w:val="333333"/>
          <w:sz w:val="28"/>
          <w:szCs w:val="28"/>
          <w:lang/>
        </w:rPr>
        <w:t>，后面向社会再次广泛征求意见。</w:t>
      </w:r>
    </w:p>
    <w:p w:rsidR="005C2E8B" w:rsidRPr="005C2E8B" w:rsidRDefault="005C2E8B" w:rsidP="005C2E8B">
      <w:pPr>
        <w:ind w:firstLineChars="200" w:firstLine="560"/>
        <w:rPr>
          <w:rFonts w:asciiTheme="minorEastAsia" w:hAnsiTheme="minorEastAsia"/>
          <w:sz w:val="28"/>
          <w:szCs w:val="28"/>
          <w:lang/>
        </w:rPr>
      </w:pPr>
    </w:p>
    <w:sectPr w:rsidR="005C2E8B" w:rsidRPr="005C2E8B" w:rsidSect="00A54E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7A0C"/>
    <w:rsid w:val="001C45D7"/>
    <w:rsid w:val="0054455B"/>
    <w:rsid w:val="005C2E8B"/>
    <w:rsid w:val="00A54E59"/>
    <w:rsid w:val="00BD7A0C"/>
    <w:rsid w:val="00E73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87</Words>
  <Characters>502</Characters>
  <Application>Microsoft Office Word</Application>
  <DocSecurity>0</DocSecurity>
  <Lines>4</Lines>
  <Paragraphs>1</Paragraphs>
  <ScaleCrop>false</ScaleCrop>
  <Company>微软中国</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李雅</dc:creator>
  <cp:lastModifiedBy>李雅</cp:lastModifiedBy>
  <cp:revision>3</cp:revision>
  <dcterms:created xsi:type="dcterms:W3CDTF">2023-06-27T02:58:00Z</dcterms:created>
  <dcterms:modified xsi:type="dcterms:W3CDTF">2023-06-27T03:27:00Z</dcterms:modified>
</cp:coreProperties>
</file>