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黑体" w:hAnsi="黑体" w:eastAsia="黑体" w:cs="黑体"/>
          <w:bCs/>
          <w:color w:val="auto"/>
          <w:sz w:val="32"/>
          <w:szCs w:val="32"/>
          <w:lang w:val="en-US" w:eastAsia="zh-CN" w:bidi="ar-SA"/>
        </w:rPr>
      </w:pPr>
      <w:r>
        <w:rPr>
          <w:rFonts w:hint="eastAsia" w:ascii="黑体" w:hAnsi="黑体" w:eastAsia="黑体" w:cs="黑体"/>
          <w:bCs/>
          <w:color w:val="auto"/>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Cs/>
          <w:color w:val="auto"/>
          <w:sz w:val="44"/>
          <w:szCs w:val="44"/>
          <w:lang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bidi="ar-SA"/>
        </w:rPr>
      </w:pPr>
      <w:r>
        <w:rPr>
          <w:rFonts w:hint="eastAsia" w:ascii="方正小标宋简体" w:hAnsi="方正小标宋简体" w:eastAsia="方正小标宋简体" w:cs="方正小标宋简体"/>
          <w:bCs/>
          <w:color w:val="auto"/>
          <w:sz w:val="44"/>
          <w:szCs w:val="44"/>
          <w:lang w:eastAsia="zh-CN" w:bidi="ar-SA"/>
        </w:rPr>
        <w:t>关于</w:t>
      </w:r>
      <w:r>
        <w:rPr>
          <w:rFonts w:hint="eastAsia" w:ascii="方正小标宋_GBK" w:hAnsi="方正小标宋_GBK" w:eastAsia="方正小标宋_GBK" w:cs="方正小标宋_GBK"/>
          <w:b w:val="0"/>
          <w:bCs w:val="0"/>
          <w:kern w:val="0"/>
          <w:sz w:val="44"/>
          <w:szCs w:val="44"/>
          <w:lang w:eastAsia="zh-CN"/>
        </w:rPr>
        <w:t>《松阳县人民政府办公室关于进一步推动低效工业用地提质增效工作的意见》（征求意见稿）</w:t>
      </w:r>
      <w:r>
        <w:rPr>
          <w:rFonts w:hint="eastAsia" w:ascii="方正小标宋简体" w:hAnsi="方正小标宋简体" w:eastAsia="方正小标宋简体" w:cs="方正小标宋简体"/>
          <w:bCs/>
          <w:color w:val="auto"/>
          <w:sz w:val="44"/>
          <w:szCs w:val="44"/>
          <w:lang w:eastAsia="zh-CN" w:bidi="ar-SA"/>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黑体" w:cs="Tahoma"/>
          <w:color w:val="auto"/>
          <w:spacing w:val="0"/>
          <w:sz w:val="30"/>
          <w:szCs w:val="30"/>
          <w:lang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现就《松阳县人民政府办公室关于进一步推动低效工业用地提质增效工作的意见》（征求意见稿）有关情况说明如下：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黑体" w:cs="Tahoma"/>
          <w:color w:val="auto"/>
          <w:spacing w:val="0"/>
          <w:sz w:val="30"/>
          <w:szCs w:val="30"/>
          <w:lang w:bidi="ar-SA"/>
        </w:rPr>
      </w:pPr>
      <w:r>
        <w:rPr>
          <w:rFonts w:hint="eastAsia" w:ascii="宋体" w:hAnsi="宋体" w:eastAsia="黑体" w:cs="Tahoma"/>
          <w:color w:val="auto"/>
          <w:spacing w:val="0"/>
          <w:sz w:val="30"/>
          <w:szCs w:val="30"/>
          <w:lang w:bidi="ar-SA"/>
        </w:rPr>
        <w:t>一、制定文件的必要性和可行性</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松阳县闲置和低效工业用地提质增效若干政策意见（试行）》文件已于2023年10月26日到期，根据《浙江省人民政府关于全面推进城镇低效用地再开发工作的意见》（浙政发〔2014〕20号）《浙江省人民政府办公厅关于开展低效工业用地整治促进制造业高质量发展的意见》（浙政办发〔2023〕12号）等文件精神，</w:t>
      </w:r>
      <w:r>
        <w:rPr>
          <w:rFonts w:hint="default" w:ascii="仿宋_GB2312" w:hAnsi="仿宋_GB2312" w:eastAsia="仿宋_GB2312" w:cs="仿宋_GB2312"/>
          <w:color w:val="auto"/>
          <w:kern w:val="0"/>
          <w:sz w:val="32"/>
          <w:szCs w:val="32"/>
          <w:highlight w:val="none"/>
          <w:lang w:val="en-US" w:eastAsia="zh-CN"/>
        </w:rPr>
        <w:t>我局</w:t>
      </w:r>
      <w:r>
        <w:rPr>
          <w:rFonts w:hint="eastAsia" w:ascii="仿宋_GB2312" w:hAnsi="仿宋_GB2312" w:eastAsia="仿宋_GB2312" w:cs="仿宋_GB2312"/>
          <w:color w:val="auto"/>
          <w:kern w:val="0"/>
          <w:sz w:val="32"/>
          <w:szCs w:val="32"/>
          <w:highlight w:val="none"/>
          <w:lang w:val="en-US" w:eastAsia="zh-CN"/>
        </w:rPr>
        <w:t>对原政策内容进行了修订完善，形成了《松阳县人民政府办公室关于进一步推动低效工业用地提质增效工作的意见》（以下简称《意见》）。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黑体" w:cs="Tahoma"/>
          <w:color w:val="auto"/>
          <w:spacing w:val="0"/>
          <w:sz w:val="30"/>
          <w:szCs w:val="30"/>
          <w:lang w:bidi="ar-SA"/>
        </w:rPr>
      </w:pPr>
      <w:r>
        <w:rPr>
          <w:rFonts w:hint="eastAsia" w:ascii="宋体" w:hAnsi="宋体" w:eastAsia="黑体" w:cs="Tahoma"/>
          <w:color w:val="auto"/>
          <w:spacing w:val="0"/>
          <w:sz w:val="30"/>
          <w:szCs w:val="30"/>
          <w:lang w:bidi="ar-SA"/>
        </w:rPr>
        <w:t>二、起草过程</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pacing w:val="0"/>
          <w:sz w:val="32"/>
          <w:szCs w:val="32"/>
          <w:lang w:val="en-US" w:eastAsia="zh-CN" w:bidi="ar-SA"/>
        </w:rPr>
      </w:pPr>
      <w:r>
        <w:rPr>
          <w:rFonts w:hint="eastAsia" w:ascii="仿宋_GB2312" w:hAnsi="仿宋_GB2312" w:eastAsia="仿宋_GB2312" w:cs="仿宋_GB2312"/>
          <w:color w:val="auto"/>
          <w:spacing w:val="0"/>
          <w:sz w:val="32"/>
          <w:szCs w:val="32"/>
          <w:lang w:val="en-US" w:eastAsia="zh-CN" w:bidi="ar-SA"/>
        </w:rPr>
        <w:t>2024年4月，根据县政府指示，我局启动《意见》修订工作，并于4月28日形成政策修订初稿；4月30日，我局组织司法局、自然资源和规划局、建设局、税务局、开发区管委会、产业平台专班等单位召开《意见》讨论会，对修订初稿进行进一步修改完善。</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5月11日，县分管领导主持召开《闲置和低效工业用地重点项目推进会》，会上我局向与会领导及各相关单位做了政策修订情况汇报，会后根据反馈意见形成了</w:t>
      </w:r>
      <w:r>
        <w:rPr>
          <w:rFonts w:hint="eastAsia" w:ascii="仿宋_GB2312" w:hAnsi="仿宋_GB2312" w:eastAsia="仿宋_GB2312" w:cs="仿宋_GB2312"/>
          <w:color w:val="auto"/>
          <w:spacing w:val="0"/>
          <w:sz w:val="32"/>
          <w:szCs w:val="32"/>
          <w:lang w:val="en-US" w:eastAsia="zh-CN" w:bidi="ar-SA"/>
        </w:rPr>
        <w:t>《意见》（修订稿）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5月29日，县分管领导再次组织召开推进会听取《意见》</w:t>
      </w:r>
      <w:r>
        <w:rPr>
          <w:rFonts w:hint="eastAsia" w:ascii="仿宋_GB2312" w:hAnsi="仿宋_GB2312" w:eastAsia="仿宋_GB2312" w:cs="仿宋_GB2312"/>
          <w:color w:val="auto"/>
          <w:spacing w:val="0"/>
          <w:sz w:val="32"/>
          <w:szCs w:val="32"/>
          <w:lang w:val="en-US" w:eastAsia="zh-CN" w:bidi="ar-SA"/>
        </w:rPr>
        <w:t>（修订稿）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相关情况汇报，会后根据各方意见形成了《意见》（征求意见稿）。</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5月31日至6月5日，经过公开征求各部门意见，收到并采纳县财政局1条相关修改建议。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黑体" w:cs="Tahoma"/>
          <w:color w:val="auto"/>
          <w:spacing w:val="0"/>
          <w:sz w:val="30"/>
          <w:szCs w:val="30"/>
          <w:lang w:bidi="ar-SA"/>
        </w:rPr>
      </w:pPr>
      <w:r>
        <w:rPr>
          <w:rFonts w:hint="eastAsia" w:ascii="宋体" w:hAnsi="宋体" w:eastAsia="黑体" w:cs="Tahoma"/>
          <w:color w:val="auto"/>
          <w:spacing w:val="0"/>
          <w:sz w:val="30"/>
          <w:szCs w:val="30"/>
          <w:lang w:bidi="ar-SA"/>
        </w:rPr>
        <w:t>三、</w:t>
      </w:r>
      <w:r>
        <w:rPr>
          <w:rFonts w:hint="eastAsia" w:ascii="宋体" w:hAnsi="宋体" w:eastAsia="黑体" w:cs="Tahoma"/>
          <w:color w:val="auto"/>
          <w:spacing w:val="0"/>
          <w:sz w:val="30"/>
          <w:szCs w:val="30"/>
          <w:lang w:val="en-US" w:eastAsia="zh-CN" w:bidi="ar-SA"/>
        </w:rPr>
        <w:t>研究</w:t>
      </w:r>
      <w:r>
        <w:rPr>
          <w:rFonts w:hint="eastAsia" w:ascii="宋体" w:hAnsi="宋体" w:eastAsia="黑体" w:cs="Tahoma"/>
          <w:color w:val="auto"/>
          <w:spacing w:val="0"/>
          <w:sz w:val="30"/>
          <w:szCs w:val="30"/>
          <w:lang w:bidi="ar-SA"/>
        </w:rPr>
        <w:t>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（一）《松阳县闲置和低效工业用地提质增效若干政策意见》修订内容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1.新增条款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共1条。第二条第（四）款第6点“租赁转让盘活。利用县属国有企业的存量工业用地盘活的，由项目评估小组对意向投资项目进行评估，意向投资项目通过准入评估后，报县政府同意签订投资协议，出租给工业企业，待项目税收、投资强度等达到投资协议约定条件后，办理转让手续。”</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2.修订政策条款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val="en-US" w:eastAsia="zh-CN"/>
        </w:rPr>
        <w:t>共16处，除了删除政策标题的“试行”表述，</w:t>
      </w:r>
      <w:r>
        <w:rPr>
          <w:rFonts w:hint="eastAsia" w:ascii="仿宋_GB2312" w:hAnsi="仿宋_GB2312" w:eastAsia="仿宋_GB2312" w:cs="仿宋_GB2312"/>
          <w:color w:val="auto"/>
          <w:kern w:val="2"/>
          <w:sz w:val="32"/>
          <w:szCs w:val="32"/>
          <w:lang w:val="en-US" w:eastAsia="zh-CN" w:bidi="ar-SA"/>
        </w:rPr>
        <w:t>删除第四条第3点“由县经商部门牵头，财政、发改、建设、税务、生态环境、供电等部门建立健全入驻企业培育统计监测制度”中的“税务”表述、</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color w:val="auto"/>
          <w:kern w:val="2"/>
          <w:sz w:val="32"/>
          <w:szCs w:val="32"/>
          <w:lang w:val="en-US" w:eastAsia="zh-CN" w:bidi="ar-SA"/>
        </w:rPr>
        <w:t>帽段引用法律法规部分，以及调整最后“第六条、其他”中的表述外，其余12处均是对“第二条、扶持内容”的调整。</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3.取消条款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共2条。一是取消“第六条、专项工作经费奖励”条款内容，建议改由政府</w:t>
      </w:r>
      <w:bookmarkStart w:id="0" w:name="_GoBack"/>
      <w:bookmarkEnd w:id="0"/>
      <w:r>
        <w:rPr>
          <w:rFonts w:hint="eastAsia" w:ascii="仿宋_GB2312" w:hAnsi="仿宋_GB2312" w:eastAsia="仿宋_GB2312" w:cs="仿宋_GB2312"/>
          <w:sz w:val="32"/>
          <w:szCs w:val="32"/>
          <w:lang w:val="en-US" w:eastAsia="zh-CN"/>
        </w:rPr>
        <w:t>会议纪要的形式进行明确。二是取消“第七条、其他第（一）款:科技型、成长型企业可结合实际专题研究”，并把第（二）款整合成“第六条、其他”的内容。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footerReference r:id="rId5" w:type="even"/>
      <w:pgSz w:w="11906" w:h="16838"/>
      <w:pgMar w:top="1440" w:right="1800" w:bottom="1440" w:left="1797" w:header="851" w:footer="992"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美黑简体">
    <w:altName w:val="黑体"/>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文星简小标宋">
    <w:altName w:val="宋体"/>
    <w:panose1 w:val="00000000000000000000"/>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62255"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2622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210" w:firstLineChars="100"/>
                            <w:jc w:val="center"/>
                            <w:rPr>
                              <w:sz w:val="21"/>
                              <w:szCs w:val="20"/>
                            </w:rPr>
                          </w:pPr>
                          <w:r>
                            <w:rPr>
                              <w:rFonts w:hint="eastAsia" w:ascii="宋体" w:hAnsi="宋体" w:cs="宋体"/>
                              <w:sz w:val="21"/>
                              <w:szCs w:val="21"/>
                            </w:rPr>
                            <w:fldChar w:fldCharType="begin"/>
                          </w:r>
                          <w:r>
                            <w:rPr>
                              <w:rFonts w:hint="eastAsia" w:ascii="宋体" w:hAnsi="宋体" w:cs="宋体"/>
                              <w:sz w:val="21"/>
                              <w:szCs w:val="21"/>
                            </w:rPr>
                            <w:instrText xml:space="preserve">PAGE  </w:instrText>
                          </w:r>
                          <w:r>
                            <w:rPr>
                              <w:rFonts w:hint="eastAsia" w:ascii="宋体" w:hAnsi="宋体" w:cs="宋体"/>
                              <w:sz w:val="21"/>
                              <w:szCs w:val="21"/>
                            </w:rPr>
                            <w:fldChar w:fldCharType="separate"/>
                          </w:r>
                          <w:r>
                            <w:rPr>
                              <w:rFonts w:ascii="宋体" w:hAnsi="宋体" w:cs="宋体"/>
                              <w:sz w:val="21"/>
                              <w:szCs w:val="21"/>
                            </w:rPr>
                            <w:t>2</w:t>
                          </w:r>
                          <w:r>
                            <w:rPr>
                              <w:rFonts w:hint="eastAsia" w:ascii="宋体" w:hAnsi="宋体" w:cs="宋体"/>
                              <w:sz w:val="21"/>
                              <w:szCs w:val="21"/>
                            </w:rPr>
                            <w:fldChar w:fldCharType="end"/>
                          </w:r>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20.65pt;mso-position-horizontal:center;mso-position-horizontal-relative:margin;z-index:251660288;mso-width-relative:page;mso-height-relative:page;" filled="f" stroked="f" coordsize="21600,21600" o:gfxdata="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KhQz2XUAAAABAEAAA8AAAAAAAAAAQAgAAAAOAAAAGRycy9kb3ducmV2LnhtbFBL&#10;AQIUABQAAAAIAIdO4kBcH8dfHQIAABoEAAAOAAAAAAAAAAEAIAAAADkBAABkcnMvZTJvRG9jLnht&#10;bFBLBQYAAAAABgAGAFkBAADIBQAAAAA=&#10;">
              <v:fill on="f" focussize="0,0"/>
              <v:stroke on="f" weight="0.5pt"/>
              <v:imagedata o:title=""/>
              <o:lock v:ext="edit" aspectratio="f"/>
              <v:textbox inset="0mm,0mm,0mm,0mm" style="mso-fit-shape-to-text:t;">
                <w:txbxContent>
                  <w:p>
                    <w:pPr>
                      <w:pStyle w:val="16"/>
                      <w:ind w:firstLine="210" w:firstLineChars="100"/>
                      <w:jc w:val="center"/>
                      <w:rPr>
                        <w:sz w:val="21"/>
                        <w:szCs w:val="20"/>
                      </w:rPr>
                    </w:pPr>
                    <w:r>
                      <w:rPr>
                        <w:rFonts w:hint="eastAsia" w:ascii="宋体" w:hAnsi="宋体" w:cs="宋体"/>
                        <w:sz w:val="21"/>
                        <w:szCs w:val="21"/>
                      </w:rPr>
                      <w:fldChar w:fldCharType="begin"/>
                    </w:r>
                    <w:r>
                      <w:rPr>
                        <w:rFonts w:hint="eastAsia" w:ascii="宋体" w:hAnsi="宋体" w:cs="宋体"/>
                        <w:sz w:val="21"/>
                        <w:szCs w:val="21"/>
                      </w:rPr>
                      <w:instrText xml:space="preserve">PAGE  </w:instrText>
                    </w:r>
                    <w:r>
                      <w:rPr>
                        <w:rFonts w:hint="eastAsia" w:ascii="宋体" w:hAnsi="宋体" w:cs="宋体"/>
                        <w:sz w:val="21"/>
                        <w:szCs w:val="21"/>
                      </w:rPr>
                      <w:fldChar w:fldCharType="separate"/>
                    </w:r>
                    <w:r>
                      <w:rPr>
                        <w:rFonts w:ascii="宋体" w:hAnsi="宋体" w:cs="宋体"/>
                        <w:sz w:val="21"/>
                        <w:szCs w:val="21"/>
                      </w:rPr>
                      <w:t>2</w:t>
                    </w:r>
                    <w:r>
                      <w:rPr>
                        <w:rFonts w:hint="eastAsia" w:ascii="宋体" w:hAnsi="宋体" w:cs="宋体"/>
                        <w:sz w:val="21"/>
                        <w:szCs w:val="21"/>
                      </w:rP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fldChar w:fldCharType="begin"/>
    </w:r>
    <w:r>
      <w:rPr>
        <w:rStyle w:val="23"/>
      </w:rPr>
      <w:instrText xml:space="preserve">PAGE  </w:instrText>
    </w:r>
    <w:r>
      <w:fldChar w:fldCharType="separate"/>
    </w:r>
    <w:r>
      <w:rPr>
        <w:rStyle w:val="23"/>
        <w:vanish/>
      </w:rPr>
      <w:t xml:space="preserve"> </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C5B9A"/>
    <w:rsid w:val="000261A5"/>
    <w:rsid w:val="00043EEF"/>
    <w:rsid w:val="0004739D"/>
    <w:rsid w:val="000505D2"/>
    <w:rsid w:val="00053BD6"/>
    <w:rsid w:val="000A1049"/>
    <w:rsid w:val="000A3D25"/>
    <w:rsid w:val="000C7F63"/>
    <w:rsid w:val="000D6B52"/>
    <w:rsid w:val="000F76C3"/>
    <w:rsid w:val="0010481F"/>
    <w:rsid w:val="0012016D"/>
    <w:rsid w:val="00127A60"/>
    <w:rsid w:val="00193D82"/>
    <w:rsid w:val="001C5A68"/>
    <w:rsid w:val="001C5B9A"/>
    <w:rsid w:val="001C5DB2"/>
    <w:rsid w:val="001E1E5C"/>
    <w:rsid w:val="0020369D"/>
    <w:rsid w:val="00204EC4"/>
    <w:rsid w:val="00226B06"/>
    <w:rsid w:val="00251667"/>
    <w:rsid w:val="00261F49"/>
    <w:rsid w:val="002852B3"/>
    <w:rsid w:val="002B5D86"/>
    <w:rsid w:val="002C447B"/>
    <w:rsid w:val="002C5EDB"/>
    <w:rsid w:val="003463B3"/>
    <w:rsid w:val="00383B3E"/>
    <w:rsid w:val="003871C9"/>
    <w:rsid w:val="0039550F"/>
    <w:rsid w:val="003E3A6A"/>
    <w:rsid w:val="003F3010"/>
    <w:rsid w:val="00401C18"/>
    <w:rsid w:val="00414827"/>
    <w:rsid w:val="00434EB2"/>
    <w:rsid w:val="00474CDF"/>
    <w:rsid w:val="004B2C3F"/>
    <w:rsid w:val="004D3C75"/>
    <w:rsid w:val="00543FC2"/>
    <w:rsid w:val="00551CBF"/>
    <w:rsid w:val="00555FD7"/>
    <w:rsid w:val="00557289"/>
    <w:rsid w:val="00573770"/>
    <w:rsid w:val="0057433E"/>
    <w:rsid w:val="00583A8A"/>
    <w:rsid w:val="005933D2"/>
    <w:rsid w:val="005A1591"/>
    <w:rsid w:val="005D6752"/>
    <w:rsid w:val="005F3684"/>
    <w:rsid w:val="006552E8"/>
    <w:rsid w:val="00662440"/>
    <w:rsid w:val="00697CD2"/>
    <w:rsid w:val="006F1002"/>
    <w:rsid w:val="00702078"/>
    <w:rsid w:val="007156CC"/>
    <w:rsid w:val="00715840"/>
    <w:rsid w:val="007B05FE"/>
    <w:rsid w:val="007B3664"/>
    <w:rsid w:val="007D43A6"/>
    <w:rsid w:val="007E1922"/>
    <w:rsid w:val="007E5BA2"/>
    <w:rsid w:val="007F2316"/>
    <w:rsid w:val="0082453A"/>
    <w:rsid w:val="00852982"/>
    <w:rsid w:val="00882F3E"/>
    <w:rsid w:val="0089389D"/>
    <w:rsid w:val="008A29EF"/>
    <w:rsid w:val="00920687"/>
    <w:rsid w:val="009248CA"/>
    <w:rsid w:val="009607AE"/>
    <w:rsid w:val="00960F95"/>
    <w:rsid w:val="00972BE1"/>
    <w:rsid w:val="009740AF"/>
    <w:rsid w:val="00976E0A"/>
    <w:rsid w:val="009C24CC"/>
    <w:rsid w:val="009E4800"/>
    <w:rsid w:val="009F0F4D"/>
    <w:rsid w:val="009F3B91"/>
    <w:rsid w:val="00A20423"/>
    <w:rsid w:val="00A271FF"/>
    <w:rsid w:val="00A74756"/>
    <w:rsid w:val="00AC7AE4"/>
    <w:rsid w:val="00AD76F2"/>
    <w:rsid w:val="00AE5A50"/>
    <w:rsid w:val="00B47C99"/>
    <w:rsid w:val="00B566AC"/>
    <w:rsid w:val="00B75B8C"/>
    <w:rsid w:val="00B8586D"/>
    <w:rsid w:val="00BA3CDC"/>
    <w:rsid w:val="00BA4BCD"/>
    <w:rsid w:val="00BC16B7"/>
    <w:rsid w:val="00BE1906"/>
    <w:rsid w:val="00C23532"/>
    <w:rsid w:val="00C57C78"/>
    <w:rsid w:val="00C6277D"/>
    <w:rsid w:val="00CC4281"/>
    <w:rsid w:val="00CC5AF3"/>
    <w:rsid w:val="00CF75B4"/>
    <w:rsid w:val="00D44512"/>
    <w:rsid w:val="00DA15D8"/>
    <w:rsid w:val="00DA41C0"/>
    <w:rsid w:val="00DE5E28"/>
    <w:rsid w:val="00E03ABC"/>
    <w:rsid w:val="00E04C0B"/>
    <w:rsid w:val="00E33158"/>
    <w:rsid w:val="00E568C2"/>
    <w:rsid w:val="00E579D0"/>
    <w:rsid w:val="00E748D4"/>
    <w:rsid w:val="00EA1633"/>
    <w:rsid w:val="00EB3F12"/>
    <w:rsid w:val="00F305FE"/>
    <w:rsid w:val="00F405E0"/>
    <w:rsid w:val="00F41D09"/>
    <w:rsid w:val="00F945C6"/>
    <w:rsid w:val="00FA180A"/>
    <w:rsid w:val="00FB5527"/>
    <w:rsid w:val="00FC21B7"/>
    <w:rsid w:val="00FC3BD7"/>
    <w:rsid w:val="00FD7C40"/>
    <w:rsid w:val="00FE6EC1"/>
    <w:rsid w:val="00FF125C"/>
    <w:rsid w:val="00FF683F"/>
    <w:rsid w:val="011257BC"/>
    <w:rsid w:val="013A0DB5"/>
    <w:rsid w:val="0179792E"/>
    <w:rsid w:val="02D20E5B"/>
    <w:rsid w:val="05E825A2"/>
    <w:rsid w:val="074E1BE6"/>
    <w:rsid w:val="07FDB329"/>
    <w:rsid w:val="09D75580"/>
    <w:rsid w:val="0B1F31E8"/>
    <w:rsid w:val="0B7EC780"/>
    <w:rsid w:val="0EB60846"/>
    <w:rsid w:val="0FFB1E59"/>
    <w:rsid w:val="1042157B"/>
    <w:rsid w:val="10D21525"/>
    <w:rsid w:val="13737CA2"/>
    <w:rsid w:val="151D4BA5"/>
    <w:rsid w:val="15A9411A"/>
    <w:rsid w:val="16A1A48F"/>
    <w:rsid w:val="17F7537B"/>
    <w:rsid w:val="1A7900FE"/>
    <w:rsid w:val="1CFC4E19"/>
    <w:rsid w:val="1D9C1DDC"/>
    <w:rsid w:val="1EE753C6"/>
    <w:rsid w:val="1F72B343"/>
    <w:rsid w:val="1F776F02"/>
    <w:rsid w:val="1F7B9C2E"/>
    <w:rsid w:val="1FBE3433"/>
    <w:rsid w:val="20EB5EE7"/>
    <w:rsid w:val="21FE134A"/>
    <w:rsid w:val="22FE542F"/>
    <w:rsid w:val="23811DC4"/>
    <w:rsid w:val="23BF87EC"/>
    <w:rsid w:val="27342FF1"/>
    <w:rsid w:val="27DE85B8"/>
    <w:rsid w:val="2A9F948F"/>
    <w:rsid w:val="2BAC082C"/>
    <w:rsid w:val="2CC74647"/>
    <w:rsid w:val="2CFFE87E"/>
    <w:rsid w:val="2DFF7F02"/>
    <w:rsid w:val="2F753A4A"/>
    <w:rsid w:val="2FBAE6C3"/>
    <w:rsid w:val="30FF7911"/>
    <w:rsid w:val="31052F02"/>
    <w:rsid w:val="31DD3D8C"/>
    <w:rsid w:val="33DFA84C"/>
    <w:rsid w:val="34DEA056"/>
    <w:rsid w:val="35DF5413"/>
    <w:rsid w:val="35F98D55"/>
    <w:rsid w:val="36362171"/>
    <w:rsid w:val="365E1644"/>
    <w:rsid w:val="367F26C2"/>
    <w:rsid w:val="36A75FFC"/>
    <w:rsid w:val="377FADBE"/>
    <w:rsid w:val="37CB49BE"/>
    <w:rsid w:val="37D6DBB0"/>
    <w:rsid w:val="37DB4C0F"/>
    <w:rsid w:val="3A3C0AF4"/>
    <w:rsid w:val="3A57DDA6"/>
    <w:rsid w:val="3A977CF4"/>
    <w:rsid w:val="3ADFD9D3"/>
    <w:rsid w:val="3AEF20E7"/>
    <w:rsid w:val="3B7ABCEA"/>
    <w:rsid w:val="3BCF1A7C"/>
    <w:rsid w:val="3C991FAB"/>
    <w:rsid w:val="3CBED1D0"/>
    <w:rsid w:val="3CD513AC"/>
    <w:rsid w:val="3CDC452D"/>
    <w:rsid w:val="3DD62091"/>
    <w:rsid w:val="3E1818A4"/>
    <w:rsid w:val="3F97D8CE"/>
    <w:rsid w:val="3F9B3C5A"/>
    <w:rsid w:val="3F9C5CE2"/>
    <w:rsid w:val="3FB7323B"/>
    <w:rsid w:val="3FB79AD4"/>
    <w:rsid w:val="3FB8186C"/>
    <w:rsid w:val="3FD24E62"/>
    <w:rsid w:val="3FE840E1"/>
    <w:rsid w:val="3FF6AB0C"/>
    <w:rsid w:val="3FFF7D05"/>
    <w:rsid w:val="40A7569C"/>
    <w:rsid w:val="416F6E7C"/>
    <w:rsid w:val="421B09A1"/>
    <w:rsid w:val="45237302"/>
    <w:rsid w:val="464B5F19"/>
    <w:rsid w:val="47DE3EC2"/>
    <w:rsid w:val="47F63C09"/>
    <w:rsid w:val="48779B67"/>
    <w:rsid w:val="4B6315FF"/>
    <w:rsid w:val="4B8809F0"/>
    <w:rsid w:val="4BBF5212"/>
    <w:rsid w:val="4BF98044"/>
    <w:rsid w:val="4D435FA7"/>
    <w:rsid w:val="4D7F3F4F"/>
    <w:rsid w:val="4DB927F5"/>
    <w:rsid w:val="4DF9EB22"/>
    <w:rsid w:val="4EA96CEE"/>
    <w:rsid w:val="4FF9B4D4"/>
    <w:rsid w:val="4FFF86B6"/>
    <w:rsid w:val="50AD5625"/>
    <w:rsid w:val="52FD63C1"/>
    <w:rsid w:val="52FF9314"/>
    <w:rsid w:val="5510110C"/>
    <w:rsid w:val="55DB594A"/>
    <w:rsid w:val="55E900EE"/>
    <w:rsid w:val="55EFCE73"/>
    <w:rsid w:val="56A5878D"/>
    <w:rsid w:val="575901CE"/>
    <w:rsid w:val="57B901E0"/>
    <w:rsid w:val="57C769E3"/>
    <w:rsid w:val="59AC5CC6"/>
    <w:rsid w:val="5AE37001"/>
    <w:rsid w:val="5B2E11A2"/>
    <w:rsid w:val="5BFB7D89"/>
    <w:rsid w:val="5BFFECB0"/>
    <w:rsid w:val="5C805D15"/>
    <w:rsid w:val="5CAFA9FE"/>
    <w:rsid w:val="5D258885"/>
    <w:rsid w:val="5D56A3DD"/>
    <w:rsid w:val="5D7D65E9"/>
    <w:rsid w:val="5DCB5F2E"/>
    <w:rsid w:val="5DE695A5"/>
    <w:rsid w:val="5DF31E6C"/>
    <w:rsid w:val="5DF3244E"/>
    <w:rsid w:val="5ECA7262"/>
    <w:rsid w:val="5F3DB572"/>
    <w:rsid w:val="5F538748"/>
    <w:rsid w:val="5F5C1240"/>
    <w:rsid w:val="5F765C1B"/>
    <w:rsid w:val="5FA62588"/>
    <w:rsid w:val="5FA7300F"/>
    <w:rsid w:val="5FAC39BE"/>
    <w:rsid w:val="5FB71AA7"/>
    <w:rsid w:val="5FBDA721"/>
    <w:rsid w:val="5FD7F7B1"/>
    <w:rsid w:val="5FEDC013"/>
    <w:rsid w:val="5FFC829C"/>
    <w:rsid w:val="5FFE8F96"/>
    <w:rsid w:val="616816CD"/>
    <w:rsid w:val="62630413"/>
    <w:rsid w:val="63FFC10E"/>
    <w:rsid w:val="64B42995"/>
    <w:rsid w:val="663E4283"/>
    <w:rsid w:val="66DF292E"/>
    <w:rsid w:val="675F1BDD"/>
    <w:rsid w:val="67680615"/>
    <w:rsid w:val="67AE3D7D"/>
    <w:rsid w:val="67B9935D"/>
    <w:rsid w:val="67E9020E"/>
    <w:rsid w:val="67F3329C"/>
    <w:rsid w:val="67F40B76"/>
    <w:rsid w:val="68951634"/>
    <w:rsid w:val="6A5F7EBD"/>
    <w:rsid w:val="6B7BD55E"/>
    <w:rsid w:val="6B9F6C1C"/>
    <w:rsid w:val="6BBF5D97"/>
    <w:rsid w:val="6BFF85B1"/>
    <w:rsid w:val="6CB3F461"/>
    <w:rsid w:val="6D592EA5"/>
    <w:rsid w:val="6D6C2BD8"/>
    <w:rsid w:val="6DD20D9F"/>
    <w:rsid w:val="6DEFD7FC"/>
    <w:rsid w:val="6E7B74DE"/>
    <w:rsid w:val="6E7F4C8C"/>
    <w:rsid w:val="6E8F5F3D"/>
    <w:rsid w:val="6EBE269D"/>
    <w:rsid w:val="6EFAF4AE"/>
    <w:rsid w:val="6EFCC11D"/>
    <w:rsid w:val="6F2F4255"/>
    <w:rsid w:val="6F3BCCF4"/>
    <w:rsid w:val="6F3F5565"/>
    <w:rsid w:val="6F7F2E80"/>
    <w:rsid w:val="6FB7AF92"/>
    <w:rsid w:val="6FBB27F8"/>
    <w:rsid w:val="6FEBC2D2"/>
    <w:rsid w:val="6FF40F95"/>
    <w:rsid w:val="6FFD26B3"/>
    <w:rsid w:val="6FFE827A"/>
    <w:rsid w:val="6FFEFEB6"/>
    <w:rsid w:val="717C7632"/>
    <w:rsid w:val="725BF237"/>
    <w:rsid w:val="733DE2CE"/>
    <w:rsid w:val="734E876A"/>
    <w:rsid w:val="73777EC4"/>
    <w:rsid w:val="737B7B73"/>
    <w:rsid w:val="737D75BD"/>
    <w:rsid w:val="739F34B3"/>
    <w:rsid w:val="73AF5DB7"/>
    <w:rsid w:val="73FF047A"/>
    <w:rsid w:val="751E6B10"/>
    <w:rsid w:val="751F4B08"/>
    <w:rsid w:val="753E27A5"/>
    <w:rsid w:val="75BDC44D"/>
    <w:rsid w:val="75CA1B42"/>
    <w:rsid w:val="75D1048B"/>
    <w:rsid w:val="75F64D72"/>
    <w:rsid w:val="75FF81A9"/>
    <w:rsid w:val="76E0580C"/>
    <w:rsid w:val="76E933F5"/>
    <w:rsid w:val="76FFE492"/>
    <w:rsid w:val="771A76A4"/>
    <w:rsid w:val="7737B6C2"/>
    <w:rsid w:val="774DAB8D"/>
    <w:rsid w:val="77735429"/>
    <w:rsid w:val="77759637"/>
    <w:rsid w:val="77A4D0B9"/>
    <w:rsid w:val="77BB3A03"/>
    <w:rsid w:val="77C3BB35"/>
    <w:rsid w:val="77DA070E"/>
    <w:rsid w:val="77EB8848"/>
    <w:rsid w:val="77EF6603"/>
    <w:rsid w:val="77EFD4D8"/>
    <w:rsid w:val="77F27CBE"/>
    <w:rsid w:val="77F792A9"/>
    <w:rsid w:val="77FD6662"/>
    <w:rsid w:val="77FF30A7"/>
    <w:rsid w:val="7972CA87"/>
    <w:rsid w:val="79BDD58B"/>
    <w:rsid w:val="79F811C2"/>
    <w:rsid w:val="7AFF8E0B"/>
    <w:rsid w:val="7B3E4E5F"/>
    <w:rsid w:val="7B7F9F45"/>
    <w:rsid w:val="7BB7028C"/>
    <w:rsid w:val="7BBCB494"/>
    <w:rsid w:val="7BDE4B40"/>
    <w:rsid w:val="7BDFAF87"/>
    <w:rsid w:val="7BEBB115"/>
    <w:rsid w:val="7BFF83C7"/>
    <w:rsid w:val="7CAD7C29"/>
    <w:rsid w:val="7CBFCA3C"/>
    <w:rsid w:val="7CEFDA1B"/>
    <w:rsid w:val="7CF0CBCE"/>
    <w:rsid w:val="7CFBD181"/>
    <w:rsid w:val="7D6A0996"/>
    <w:rsid w:val="7D7D0602"/>
    <w:rsid w:val="7D7FF2AA"/>
    <w:rsid w:val="7D9F5562"/>
    <w:rsid w:val="7DBC0454"/>
    <w:rsid w:val="7DD6CC4E"/>
    <w:rsid w:val="7DE3226F"/>
    <w:rsid w:val="7DF2DEA3"/>
    <w:rsid w:val="7DF6BF7E"/>
    <w:rsid w:val="7DFEF71D"/>
    <w:rsid w:val="7E3EE78D"/>
    <w:rsid w:val="7E60BBCB"/>
    <w:rsid w:val="7E6EDBF8"/>
    <w:rsid w:val="7E6F7247"/>
    <w:rsid w:val="7E7B873A"/>
    <w:rsid w:val="7E96F225"/>
    <w:rsid w:val="7EAA17FA"/>
    <w:rsid w:val="7EBEEA66"/>
    <w:rsid w:val="7EDBA28B"/>
    <w:rsid w:val="7EEF42D7"/>
    <w:rsid w:val="7EEF4824"/>
    <w:rsid w:val="7EF09E90"/>
    <w:rsid w:val="7EF54AF7"/>
    <w:rsid w:val="7EFDE0AB"/>
    <w:rsid w:val="7F1F39D8"/>
    <w:rsid w:val="7F2B2C6C"/>
    <w:rsid w:val="7F4F94F1"/>
    <w:rsid w:val="7F5F9238"/>
    <w:rsid w:val="7F774188"/>
    <w:rsid w:val="7F7A65ED"/>
    <w:rsid w:val="7F7B04DF"/>
    <w:rsid w:val="7F7E30F4"/>
    <w:rsid w:val="7F7F7EAE"/>
    <w:rsid w:val="7F9AC069"/>
    <w:rsid w:val="7F9E3D63"/>
    <w:rsid w:val="7FAF3FF5"/>
    <w:rsid w:val="7FB75274"/>
    <w:rsid w:val="7FCB8CAB"/>
    <w:rsid w:val="7FDE80CA"/>
    <w:rsid w:val="7FDEB78E"/>
    <w:rsid w:val="7FE5669A"/>
    <w:rsid w:val="7FEB93E4"/>
    <w:rsid w:val="7FEE18FE"/>
    <w:rsid w:val="7FEF319B"/>
    <w:rsid w:val="7FEF9D28"/>
    <w:rsid w:val="7FEFD865"/>
    <w:rsid w:val="7FF5A558"/>
    <w:rsid w:val="7FF78C6B"/>
    <w:rsid w:val="7FF933D3"/>
    <w:rsid w:val="7FFA51B1"/>
    <w:rsid w:val="7FFD31CE"/>
    <w:rsid w:val="7FFEEAD2"/>
    <w:rsid w:val="7FFF687A"/>
    <w:rsid w:val="7FFF79A4"/>
    <w:rsid w:val="7FFF90EB"/>
    <w:rsid w:val="89F6EA52"/>
    <w:rsid w:val="8DFE09FB"/>
    <w:rsid w:val="8E53C03E"/>
    <w:rsid w:val="8E7EF057"/>
    <w:rsid w:val="8F7DFBB1"/>
    <w:rsid w:val="97FFDE39"/>
    <w:rsid w:val="99D61ECA"/>
    <w:rsid w:val="99FED0DC"/>
    <w:rsid w:val="9B7955CE"/>
    <w:rsid w:val="9CBF10E4"/>
    <w:rsid w:val="9E9F78BF"/>
    <w:rsid w:val="9EFD1B5C"/>
    <w:rsid w:val="9FA775F8"/>
    <w:rsid w:val="9FD54F9D"/>
    <w:rsid w:val="9FFD032B"/>
    <w:rsid w:val="9FFFCFC1"/>
    <w:rsid w:val="9FFFFBE2"/>
    <w:rsid w:val="A3FDCE24"/>
    <w:rsid w:val="A7D6B7F5"/>
    <w:rsid w:val="A7DEFF23"/>
    <w:rsid w:val="A7FFF7B7"/>
    <w:rsid w:val="AC575112"/>
    <w:rsid w:val="AC78A6DC"/>
    <w:rsid w:val="AF37359D"/>
    <w:rsid w:val="AF7F638D"/>
    <w:rsid w:val="AF7FA386"/>
    <w:rsid w:val="B3FFD7D0"/>
    <w:rsid w:val="B44FFA10"/>
    <w:rsid w:val="B4FE8007"/>
    <w:rsid w:val="B566DDD9"/>
    <w:rsid w:val="B5F7D39E"/>
    <w:rsid w:val="B6BEB624"/>
    <w:rsid w:val="B73DED81"/>
    <w:rsid w:val="B777F3A0"/>
    <w:rsid w:val="B7BFCEFC"/>
    <w:rsid w:val="B7EFA220"/>
    <w:rsid w:val="B7FD5E05"/>
    <w:rsid w:val="B9F7F09C"/>
    <w:rsid w:val="BAFFE4F6"/>
    <w:rsid w:val="BB773F08"/>
    <w:rsid w:val="BCEE1F3F"/>
    <w:rsid w:val="BE5977D8"/>
    <w:rsid w:val="BE775350"/>
    <w:rsid w:val="BEAF2631"/>
    <w:rsid w:val="BEBBAF8E"/>
    <w:rsid w:val="BEEFE6D3"/>
    <w:rsid w:val="BEF59636"/>
    <w:rsid w:val="BEF739E0"/>
    <w:rsid w:val="BF7E500D"/>
    <w:rsid w:val="BFBF8788"/>
    <w:rsid w:val="BFCBE519"/>
    <w:rsid w:val="BFDC5C78"/>
    <w:rsid w:val="BFEC3480"/>
    <w:rsid w:val="BFF4CD2F"/>
    <w:rsid w:val="BFFB7204"/>
    <w:rsid w:val="BFFCD620"/>
    <w:rsid w:val="BFFF6F0D"/>
    <w:rsid w:val="BFFFBD1A"/>
    <w:rsid w:val="C37B87DC"/>
    <w:rsid w:val="C6F73B74"/>
    <w:rsid w:val="C99FBAAA"/>
    <w:rsid w:val="CF7F42DF"/>
    <w:rsid w:val="CFDC9DD8"/>
    <w:rsid w:val="CFEF7262"/>
    <w:rsid w:val="D32F481C"/>
    <w:rsid w:val="D5D77D8B"/>
    <w:rsid w:val="D5FBEE83"/>
    <w:rsid w:val="D67C1D7E"/>
    <w:rsid w:val="D6EB2DAF"/>
    <w:rsid w:val="D77B3899"/>
    <w:rsid w:val="D77F3855"/>
    <w:rsid w:val="D7FD929F"/>
    <w:rsid w:val="D9BE3E32"/>
    <w:rsid w:val="D9E1886E"/>
    <w:rsid w:val="DABB6A85"/>
    <w:rsid w:val="DACEB864"/>
    <w:rsid w:val="DB5FA1A4"/>
    <w:rsid w:val="DBDC0DE7"/>
    <w:rsid w:val="DDBC7C9E"/>
    <w:rsid w:val="DDDE1924"/>
    <w:rsid w:val="DDDF12E0"/>
    <w:rsid w:val="DDF9A6A6"/>
    <w:rsid w:val="DEF50EDB"/>
    <w:rsid w:val="DF368B7E"/>
    <w:rsid w:val="DF6DA580"/>
    <w:rsid w:val="DFDCFE94"/>
    <w:rsid w:val="DFDFD443"/>
    <w:rsid w:val="DFEF5159"/>
    <w:rsid w:val="DFF1AEB1"/>
    <w:rsid w:val="E0E63998"/>
    <w:rsid w:val="E3DF5C4A"/>
    <w:rsid w:val="E5DEFF53"/>
    <w:rsid w:val="E6CE71A8"/>
    <w:rsid w:val="E7A37AAA"/>
    <w:rsid w:val="E7FF39D3"/>
    <w:rsid w:val="E8F5A00E"/>
    <w:rsid w:val="E9D99D03"/>
    <w:rsid w:val="E9F7073B"/>
    <w:rsid w:val="EA9F0C94"/>
    <w:rsid w:val="EABF79B6"/>
    <w:rsid w:val="EAFF2517"/>
    <w:rsid w:val="EB2B2E63"/>
    <w:rsid w:val="EB8F5F1C"/>
    <w:rsid w:val="EB99700E"/>
    <w:rsid w:val="EBDF6F2B"/>
    <w:rsid w:val="EBFD29F1"/>
    <w:rsid w:val="ECE1A8B2"/>
    <w:rsid w:val="ECFE200E"/>
    <w:rsid w:val="EDDD1A96"/>
    <w:rsid w:val="EDEF02B1"/>
    <w:rsid w:val="EED69AD6"/>
    <w:rsid w:val="EEFF526A"/>
    <w:rsid w:val="EF3AC852"/>
    <w:rsid w:val="EF3B64E2"/>
    <w:rsid w:val="EF9A0064"/>
    <w:rsid w:val="EFB3E486"/>
    <w:rsid w:val="EFBF20D1"/>
    <w:rsid w:val="EFDDFDF7"/>
    <w:rsid w:val="EFDFC28C"/>
    <w:rsid w:val="EFE748CC"/>
    <w:rsid w:val="EFEE860F"/>
    <w:rsid w:val="EFFD9B9B"/>
    <w:rsid w:val="EFFF31DE"/>
    <w:rsid w:val="F19BF7E1"/>
    <w:rsid w:val="F1FB521A"/>
    <w:rsid w:val="F26FAB3D"/>
    <w:rsid w:val="F2FF5AC2"/>
    <w:rsid w:val="F354B559"/>
    <w:rsid w:val="F3E76CA4"/>
    <w:rsid w:val="F3F9280B"/>
    <w:rsid w:val="F44B3B78"/>
    <w:rsid w:val="F47CCE4B"/>
    <w:rsid w:val="F5EBC2C8"/>
    <w:rsid w:val="F5FAD0F3"/>
    <w:rsid w:val="F6FE5429"/>
    <w:rsid w:val="F6FF67BC"/>
    <w:rsid w:val="F77BEE44"/>
    <w:rsid w:val="F77F64AE"/>
    <w:rsid w:val="F7BF3F98"/>
    <w:rsid w:val="F7DBF376"/>
    <w:rsid w:val="F7DD50BD"/>
    <w:rsid w:val="F7E7969B"/>
    <w:rsid w:val="F7F36124"/>
    <w:rsid w:val="F7F5C2EE"/>
    <w:rsid w:val="F7F7CF4A"/>
    <w:rsid w:val="F7F97261"/>
    <w:rsid w:val="F7FD03EC"/>
    <w:rsid w:val="F95D3DA3"/>
    <w:rsid w:val="F9B6732F"/>
    <w:rsid w:val="F9F3F70C"/>
    <w:rsid w:val="F9F74707"/>
    <w:rsid w:val="FA6F56D9"/>
    <w:rsid w:val="FB3F9D50"/>
    <w:rsid w:val="FBBA409B"/>
    <w:rsid w:val="FBCF47F9"/>
    <w:rsid w:val="FBE78933"/>
    <w:rsid w:val="FBEBF79D"/>
    <w:rsid w:val="FBFAFECD"/>
    <w:rsid w:val="FBFB6757"/>
    <w:rsid w:val="FBFC8849"/>
    <w:rsid w:val="FBFE1EB5"/>
    <w:rsid w:val="FC751A04"/>
    <w:rsid w:val="FCDFF0F2"/>
    <w:rsid w:val="FCFD8633"/>
    <w:rsid w:val="FD7DA584"/>
    <w:rsid w:val="FDBD1E81"/>
    <w:rsid w:val="FDC1EB6F"/>
    <w:rsid w:val="FDDA58B0"/>
    <w:rsid w:val="FDFBF4B2"/>
    <w:rsid w:val="FDFE9494"/>
    <w:rsid w:val="FDFF7E35"/>
    <w:rsid w:val="FE7B0150"/>
    <w:rsid w:val="FEBB8DAE"/>
    <w:rsid w:val="FEC62427"/>
    <w:rsid w:val="FECBF262"/>
    <w:rsid w:val="FEDFE612"/>
    <w:rsid w:val="FEEF1331"/>
    <w:rsid w:val="FEF15B98"/>
    <w:rsid w:val="FEF591B5"/>
    <w:rsid w:val="FEFE48AE"/>
    <w:rsid w:val="FF3CCEE6"/>
    <w:rsid w:val="FF4116C0"/>
    <w:rsid w:val="FF4B9540"/>
    <w:rsid w:val="FF5F0F7F"/>
    <w:rsid w:val="FF5FF28F"/>
    <w:rsid w:val="FF755D0D"/>
    <w:rsid w:val="FF7BBDFD"/>
    <w:rsid w:val="FF7FB498"/>
    <w:rsid w:val="FF9BE323"/>
    <w:rsid w:val="FF9FA4C0"/>
    <w:rsid w:val="FFB29E58"/>
    <w:rsid w:val="FFB6DD44"/>
    <w:rsid w:val="FFB78AA4"/>
    <w:rsid w:val="FFBDD26A"/>
    <w:rsid w:val="FFBF16FF"/>
    <w:rsid w:val="FFBF594C"/>
    <w:rsid w:val="FFBF78D0"/>
    <w:rsid w:val="FFBF92C6"/>
    <w:rsid w:val="FFCE3A70"/>
    <w:rsid w:val="FFDF94D2"/>
    <w:rsid w:val="FFDFF23C"/>
    <w:rsid w:val="FFE73CE5"/>
    <w:rsid w:val="FFEEE7A2"/>
    <w:rsid w:val="FFEF2173"/>
    <w:rsid w:val="FFEF2A9F"/>
    <w:rsid w:val="FFF589D3"/>
    <w:rsid w:val="FFFDB3C0"/>
    <w:rsid w:val="FFFF34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ind w:left="200" w:leftChars="200"/>
      <w:outlineLvl w:val="3"/>
    </w:pPr>
    <w:rPr>
      <w:b/>
      <w:bCs/>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8">
    <w:name w:val="table of authorities"/>
    <w:basedOn w:val="1"/>
    <w:next w:val="1"/>
    <w:qFormat/>
    <w:uiPriority w:val="0"/>
    <w:pPr>
      <w:ind w:left="200" w:leftChars="200"/>
    </w:pPr>
    <w:rPr>
      <w:color w:val="FF0000"/>
      <w:sz w:val="24"/>
      <w:szCs w:val="20"/>
    </w:rPr>
  </w:style>
  <w:style w:type="paragraph" w:styleId="9">
    <w:name w:val="Normal Indent"/>
    <w:basedOn w:val="1"/>
    <w:qFormat/>
    <w:uiPriority w:val="0"/>
    <w:pPr>
      <w:ind w:firstLine="420" w:firstLineChars="200"/>
    </w:pPr>
    <w:rPr>
      <w:rFonts w:eastAsia="仿宋"/>
      <w:sz w:val="32"/>
    </w:rPr>
  </w:style>
  <w:style w:type="paragraph" w:styleId="10">
    <w:name w:val="caption"/>
    <w:basedOn w:val="1"/>
    <w:next w:val="1"/>
    <w:qFormat/>
    <w:uiPriority w:val="0"/>
    <w:rPr>
      <w:rFonts w:ascii="Cambria" w:hAnsi="Cambria" w:eastAsia="黑体" w:cs="Cambria"/>
      <w:sz w:val="20"/>
      <w:szCs w:val="20"/>
    </w:rPr>
  </w:style>
  <w:style w:type="paragraph" w:styleId="11">
    <w:name w:val="Body Text"/>
    <w:basedOn w:val="1"/>
    <w:next w:val="12"/>
    <w:qFormat/>
    <w:uiPriority w:val="0"/>
    <w:pPr>
      <w:jc w:val="center"/>
    </w:pPr>
    <w:rPr>
      <w:rFonts w:eastAsia="方正美黑简体"/>
      <w:sz w:val="67"/>
    </w:rPr>
  </w:style>
  <w:style w:type="paragraph" w:styleId="12">
    <w:name w:val="Body Text First Indent"/>
    <w:basedOn w:val="11"/>
    <w:next w:val="11"/>
    <w:qFormat/>
    <w:uiPriority w:val="0"/>
    <w:pPr>
      <w:spacing w:line="500" w:lineRule="exact"/>
      <w:ind w:firstLine="420"/>
    </w:pPr>
    <w:rPr>
      <w:rFonts w:eastAsia="宋体"/>
      <w:sz w:val="28"/>
    </w:rPr>
  </w:style>
  <w:style w:type="paragraph" w:styleId="13">
    <w:name w:val="Body Text Indent"/>
    <w:basedOn w:val="1"/>
    <w:next w:val="9"/>
    <w:qFormat/>
    <w:uiPriority w:val="0"/>
    <w:pPr>
      <w:ind w:firstLine="570"/>
    </w:pPr>
    <w:rPr>
      <w:rFonts w:eastAsia="仿宋_GB2312"/>
      <w:sz w:val="30"/>
    </w:rPr>
  </w:style>
  <w:style w:type="paragraph" w:styleId="14">
    <w:name w:val="Plain Text"/>
    <w:basedOn w:val="1"/>
    <w:qFormat/>
    <w:uiPriority w:val="0"/>
    <w:rPr>
      <w:rFonts w:ascii="宋体" w:hAnsi="Courier New" w:cs="Courier New"/>
      <w:szCs w:val="21"/>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able of figures"/>
    <w:basedOn w:val="1"/>
    <w:next w:val="1"/>
    <w:qFormat/>
    <w:uiPriority w:val="0"/>
    <w:pPr>
      <w:ind w:left="200" w:leftChars="200" w:hanging="200" w:hangingChars="200"/>
    </w:pPr>
    <w:rPr>
      <w:szCs w:val="32"/>
    </w:rPr>
  </w:style>
  <w:style w:type="paragraph" w:styleId="19">
    <w:name w:val="Normal (Web)"/>
    <w:basedOn w:val="1"/>
    <w:qFormat/>
    <w:uiPriority w:val="0"/>
    <w:pPr>
      <w:spacing w:before="100" w:beforeAutospacing="1" w:after="100" w:afterAutospacing="1"/>
      <w:jc w:val="left"/>
    </w:pPr>
    <w:rPr>
      <w:kern w:val="0"/>
      <w:sz w:val="24"/>
      <w:szCs w:val="20"/>
    </w:rPr>
  </w:style>
  <w:style w:type="paragraph" w:styleId="20">
    <w:name w:val="Body Text First Indent 2"/>
    <w:basedOn w:val="13"/>
    <w:qFormat/>
    <w:uiPriority w:val="0"/>
    <w:pPr>
      <w:widowControl w:val="0"/>
      <w:spacing w:after="120" w:afterLines="0"/>
      <w:ind w:left="420" w:leftChars="200" w:firstLine="420" w:firstLineChars="200"/>
      <w:jc w:val="both"/>
    </w:pPr>
    <w:rPr>
      <w:rFonts w:ascii="Times New Roman" w:hAnsi="Times New Roman"/>
      <w:kern w:val="2"/>
      <w:sz w:val="21"/>
      <w:szCs w:val="24"/>
      <w:lang w:val="en-US" w:eastAsia="zh-CN" w:bidi="ar-SA"/>
    </w:rPr>
  </w:style>
  <w:style w:type="character" w:styleId="23">
    <w:name w:val="page number"/>
    <w:basedOn w:val="22"/>
    <w:qFormat/>
    <w:uiPriority w:val="0"/>
  </w:style>
  <w:style w:type="character" w:customStyle="1" w:styleId="24">
    <w:name w:val="ask-title2"/>
    <w:basedOn w:val="22"/>
    <w:qFormat/>
    <w:uiPriority w:val="0"/>
  </w:style>
  <w:style w:type="paragraph" w:customStyle="1" w:styleId="25">
    <w:name w:val="Char Char Char Char Char Char1 Char Char Char Char"/>
    <w:basedOn w:val="1"/>
    <w:qFormat/>
    <w:uiPriority w:val="0"/>
    <w:rPr>
      <w:rFonts w:ascii="Tahoma" w:hAnsi="Tahoma"/>
      <w:sz w:val="24"/>
      <w:szCs w:val="20"/>
    </w:rPr>
  </w:style>
  <w:style w:type="paragraph" w:customStyle="1" w:styleId="26">
    <w:name w:val="Char Char5 Char Char Char Char Char Char Char Char Char Char Char Char"/>
    <w:basedOn w:val="1"/>
    <w:qFormat/>
    <w:uiPriority w:val="0"/>
    <w:pPr>
      <w:spacing w:line="360" w:lineRule="auto"/>
    </w:pPr>
    <w:rPr>
      <w:rFonts w:ascii="Tahoma" w:hAnsi="Tahoma"/>
      <w:sz w:val="36"/>
      <w:szCs w:val="36"/>
    </w:rPr>
  </w:style>
  <w:style w:type="paragraph" w:customStyle="1" w:styleId="27">
    <w:name w:val="约稿正文"/>
    <w:basedOn w:val="1"/>
    <w:qFormat/>
    <w:uiPriority w:val="0"/>
    <w:pPr>
      <w:snapToGrid w:val="0"/>
      <w:spacing w:line="560" w:lineRule="exact"/>
    </w:pPr>
    <w:rPr>
      <w:rFonts w:ascii="仿宋_GB2312" w:hAnsi="仿宋_GB2312" w:eastAsia="仿宋_GB2312"/>
      <w:sz w:val="32"/>
    </w:rPr>
  </w:style>
  <w:style w:type="character" w:customStyle="1" w:styleId="28">
    <w:name w:val="NormalCharacter"/>
    <w:qFormat/>
    <w:uiPriority w:val="0"/>
    <w:rPr>
      <w:rFonts w:ascii="等线" w:hAnsi="等线" w:eastAsia="等线" w:cs="Times New Roman"/>
      <w:kern w:val="2"/>
      <w:sz w:val="21"/>
      <w:szCs w:val="22"/>
      <w:lang w:val="en-US" w:eastAsia="zh-CN" w:bidi="ar-SA"/>
    </w:rPr>
  </w:style>
  <w:style w:type="paragraph" w:customStyle="1" w:styleId="29">
    <w:name w:val="Normal (Web)1"/>
    <w:basedOn w:val="1"/>
    <w:qFormat/>
    <w:uiPriority w:val="99"/>
    <w:pPr>
      <w:widowControl/>
      <w:spacing w:before="100" w:beforeAutospacing="1" w:after="100" w:afterAutospacing="1"/>
      <w:jc w:val="left"/>
    </w:pPr>
    <w:rPr>
      <w:rFonts w:ascii="宋体" w:hAnsi="宋体" w:cs="宋体"/>
      <w:kern w:val="0"/>
      <w:sz w:val="24"/>
    </w:rPr>
  </w:style>
  <w:style w:type="character" w:customStyle="1" w:styleId="30">
    <w:name w:val="15"/>
    <w:basedOn w:val="22"/>
    <w:qFormat/>
    <w:uiPriority w:val="0"/>
    <w:rPr>
      <w:rFonts w:hint="default" w:ascii="Times New Roman" w:hAnsi="Times New Roman" w:cs="Times New Roman"/>
    </w:rPr>
  </w:style>
  <w:style w:type="character" w:customStyle="1" w:styleId="31">
    <w:name w:val="10"/>
    <w:basedOn w:val="2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 China</Company>
  <Pages>3</Pages>
  <Words>215</Words>
  <Characters>1229</Characters>
  <Lines>10</Lines>
  <Paragraphs>2</Paragraphs>
  <TotalTime>8</TotalTime>
  <ScaleCrop>false</ScaleCrop>
  <LinksUpToDate>false</LinksUpToDate>
  <CharactersWithSpaces>1442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2020-10-07T22:46:00Z</dcterms:created>
  <dc:creator>李倩</dc:creator>
  <cp:lastModifiedBy>徐斌</cp:lastModifiedBy>
  <cp:lastPrinted>2024-05-30T19:36:00Z</cp:lastPrinted>
  <dcterms:modified xsi:type="dcterms:W3CDTF">2024-06-20T15:36:01Z</dcterms:modified>
  <dc:title>松阳县人民政府办公室发文处理规则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BF2C129BAF373D2F95A1FA65AC9996F9</vt:lpwstr>
  </property>
  <property fmtid="{D5CDD505-2E9C-101B-9397-08002B2CF9AE}" pid="4" name="woTemplateTypoMode" linkTarget="0">
    <vt:lpwstr>web</vt:lpwstr>
  </property>
  <property fmtid="{D5CDD505-2E9C-101B-9397-08002B2CF9AE}" pid="5" name="woTemplate" linkTarget="0">
    <vt:i4>1</vt:i4>
  </property>
</Properties>
</file>