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永嘉县加快渔业生产发展实施方案(试行）</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(征求意见稿）</w:t>
      </w:r>
      <w:bookmarkStart w:id="3" w:name="_GoBack"/>
      <w:bookmarkEnd w:id="3"/>
    </w:p>
    <w:p>
      <w:pPr>
        <w:pStyle w:val="3"/>
        <w:rPr>
          <w:rFonts w:hint="eastAsia"/>
        </w:rPr>
      </w:pP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为加快我县渔业生产发展，促进农业农村高质量发展和乡村振兴战略实施，根据《浙江省财政厅 浙江省农业农村厅关于印发浙江省农业农村高质量发展专项资金管理办法的通知（浙财农〔2020〕20号）》、《温州市农业农村局关于印发&lt;温州市加快发展稻渔综合种养（2022-2025 年）实施意见&gt;的通知</w:t>
      </w:r>
      <w:r>
        <w:rPr>
          <w:rFonts w:hint="eastAsia" w:ascii="仿宋_GB2312" w:hAnsi="仿宋_GB2312" w:eastAsia="仿宋_GB2312" w:cs="仿宋_GB2312"/>
          <w:sz w:val="30"/>
          <w:szCs w:val="30"/>
        </w:rPr>
        <w:t>》（温农发〔2022〕92 号）</w:t>
      </w:r>
      <w:r>
        <w:rPr>
          <w:rFonts w:hint="eastAsia" w:ascii="仿宋_GB2312" w:hAnsi="仿宋_GB2312" w:eastAsia="仿宋_GB2312" w:cs="仿宋_GB2312"/>
          <w:kern w:val="0"/>
          <w:sz w:val="30"/>
          <w:szCs w:val="30"/>
        </w:rPr>
        <w:t>与《关于印发永嘉县现代农业农村发展专项资金和项目管理办法的通知（永财农〔2021〕434号）》文件精神</w:t>
      </w:r>
      <w:r>
        <w:rPr>
          <w:rFonts w:hint="eastAsia" w:ascii="仿宋_GB2312" w:hAnsi="仿宋_GB2312" w:eastAsia="仿宋_GB2312" w:cs="仿宋_GB2312"/>
          <w:sz w:val="30"/>
          <w:szCs w:val="30"/>
        </w:rPr>
        <w:t>，结合永嘉县渔业生产实际，特制定</w:t>
      </w:r>
      <w:r>
        <w:rPr>
          <w:rFonts w:hint="eastAsia" w:ascii="仿宋_GB2312" w:hAnsi="仿宋_GB2312" w:eastAsia="仿宋_GB2312" w:cs="仿宋_GB2312"/>
          <w:kern w:val="0"/>
          <w:sz w:val="30"/>
          <w:szCs w:val="30"/>
        </w:rPr>
        <w:t>永嘉县加快渔业生产发展实施方案</w:t>
      </w:r>
      <w:r>
        <w:rPr>
          <w:rFonts w:hint="eastAsia" w:ascii="仿宋_GB2312" w:hAnsi="仿宋_GB2312" w:eastAsia="仿宋_GB2312" w:cs="仿宋_GB2312"/>
          <w:sz w:val="30"/>
          <w:szCs w:val="30"/>
        </w:rPr>
        <w:t>。</w:t>
      </w:r>
    </w:p>
    <w:p>
      <w:pPr>
        <w:pStyle w:val="11"/>
        <w:numPr>
          <w:ilvl w:val="0"/>
          <w:numId w:val="1"/>
        </w:numPr>
        <w:spacing w:line="560" w:lineRule="exact"/>
        <w:ind w:firstLineChars="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指导思想</w:t>
      </w:r>
    </w:p>
    <w:p>
      <w:pPr>
        <w:pStyle w:val="2"/>
        <w:ind w:firstLine="600" w:firstLineChars="200"/>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rPr>
        <w:t>以习近平新时代中国特色社会主义思想为指导，全面贯彻党的二十大精神，认真落实省、市、县实施乡村振兴战略决策部署，以加快农业供给侧结构性改革为主线，围绕</w:t>
      </w:r>
      <w:r>
        <w:rPr>
          <w:rFonts w:hint="eastAsia" w:ascii="仿宋_GB2312" w:hAnsi="仿宋_GB2312" w:eastAsia="仿宋_GB2312" w:cs="仿宋_GB2312"/>
          <w:b w:val="0"/>
          <w:bCs w:val="0"/>
          <w:color w:val="auto"/>
          <w:kern w:val="0"/>
          <w:sz w:val="30"/>
          <w:szCs w:val="30"/>
          <w:lang w:eastAsia="zh-CN"/>
        </w:rPr>
        <w:t>“</w:t>
      </w:r>
      <w:r>
        <w:rPr>
          <w:rFonts w:hint="eastAsia" w:ascii="仿宋_GB2312" w:hAnsi="仿宋_GB2312" w:eastAsia="仿宋_GB2312" w:cs="仿宋_GB2312"/>
          <w:b w:val="0"/>
          <w:bCs w:val="0"/>
          <w:color w:val="auto"/>
          <w:kern w:val="0"/>
          <w:sz w:val="30"/>
          <w:szCs w:val="30"/>
        </w:rPr>
        <w:t>稳定粮食生产、保障农产品有效供给、推进化肥农药减量增效、促进农民增收</w:t>
      </w:r>
      <w:r>
        <w:rPr>
          <w:rFonts w:hint="eastAsia" w:ascii="仿宋_GB2312" w:hAnsi="仿宋_GB2312" w:eastAsia="仿宋_GB2312" w:cs="仿宋_GB2312"/>
          <w:b w:val="0"/>
          <w:bCs w:val="0"/>
          <w:color w:val="auto"/>
          <w:kern w:val="0"/>
          <w:sz w:val="30"/>
          <w:szCs w:val="30"/>
          <w:lang w:eastAsia="zh-CN"/>
        </w:rPr>
        <w:t>”</w:t>
      </w:r>
      <w:r>
        <w:rPr>
          <w:rFonts w:hint="eastAsia" w:ascii="仿宋_GB2312" w:hAnsi="仿宋_GB2312" w:eastAsia="仿宋_GB2312" w:cs="仿宋_GB2312"/>
          <w:b w:val="0"/>
          <w:bCs w:val="0"/>
          <w:color w:val="auto"/>
          <w:kern w:val="0"/>
          <w:sz w:val="30"/>
          <w:szCs w:val="30"/>
        </w:rPr>
        <w:t>，扎实推动</w:t>
      </w:r>
      <w:r>
        <w:rPr>
          <w:rFonts w:hint="eastAsia" w:ascii="仿宋_GB2312" w:hAnsi="仿宋_GB2312" w:eastAsia="仿宋_GB2312" w:cs="仿宋_GB2312"/>
          <w:b w:val="0"/>
          <w:bCs w:val="0"/>
          <w:color w:val="auto"/>
          <w:kern w:val="0"/>
          <w:sz w:val="30"/>
          <w:szCs w:val="30"/>
          <w:lang w:eastAsia="zh-CN"/>
        </w:rPr>
        <w:t>渔业生产绿色发展，促进</w:t>
      </w:r>
      <w:r>
        <w:rPr>
          <w:rFonts w:hint="eastAsia" w:ascii="仿宋_GB2312" w:hAnsi="仿宋_GB2312" w:eastAsia="仿宋_GB2312" w:cs="仿宋_GB2312"/>
          <w:b w:val="0"/>
          <w:bCs w:val="0"/>
          <w:color w:val="auto"/>
          <w:kern w:val="0"/>
          <w:sz w:val="30"/>
          <w:szCs w:val="30"/>
        </w:rPr>
        <w:t>稻渔综合种养产业</w:t>
      </w:r>
      <w:r>
        <w:rPr>
          <w:rFonts w:hint="eastAsia" w:ascii="仿宋_GB2312" w:hAnsi="仿宋_GB2312" w:eastAsia="仿宋_GB2312" w:cs="仿宋_GB2312"/>
          <w:b w:val="0"/>
          <w:bCs w:val="0"/>
          <w:color w:val="auto"/>
          <w:kern w:val="0"/>
          <w:sz w:val="30"/>
          <w:szCs w:val="30"/>
          <w:lang w:eastAsia="zh-CN"/>
        </w:rPr>
        <w:t>再上一台阶</w:t>
      </w:r>
      <w:r>
        <w:rPr>
          <w:rFonts w:hint="eastAsia" w:ascii="仿宋_GB2312" w:hAnsi="仿宋_GB2312" w:eastAsia="仿宋_GB2312" w:cs="仿宋_GB2312"/>
          <w:b w:val="0"/>
          <w:bCs w:val="0"/>
          <w:color w:val="auto"/>
          <w:kern w:val="0"/>
          <w:sz w:val="30"/>
          <w:szCs w:val="30"/>
        </w:rPr>
        <w:t>，走出一条具有温州特色的渔业绿色发展的共同富裕新路子。</w:t>
      </w:r>
    </w:p>
    <w:p>
      <w:pPr>
        <w:pStyle w:val="11"/>
        <w:numPr>
          <w:ilvl w:val="0"/>
          <w:numId w:val="1"/>
        </w:numPr>
        <w:spacing w:line="560" w:lineRule="exact"/>
        <w:ind w:firstLineChars="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主要目标与任务清单</w:t>
      </w:r>
    </w:p>
    <w:p>
      <w:pPr>
        <w:pStyle w:val="2"/>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kern w:val="0"/>
          <w:sz w:val="30"/>
          <w:szCs w:val="30"/>
        </w:rPr>
        <w:t>到2025年，全县</w:t>
      </w:r>
      <w:r>
        <w:rPr>
          <w:rFonts w:hint="eastAsia" w:ascii="仿宋_GB2312" w:hAnsi="仿宋_GB2312" w:eastAsia="仿宋_GB2312" w:cs="仿宋_GB2312"/>
          <w:b w:val="0"/>
          <w:bCs w:val="0"/>
          <w:color w:val="auto"/>
          <w:kern w:val="0"/>
          <w:sz w:val="30"/>
          <w:szCs w:val="30"/>
          <w:lang w:eastAsia="zh-CN"/>
        </w:rPr>
        <w:t>增加设施渔业面积</w:t>
      </w:r>
      <w:r>
        <w:rPr>
          <w:rFonts w:hint="eastAsia" w:ascii="仿宋_GB2312" w:hAnsi="仿宋_GB2312" w:eastAsia="仿宋_GB2312" w:cs="仿宋_GB2312"/>
          <w:b w:val="0"/>
          <w:bCs w:val="0"/>
          <w:color w:val="auto"/>
          <w:kern w:val="0"/>
          <w:sz w:val="30"/>
          <w:szCs w:val="30"/>
          <w:lang w:val="en-US" w:eastAsia="zh-CN"/>
        </w:rPr>
        <w:t>1000亩以上；</w:t>
      </w:r>
      <w:r>
        <w:rPr>
          <w:rFonts w:hint="eastAsia" w:ascii="仿宋_GB2312" w:hAnsi="仿宋_GB2312" w:eastAsia="仿宋_GB2312" w:cs="仿宋_GB2312"/>
          <w:b w:val="0"/>
          <w:bCs w:val="0"/>
          <w:color w:val="auto"/>
          <w:kern w:val="0"/>
          <w:sz w:val="30"/>
          <w:szCs w:val="30"/>
        </w:rPr>
        <w:t>新增（恢复性）稻渔综合种养面积</w:t>
      </w:r>
      <w:r>
        <w:rPr>
          <w:rFonts w:hint="eastAsia" w:ascii="仿宋_GB2312" w:hAnsi="仿宋_GB2312" w:eastAsia="仿宋_GB2312" w:cs="仿宋_GB2312"/>
          <w:b w:val="0"/>
          <w:bCs w:val="0"/>
          <w:color w:val="auto"/>
          <w:kern w:val="0"/>
          <w:sz w:val="30"/>
          <w:szCs w:val="30"/>
          <w:lang w:val="en-US" w:eastAsia="zh-CN"/>
        </w:rPr>
        <w:t>5</w:t>
      </w:r>
      <w:r>
        <w:rPr>
          <w:rFonts w:hint="eastAsia" w:ascii="仿宋_GB2312" w:hAnsi="仿宋_GB2312" w:eastAsia="仿宋_GB2312" w:cs="仿宋_GB2312"/>
          <w:b w:val="0"/>
          <w:bCs w:val="0"/>
          <w:color w:val="auto"/>
          <w:kern w:val="0"/>
          <w:sz w:val="30"/>
          <w:szCs w:val="30"/>
        </w:rPr>
        <w:t>000亩以上，亩均增收 4000 元以上；培育市级稻渔综合种养示范基地9 个以上；培育具有一定竞争力的稻渔综合种养配套苗种繁育基地 1～2 个；培育稻渔综合种养的知名稻米、水产品品牌共 1～2 个以上。</w:t>
      </w:r>
    </w:p>
    <w:p>
      <w:pPr>
        <w:pStyle w:val="11"/>
        <w:numPr>
          <w:ilvl w:val="0"/>
          <w:numId w:val="1"/>
        </w:numPr>
        <w:spacing w:line="560" w:lineRule="exact"/>
        <w:ind w:firstLineChars="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产业推进措施</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全县各乡镇（街道）</w:t>
      </w:r>
      <w:r>
        <w:rPr>
          <w:rFonts w:hint="eastAsia" w:ascii="仿宋_GB2312" w:hAnsi="仿宋_GB2312" w:eastAsia="仿宋_GB2312" w:cs="仿宋_GB2312"/>
          <w:color w:val="auto"/>
          <w:kern w:val="0"/>
          <w:sz w:val="30"/>
          <w:szCs w:val="30"/>
          <w:lang w:eastAsia="zh-CN"/>
        </w:rPr>
        <w:t>要积极</w:t>
      </w:r>
      <w:r>
        <w:rPr>
          <w:rFonts w:hint="eastAsia" w:ascii="仿宋_GB2312" w:hAnsi="仿宋_GB2312" w:eastAsia="仿宋_GB2312" w:cs="仿宋_GB2312"/>
          <w:color w:val="auto"/>
          <w:kern w:val="0"/>
          <w:sz w:val="30"/>
          <w:szCs w:val="30"/>
        </w:rPr>
        <w:t>参与市级稻渔综合种养示范</w:t>
      </w:r>
      <w:r>
        <w:rPr>
          <w:rFonts w:hint="eastAsia" w:ascii="仿宋_GB2312" w:hAnsi="仿宋_GB2312" w:eastAsia="仿宋_GB2312" w:cs="仿宋_GB2312"/>
          <w:color w:val="auto"/>
          <w:kern w:val="0"/>
          <w:sz w:val="30"/>
          <w:szCs w:val="30"/>
          <w:lang w:eastAsia="zh-CN"/>
        </w:rPr>
        <w:t>创建</w:t>
      </w:r>
      <w:r>
        <w:rPr>
          <w:rFonts w:hint="eastAsia" w:ascii="仿宋_GB2312" w:hAnsi="仿宋_GB2312" w:eastAsia="仿宋_GB2312" w:cs="仿宋_GB2312"/>
          <w:color w:val="auto"/>
          <w:kern w:val="0"/>
          <w:sz w:val="30"/>
          <w:szCs w:val="30"/>
        </w:rPr>
        <w:t>，鼓励支持各类农业主体参与市级或县级稻渔综合种养示范基地、苗种繁育基地创建、知名稻米水产品品牌创建，探索“帆布池+</w:t>
      </w:r>
      <w:r>
        <w:rPr>
          <w:rFonts w:hint="eastAsia" w:ascii="仿宋_GB2312" w:hAnsi="仿宋_GB2312" w:eastAsia="仿宋_GB2312" w:cs="仿宋_GB2312"/>
          <w:color w:val="auto"/>
          <w:kern w:val="0"/>
          <w:sz w:val="30"/>
          <w:szCs w:val="30"/>
          <w:lang w:eastAsia="zh-CN"/>
        </w:rPr>
        <w:t>水稻</w:t>
      </w:r>
      <w:r>
        <w:rPr>
          <w:rFonts w:hint="eastAsia" w:ascii="仿宋_GB2312" w:hAnsi="仿宋_GB2312" w:eastAsia="仿宋_GB2312" w:cs="仿宋_GB2312"/>
          <w:color w:val="auto"/>
          <w:kern w:val="0"/>
          <w:sz w:val="30"/>
          <w:szCs w:val="30"/>
        </w:rPr>
        <w:t>”、“观光旅游+稻渔”</w:t>
      </w:r>
      <w:r>
        <w:rPr>
          <w:rFonts w:hint="eastAsia" w:ascii="仿宋_GB2312" w:hAnsi="仿宋_GB2312" w:eastAsia="仿宋_GB2312" w:cs="仿宋_GB2312"/>
          <w:color w:val="auto"/>
          <w:kern w:val="0"/>
          <w:sz w:val="30"/>
          <w:szCs w:val="30"/>
          <w:lang w:eastAsia="zh-CN"/>
        </w:rPr>
        <w:t>等</w:t>
      </w:r>
      <w:r>
        <w:rPr>
          <w:rFonts w:hint="eastAsia" w:ascii="仿宋_GB2312" w:hAnsi="仿宋_GB2312" w:eastAsia="仿宋_GB2312" w:cs="仿宋_GB2312"/>
          <w:color w:val="auto"/>
          <w:kern w:val="0"/>
          <w:sz w:val="30"/>
          <w:szCs w:val="30"/>
        </w:rPr>
        <w:t>模式。各类农业主体按照创建主体申报、乡镇推荐、择优立项、项目验收的方式，对通过验收的基地采取</w:t>
      </w:r>
      <w:r>
        <w:rPr>
          <w:rFonts w:hint="eastAsia" w:ascii="仿宋_GB2312" w:hAnsi="仿宋_GB2312" w:eastAsia="仿宋_GB2312" w:cs="仿宋_GB2312"/>
          <w:color w:val="auto"/>
          <w:kern w:val="0"/>
          <w:sz w:val="30"/>
          <w:szCs w:val="30"/>
          <w:lang w:eastAsia="zh-CN"/>
        </w:rPr>
        <w:t>以下两种项目</w:t>
      </w:r>
      <w:r>
        <w:rPr>
          <w:rFonts w:hint="eastAsia" w:ascii="仿宋_GB2312" w:hAnsi="仿宋_GB2312" w:eastAsia="仿宋_GB2312" w:cs="仿宋_GB2312"/>
          <w:color w:val="auto"/>
          <w:kern w:val="0"/>
          <w:sz w:val="30"/>
          <w:szCs w:val="30"/>
        </w:rPr>
        <w:t>方式</w:t>
      </w:r>
      <w:r>
        <w:rPr>
          <w:rFonts w:hint="eastAsia" w:ascii="仿宋_GB2312" w:hAnsi="仿宋_GB2312" w:eastAsia="仿宋_GB2312" w:cs="仿宋_GB2312"/>
          <w:color w:val="auto"/>
          <w:kern w:val="0"/>
          <w:sz w:val="30"/>
          <w:szCs w:val="30"/>
          <w:lang w:eastAsia="zh-CN"/>
        </w:rPr>
        <w:t>之一申报（不可同时申报），并通过项目建设验收后得到资金</w:t>
      </w:r>
      <w:r>
        <w:rPr>
          <w:rFonts w:hint="eastAsia" w:ascii="仿宋_GB2312" w:hAnsi="仿宋_GB2312" w:eastAsia="仿宋_GB2312" w:cs="仿宋_GB2312"/>
          <w:color w:val="auto"/>
          <w:kern w:val="0"/>
          <w:sz w:val="30"/>
          <w:szCs w:val="30"/>
        </w:rPr>
        <w:t>扶持。</w:t>
      </w:r>
    </w:p>
    <w:p>
      <w:pPr>
        <w:widowControl/>
        <w:spacing w:line="560" w:lineRule="exact"/>
        <w:ind w:firstLine="600" w:firstLineChars="200"/>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（一）</w:t>
      </w:r>
      <w:r>
        <w:rPr>
          <w:rFonts w:hint="eastAsia" w:ascii="仿宋_GB2312" w:hAnsi="仿宋_GB2312" w:eastAsia="仿宋_GB2312" w:cs="仿宋_GB2312"/>
          <w:color w:val="auto"/>
          <w:kern w:val="0"/>
          <w:sz w:val="30"/>
          <w:szCs w:val="30"/>
          <w:lang w:eastAsia="zh-CN"/>
        </w:rPr>
        <w:t>稻渔综合种养项目申报</w:t>
      </w:r>
    </w:p>
    <w:p>
      <w:pPr>
        <w:widowControl/>
        <w:spacing w:line="560" w:lineRule="exact"/>
        <w:ind w:firstLine="600" w:firstLineChars="200"/>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lang w:eastAsia="zh-CN"/>
        </w:rPr>
        <w:t>申报要求</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申报单位：</w:t>
      </w:r>
      <w:r>
        <w:rPr>
          <w:rFonts w:hint="eastAsia" w:ascii="仿宋_GB2312" w:hAnsi="仿宋_GB2312" w:eastAsia="仿宋_GB2312" w:cs="仿宋_GB2312"/>
          <w:color w:val="auto"/>
          <w:kern w:val="0"/>
          <w:sz w:val="30"/>
          <w:szCs w:val="30"/>
          <w:lang w:eastAsia="zh-CN"/>
        </w:rPr>
        <w:t>从事稻渔综合种养</w:t>
      </w:r>
      <w:r>
        <w:rPr>
          <w:rFonts w:hint="eastAsia" w:ascii="仿宋_GB2312" w:hAnsi="仿宋_GB2312" w:eastAsia="仿宋_GB2312" w:cs="仿宋_GB2312"/>
          <w:color w:val="auto"/>
          <w:kern w:val="0"/>
          <w:sz w:val="30"/>
          <w:szCs w:val="30"/>
        </w:rPr>
        <w:t>基地所在的村委会、经济合作组织、农民专业合作社、农业企业、家庭农场、个人等。</w:t>
      </w:r>
    </w:p>
    <w:p>
      <w:pPr>
        <w:widowControl/>
        <w:spacing w:line="560" w:lineRule="exact"/>
        <w:ind w:firstLine="600" w:firstLineChars="200"/>
        <w:rPr>
          <w:rFonts w:hint="eastAsia" w:ascii="仿宋_GB2312" w:hAnsi="仿宋_GB2312" w:eastAsia="仿宋_GB2312" w:cs="仿宋_GB2312"/>
          <w:b/>
          <w:color w:val="auto"/>
          <w:kern w:val="0"/>
          <w:sz w:val="30"/>
          <w:szCs w:val="30"/>
        </w:rPr>
      </w:pP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面积要求：</w:t>
      </w:r>
      <w:r>
        <w:rPr>
          <w:rFonts w:hint="eastAsia" w:ascii="仿宋_GB2312" w:hAnsi="仿宋_GB2312" w:eastAsia="仿宋_GB2312" w:cs="仿宋_GB2312"/>
          <w:color w:val="auto"/>
          <w:kern w:val="0"/>
          <w:sz w:val="30"/>
          <w:szCs w:val="30"/>
          <w:lang w:eastAsia="zh-CN"/>
        </w:rPr>
        <w:t>稻渔综合种养</w:t>
      </w:r>
      <w:r>
        <w:rPr>
          <w:rFonts w:hint="eastAsia" w:ascii="仿宋_GB2312" w:hAnsi="仿宋_GB2312" w:eastAsia="仿宋_GB2312" w:cs="仿宋_GB2312"/>
          <w:color w:val="auto"/>
          <w:kern w:val="0"/>
          <w:sz w:val="30"/>
          <w:szCs w:val="30"/>
        </w:rPr>
        <w:t>基地连片集中，</w:t>
      </w:r>
      <w:r>
        <w:rPr>
          <w:rFonts w:hint="eastAsia" w:ascii="仿宋_GB2312" w:hAnsi="仿宋_GB2312" w:eastAsia="仿宋_GB2312" w:cs="仿宋_GB2312"/>
          <w:color w:val="auto"/>
          <w:kern w:val="0"/>
          <w:sz w:val="30"/>
          <w:szCs w:val="30"/>
          <w:lang w:eastAsia="zh-CN"/>
        </w:rPr>
        <w:t>新增（或恢复性）</w:t>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0亩以上</w:t>
      </w:r>
      <w:r>
        <w:rPr>
          <w:rFonts w:hint="eastAsia" w:ascii="仿宋_GB2312" w:hAnsi="仿宋_GB2312" w:eastAsia="仿宋_GB2312" w:cs="仿宋_GB2312"/>
          <w:b/>
          <w:color w:val="auto"/>
          <w:kern w:val="0"/>
          <w:sz w:val="30"/>
          <w:szCs w:val="30"/>
        </w:rPr>
        <w:t>。</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水源条件和田间设施：有较好的旱涝保收条件，基地有一定规模的</w:t>
      </w:r>
      <w:r>
        <w:rPr>
          <w:rFonts w:hint="eastAsia" w:ascii="仿宋_GB2312" w:hAnsi="仿宋_GB2312" w:eastAsia="仿宋_GB2312" w:cs="仿宋_GB2312"/>
          <w:color w:val="auto"/>
          <w:kern w:val="0"/>
          <w:sz w:val="30"/>
          <w:szCs w:val="30"/>
          <w:lang w:eastAsia="zh-CN"/>
        </w:rPr>
        <w:t>种养</w:t>
      </w:r>
      <w:r>
        <w:rPr>
          <w:rFonts w:hint="eastAsia" w:ascii="仿宋_GB2312" w:hAnsi="仿宋_GB2312" w:eastAsia="仿宋_GB2312" w:cs="仿宋_GB2312"/>
          <w:color w:val="auto"/>
          <w:kern w:val="0"/>
          <w:sz w:val="30"/>
          <w:szCs w:val="30"/>
        </w:rPr>
        <w:t>设施。</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创建基地参加稻渔政策性农业保险。</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基地水稻产量</w:t>
      </w:r>
      <w:r>
        <w:rPr>
          <w:rFonts w:hint="eastAsia" w:ascii="仿宋_GB2312" w:hAnsi="仿宋_GB2312" w:eastAsia="仿宋_GB2312" w:cs="仿宋_GB2312"/>
          <w:color w:val="auto"/>
          <w:kern w:val="0"/>
          <w:sz w:val="30"/>
          <w:szCs w:val="30"/>
          <w:lang w:eastAsia="zh-CN"/>
        </w:rPr>
        <w:t>要</w:t>
      </w:r>
      <w:r>
        <w:rPr>
          <w:rFonts w:hint="eastAsia" w:ascii="仿宋_GB2312" w:hAnsi="仿宋_GB2312" w:eastAsia="仿宋_GB2312" w:cs="仿宋_GB2312"/>
          <w:color w:val="auto"/>
          <w:kern w:val="0"/>
          <w:sz w:val="30"/>
          <w:szCs w:val="30"/>
        </w:rPr>
        <w:t>持平或高于</w:t>
      </w:r>
      <w:r>
        <w:rPr>
          <w:rFonts w:hint="eastAsia" w:ascii="仿宋_GB2312" w:hAnsi="仿宋_GB2312" w:eastAsia="仿宋_GB2312" w:cs="仿宋_GB2312"/>
          <w:color w:val="auto"/>
          <w:kern w:val="0"/>
          <w:sz w:val="30"/>
          <w:szCs w:val="30"/>
          <w:lang w:eastAsia="zh-CN"/>
        </w:rPr>
        <w:t>当地乡镇上年</w:t>
      </w:r>
      <w:r>
        <w:rPr>
          <w:rFonts w:hint="eastAsia" w:ascii="仿宋_GB2312" w:hAnsi="仿宋_GB2312" w:eastAsia="仿宋_GB2312" w:cs="仿宋_GB2312"/>
          <w:color w:val="auto"/>
          <w:kern w:val="0"/>
          <w:sz w:val="30"/>
          <w:szCs w:val="30"/>
        </w:rPr>
        <w:t>水稻平均产量，同时需要符合以下条件。</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稻渔综合种养基地</w:t>
      </w:r>
      <w:r>
        <w:rPr>
          <w:rFonts w:hint="eastAsia" w:ascii="仿宋_GB2312" w:hAnsi="仿宋_GB2312" w:eastAsia="仿宋_GB2312" w:cs="仿宋_GB2312"/>
          <w:color w:val="auto"/>
          <w:kern w:val="0"/>
          <w:sz w:val="30"/>
          <w:szCs w:val="30"/>
          <w:lang w:eastAsia="zh-CN"/>
        </w:rPr>
        <w:t>水产品</w:t>
      </w:r>
      <w:r>
        <w:rPr>
          <w:rFonts w:hint="eastAsia" w:ascii="仿宋_GB2312" w:hAnsi="仿宋_GB2312" w:eastAsia="仿宋_GB2312" w:cs="仿宋_GB2312"/>
          <w:color w:val="auto"/>
          <w:kern w:val="0"/>
          <w:sz w:val="30"/>
          <w:szCs w:val="30"/>
        </w:rPr>
        <w:t>平均亩产量不低于35公斤。</w:t>
      </w:r>
      <w:bookmarkStart w:id="0" w:name="OLE_LINK6"/>
      <w:r>
        <w:rPr>
          <w:rFonts w:hint="eastAsia" w:ascii="仿宋_GB2312" w:hAnsi="仿宋_GB2312" w:eastAsia="仿宋_GB2312" w:cs="仿宋_GB2312"/>
          <w:color w:val="auto"/>
          <w:kern w:val="0"/>
          <w:sz w:val="30"/>
          <w:szCs w:val="30"/>
        </w:rPr>
        <w:t>“帆布池+</w:t>
      </w:r>
      <w:r>
        <w:rPr>
          <w:rFonts w:hint="eastAsia" w:ascii="仿宋_GB2312" w:hAnsi="仿宋_GB2312" w:eastAsia="仿宋_GB2312" w:cs="仿宋_GB2312"/>
          <w:color w:val="auto"/>
          <w:kern w:val="0"/>
          <w:sz w:val="30"/>
          <w:szCs w:val="30"/>
          <w:lang w:eastAsia="zh-CN"/>
        </w:rPr>
        <w:t>水稻</w:t>
      </w:r>
      <w:r>
        <w:rPr>
          <w:rFonts w:hint="eastAsia" w:ascii="仿宋_GB2312" w:hAnsi="仿宋_GB2312" w:eastAsia="仿宋_GB2312" w:cs="仿宋_GB2312"/>
          <w:color w:val="auto"/>
          <w:kern w:val="0"/>
          <w:sz w:val="30"/>
          <w:szCs w:val="30"/>
        </w:rPr>
        <w:t>”模式，帆布池占地面积小于稻田</w:t>
      </w:r>
      <w:r>
        <w:rPr>
          <w:rFonts w:hint="eastAsia" w:ascii="仿宋_GB2312" w:hAnsi="仿宋_GB2312" w:eastAsia="仿宋_GB2312" w:cs="仿宋_GB2312"/>
          <w:color w:val="auto"/>
          <w:kern w:val="0"/>
          <w:sz w:val="30"/>
          <w:szCs w:val="30"/>
          <w:lang w:eastAsia="zh-CN"/>
        </w:rPr>
        <w:t>面积</w:t>
      </w:r>
      <w:r>
        <w:rPr>
          <w:rFonts w:hint="eastAsia" w:ascii="仿宋_GB2312" w:hAnsi="仿宋_GB2312" w:eastAsia="仿宋_GB2312" w:cs="仿宋_GB2312"/>
          <w:color w:val="auto"/>
          <w:kern w:val="0"/>
          <w:sz w:val="30"/>
          <w:szCs w:val="30"/>
        </w:rPr>
        <w:t>10%。“观光旅游+稻渔”</w:t>
      </w:r>
      <w:bookmarkEnd w:id="0"/>
      <w:r>
        <w:rPr>
          <w:rFonts w:hint="eastAsia" w:ascii="仿宋_GB2312" w:hAnsi="仿宋_GB2312" w:eastAsia="仿宋_GB2312" w:cs="仿宋_GB2312"/>
          <w:color w:val="auto"/>
          <w:kern w:val="0"/>
          <w:sz w:val="30"/>
          <w:szCs w:val="30"/>
        </w:rPr>
        <w:t>稻渔综合种养基地需采取稻渔共生的模式，全年组织开展3次以上“观光旅游+稻渔”活动；水产品平均亩产量不低于25公斤。</w:t>
      </w:r>
    </w:p>
    <w:p>
      <w:pPr>
        <w:widowControl/>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6</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生产管理规范，生产记录齐全。</w:t>
      </w:r>
    </w:p>
    <w:p>
      <w:pPr>
        <w:widowControl/>
        <w:spacing w:line="560" w:lineRule="exact"/>
        <w:ind w:firstLine="64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奖励措施</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）申报</w:t>
      </w:r>
      <w:r>
        <w:rPr>
          <w:rFonts w:hint="eastAsia" w:ascii="仿宋_GB2312" w:hAnsi="仿宋_GB2312" w:eastAsia="仿宋_GB2312" w:cs="仿宋_GB2312"/>
          <w:color w:val="auto"/>
          <w:sz w:val="30"/>
          <w:szCs w:val="30"/>
        </w:rPr>
        <w:t>主体</w:t>
      </w:r>
      <w:r>
        <w:rPr>
          <w:rFonts w:hint="eastAsia" w:ascii="仿宋_GB2312" w:hAnsi="仿宋_GB2312" w:eastAsia="仿宋_GB2312" w:cs="仿宋_GB2312"/>
          <w:color w:val="auto"/>
          <w:sz w:val="30"/>
          <w:szCs w:val="30"/>
          <w:lang w:eastAsia="zh-CN"/>
        </w:rPr>
        <w:t>确定与</w:t>
      </w:r>
      <w:r>
        <w:rPr>
          <w:rFonts w:hint="eastAsia" w:ascii="仿宋_GB2312" w:hAnsi="仿宋_GB2312" w:eastAsia="仿宋_GB2312" w:cs="仿宋_GB2312"/>
          <w:color w:val="auto"/>
          <w:kern w:val="0"/>
          <w:sz w:val="30"/>
          <w:szCs w:val="30"/>
        </w:rPr>
        <w:t>奖励</w:t>
      </w:r>
      <w:r>
        <w:rPr>
          <w:rFonts w:hint="eastAsia" w:ascii="仿宋_GB2312" w:hAnsi="仿宋_GB2312" w:eastAsia="仿宋_GB2312" w:cs="仿宋_GB2312"/>
          <w:color w:val="auto"/>
          <w:sz w:val="30"/>
          <w:szCs w:val="30"/>
        </w:rPr>
        <w:t>。</w:t>
      </w:r>
    </w:p>
    <w:p>
      <w:pPr>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经主体申报、乡镇审核、集体研究、</w:t>
      </w:r>
      <w:r>
        <w:rPr>
          <w:rFonts w:hint="eastAsia" w:ascii="仿宋_GB2312" w:hAnsi="仿宋_GB2312" w:eastAsia="仿宋_GB2312" w:cs="仿宋_GB2312"/>
          <w:color w:val="auto"/>
          <w:sz w:val="30"/>
          <w:szCs w:val="30"/>
          <w:lang w:eastAsia="zh-CN"/>
        </w:rPr>
        <w:t>公示与</w:t>
      </w:r>
      <w:r>
        <w:rPr>
          <w:rFonts w:hint="eastAsia" w:ascii="仿宋_GB2312" w:hAnsi="仿宋_GB2312" w:eastAsia="仿宋_GB2312" w:cs="仿宋_GB2312"/>
          <w:color w:val="auto"/>
          <w:sz w:val="30"/>
          <w:szCs w:val="30"/>
        </w:rPr>
        <w:t>发文公布，确定创建主体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rPr>
        <w:t>参加政策性农业保险</w:t>
      </w:r>
      <w:r>
        <w:rPr>
          <w:rFonts w:hint="eastAsia" w:ascii="仿宋_GB2312" w:hAnsi="仿宋_GB2312" w:eastAsia="仿宋_GB2312" w:cs="仿宋_GB2312"/>
          <w:color w:val="auto"/>
          <w:kern w:val="0"/>
          <w:sz w:val="30"/>
          <w:szCs w:val="30"/>
          <w:lang w:eastAsia="zh-CN"/>
        </w:rPr>
        <w:t>的</w:t>
      </w:r>
      <w:r>
        <w:rPr>
          <w:rFonts w:hint="eastAsia" w:ascii="仿宋_GB2312" w:hAnsi="仿宋_GB2312" w:eastAsia="仿宋_GB2312" w:cs="仿宋_GB2312"/>
          <w:color w:val="auto"/>
          <w:sz w:val="30"/>
          <w:szCs w:val="30"/>
        </w:rPr>
        <w:t>创建主体</w:t>
      </w:r>
      <w:r>
        <w:rPr>
          <w:rFonts w:hint="eastAsia" w:ascii="仿宋_GB2312" w:hAnsi="仿宋_GB2312" w:eastAsia="仿宋_GB2312" w:cs="仿宋_GB2312"/>
          <w:color w:val="auto"/>
          <w:kern w:val="0"/>
          <w:sz w:val="30"/>
          <w:szCs w:val="30"/>
          <w:lang w:eastAsia="zh-CN"/>
        </w:rPr>
        <w:t>获得</w:t>
      </w:r>
      <w:r>
        <w:rPr>
          <w:rFonts w:hint="eastAsia" w:ascii="仿宋_GB2312" w:hAnsi="仿宋_GB2312" w:eastAsia="仿宋_GB2312" w:cs="仿宋_GB2312"/>
          <w:color w:val="auto"/>
          <w:kern w:val="0"/>
          <w:sz w:val="30"/>
          <w:szCs w:val="30"/>
        </w:rPr>
        <w:t>15元/亩</w:t>
      </w:r>
      <w:r>
        <w:rPr>
          <w:rFonts w:hint="eastAsia" w:ascii="仿宋_GB2312" w:hAnsi="仿宋_GB2312" w:eastAsia="仿宋_GB2312" w:cs="仿宋_GB2312"/>
          <w:color w:val="auto"/>
          <w:kern w:val="0"/>
          <w:sz w:val="30"/>
          <w:szCs w:val="30"/>
          <w:lang w:eastAsia="zh-CN"/>
        </w:rPr>
        <w:t>资金扶持</w:t>
      </w:r>
      <w:r>
        <w:rPr>
          <w:rFonts w:hint="eastAsia" w:ascii="仿宋_GB2312" w:hAnsi="仿宋_GB2312" w:eastAsia="仿宋_GB2312" w:cs="仿宋_GB2312"/>
          <w:color w:val="auto"/>
          <w:kern w:val="0"/>
          <w:sz w:val="30"/>
          <w:szCs w:val="30"/>
        </w:rPr>
        <w:t>。</w:t>
      </w:r>
    </w:p>
    <w:p>
      <w:pPr>
        <w:widowControl/>
        <w:spacing w:line="560" w:lineRule="exact"/>
        <w:ind w:firstLine="64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验收达标对象。</w:t>
      </w:r>
    </w:p>
    <w:p>
      <w:pPr>
        <w:widowControl/>
        <w:spacing w:line="56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在水稻和水产品收获前对基地稻渔产量指标进行联合验收，验收达标的按以下标准</w:t>
      </w:r>
      <w:r>
        <w:rPr>
          <w:rFonts w:hint="eastAsia" w:ascii="仿宋_GB2312" w:hAnsi="仿宋_GB2312" w:eastAsia="仿宋_GB2312" w:cs="仿宋_GB2312"/>
          <w:color w:val="auto"/>
          <w:kern w:val="0"/>
          <w:sz w:val="30"/>
          <w:szCs w:val="30"/>
          <w:lang w:eastAsia="zh-CN"/>
        </w:rPr>
        <w:t>补助</w:t>
      </w:r>
      <w:r>
        <w:rPr>
          <w:rFonts w:hint="eastAsia" w:ascii="仿宋_GB2312" w:hAnsi="仿宋_GB2312" w:eastAsia="仿宋_GB2312" w:cs="仿宋_GB2312"/>
          <w:color w:val="auto"/>
          <w:kern w:val="0"/>
          <w:sz w:val="30"/>
          <w:szCs w:val="30"/>
        </w:rPr>
        <w:t>：</w:t>
      </w:r>
    </w:p>
    <w:p>
      <w:pPr>
        <w:widowControl/>
        <w:numPr>
          <w:ilvl w:val="0"/>
          <w:numId w:val="2"/>
        </w:numPr>
        <w:spacing w:line="560" w:lineRule="exact"/>
        <w:ind w:left="230" w:leftChars="0" w:firstLine="400" w:firstLineChars="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通过验收基地给予</w:t>
      </w:r>
      <w:r>
        <w:rPr>
          <w:rFonts w:hint="eastAsia" w:ascii="仿宋_GB2312" w:hAnsi="仿宋_GB2312" w:eastAsia="仿宋_GB2312" w:cs="仿宋_GB2312"/>
          <w:color w:val="auto"/>
          <w:kern w:val="0"/>
          <w:sz w:val="30"/>
          <w:szCs w:val="30"/>
        </w:rPr>
        <w:t>500元/亩</w:t>
      </w:r>
      <w:r>
        <w:rPr>
          <w:rFonts w:hint="eastAsia" w:ascii="仿宋_GB2312" w:hAnsi="仿宋_GB2312" w:eastAsia="仿宋_GB2312" w:cs="仿宋_GB2312"/>
          <w:color w:val="auto"/>
          <w:kern w:val="0"/>
          <w:sz w:val="30"/>
          <w:szCs w:val="30"/>
          <w:lang w:eastAsia="zh-CN"/>
        </w:rPr>
        <w:t>资金补助</w:t>
      </w:r>
      <w:r>
        <w:rPr>
          <w:rFonts w:hint="eastAsia" w:ascii="仿宋_GB2312" w:hAnsi="仿宋_GB2312" w:eastAsia="仿宋_GB2312" w:cs="仿宋_GB2312"/>
          <w:color w:val="auto"/>
          <w:kern w:val="0"/>
          <w:sz w:val="30"/>
          <w:szCs w:val="30"/>
        </w:rPr>
        <w:t>；</w:t>
      </w:r>
    </w:p>
    <w:p>
      <w:pPr>
        <w:widowControl/>
        <w:numPr>
          <w:ilvl w:val="0"/>
          <w:numId w:val="2"/>
        </w:numPr>
        <w:spacing w:line="560" w:lineRule="exact"/>
        <w:ind w:left="230" w:leftChars="0" w:firstLine="400" w:firstLineChars="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单个基地补助总额控制在10万元以内</w:t>
      </w:r>
      <w:r>
        <w:rPr>
          <w:rFonts w:hint="eastAsia" w:ascii="仿宋_GB2312" w:hAnsi="仿宋_GB2312" w:eastAsia="仿宋_GB2312" w:cs="仿宋_GB2312"/>
          <w:color w:val="auto"/>
          <w:kern w:val="0"/>
          <w:sz w:val="30"/>
          <w:szCs w:val="30"/>
          <w:lang w:eastAsia="zh-CN"/>
        </w:rPr>
        <w:t>。</w:t>
      </w:r>
    </w:p>
    <w:p>
      <w:pPr>
        <w:widowControl/>
        <w:spacing w:line="560" w:lineRule="exact"/>
        <w:ind w:firstLine="64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仿宋_GB2312" w:eastAsia="仿宋_GB2312" w:cs="仿宋_GB2312"/>
          <w:color w:val="auto"/>
          <w:kern w:val="0"/>
          <w:sz w:val="30"/>
          <w:szCs w:val="30"/>
          <w:highlight w:val="none"/>
        </w:rPr>
        <w:t>申报材料</w:t>
      </w:r>
    </w:p>
    <w:p>
      <w:pPr>
        <w:widowControl/>
        <w:spacing w:line="560" w:lineRule="exact"/>
        <w:ind w:firstLine="64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w:t>
      </w:r>
      <w:r>
        <w:rPr>
          <w:rFonts w:hint="eastAsia" w:ascii="仿宋_GB2312" w:hAnsi="仿宋_GB2312" w:eastAsia="仿宋_GB2312" w:cs="仿宋_GB2312"/>
          <w:color w:val="auto"/>
          <w:kern w:val="0"/>
          <w:sz w:val="30"/>
          <w:szCs w:val="30"/>
          <w:highlight w:val="none"/>
          <w:lang w:eastAsia="zh-CN"/>
        </w:rPr>
        <w:t>）项目</w:t>
      </w:r>
      <w:r>
        <w:rPr>
          <w:rFonts w:hint="eastAsia" w:ascii="仿宋_GB2312" w:hAnsi="仿宋_GB2312" w:eastAsia="仿宋_GB2312" w:cs="仿宋_GB2312"/>
          <w:color w:val="auto"/>
          <w:kern w:val="0"/>
          <w:sz w:val="30"/>
          <w:szCs w:val="30"/>
          <w:highlight w:val="none"/>
        </w:rPr>
        <w:t>创建申报表（见附件</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w:t>
      </w:r>
    </w:p>
    <w:p>
      <w:pPr>
        <w:widowControl/>
        <w:spacing w:line="560" w:lineRule="exact"/>
        <w:ind w:firstLine="64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基地面积明细材料，包括各户名字和面积，并经各农田所在村委会审核，种养大户的应附土地流转合同复印件（原件备查），并附土地流转分户明细表。</w:t>
      </w:r>
    </w:p>
    <w:p>
      <w:pPr>
        <w:widowControl/>
        <w:spacing w:line="560" w:lineRule="exact"/>
        <w:ind w:firstLine="64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仿宋_GB2312" w:eastAsia="仿宋_GB2312" w:cs="仿宋_GB2312"/>
          <w:color w:val="auto"/>
          <w:kern w:val="0"/>
          <w:sz w:val="30"/>
          <w:szCs w:val="30"/>
          <w:highlight w:val="none"/>
        </w:rPr>
        <w:t>项目立项</w:t>
      </w:r>
    </w:p>
    <w:p>
      <w:pPr>
        <w:widowControl/>
        <w:spacing w:line="56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各辖区乡镇（街道）农业农村服务中心</w:t>
      </w:r>
      <w:r>
        <w:rPr>
          <w:rFonts w:hint="eastAsia" w:ascii="仿宋_GB2312" w:hAnsi="仿宋_GB2312" w:eastAsia="仿宋_GB2312" w:cs="仿宋_GB2312"/>
          <w:color w:val="auto"/>
          <w:kern w:val="0"/>
          <w:sz w:val="30"/>
          <w:szCs w:val="30"/>
          <w:highlight w:val="none"/>
        </w:rPr>
        <w:t>对申报的基地进行现场考察，查看基地现状以及农业投入品准备及投放情况，</w:t>
      </w:r>
      <w:r>
        <w:rPr>
          <w:rFonts w:hint="eastAsia" w:ascii="仿宋_GB2312" w:hAnsi="仿宋_GB2312" w:eastAsia="仿宋_GB2312" w:cs="仿宋_GB2312"/>
          <w:color w:val="auto"/>
          <w:kern w:val="0"/>
          <w:sz w:val="30"/>
          <w:szCs w:val="30"/>
          <w:highlight w:val="none"/>
          <w:lang w:eastAsia="zh-CN"/>
        </w:rPr>
        <w:t>县</w:t>
      </w:r>
      <w:r>
        <w:rPr>
          <w:rFonts w:hint="eastAsia" w:ascii="仿宋_GB2312" w:hAnsi="仿宋_GB2312" w:eastAsia="仿宋_GB2312" w:cs="仿宋_GB2312"/>
          <w:color w:val="auto"/>
          <w:kern w:val="0"/>
          <w:sz w:val="30"/>
          <w:szCs w:val="30"/>
          <w:highlight w:val="none"/>
        </w:rPr>
        <w:t>农业农村局组织专家</w:t>
      </w:r>
      <w:r>
        <w:rPr>
          <w:rFonts w:hint="eastAsia" w:ascii="仿宋_GB2312" w:hAnsi="仿宋_GB2312" w:eastAsia="仿宋_GB2312" w:cs="仿宋_GB2312"/>
          <w:color w:val="auto"/>
          <w:kern w:val="0"/>
          <w:sz w:val="30"/>
          <w:szCs w:val="30"/>
          <w:highlight w:val="none"/>
          <w:lang w:eastAsia="zh-CN"/>
        </w:rPr>
        <w:t>进行抽查，</w:t>
      </w:r>
      <w:r>
        <w:rPr>
          <w:rFonts w:hint="eastAsia" w:ascii="仿宋_GB2312" w:hAnsi="仿宋_GB2312" w:eastAsia="仿宋_GB2312" w:cs="仿宋_GB2312"/>
          <w:color w:val="auto"/>
          <w:kern w:val="0"/>
          <w:sz w:val="30"/>
          <w:szCs w:val="30"/>
          <w:highlight w:val="none"/>
        </w:rPr>
        <w:t>择优立项。</w:t>
      </w:r>
    </w:p>
    <w:p>
      <w:pPr>
        <w:widowControl/>
        <w:spacing w:line="560" w:lineRule="exact"/>
        <w:ind w:firstLine="64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项目验收</w:t>
      </w:r>
    </w:p>
    <w:p>
      <w:pPr>
        <w:spacing w:line="56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中期考察考核：验收组中期对各示范基地进行考核考察，如发现个别基地无法完成经济技术指标的，可按程序退出。</w:t>
      </w:r>
    </w:p>
    <w:p>
      <w:pPr>
        <w:widowControl/>
        <w:spacing w:line="56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项目验收：</w:t>
      </w:r>
      <w:r>
        <w:rPr>
          <w:rFonts w:hint="eastAsia" w:ascii="仿宋_GB2312" w:hAnsi="仿宋_GB2312" w:eastAsia="仿宋_GB2312" w:cs="仿宋_GB2312"/>
          <w:color w:val="auto"/>
          <w:kern w:val="0"/>
          <w:sz w:val="30"/>
          <w:szCs w:val="30"/>
          <w:highlight w:val="none"/>
          <w:lang w:eastAsia="zh-CN"/>
        </w:rPr>
        <w:t>各辖区乡镇人民政府（街道办事处）负责</w:t>
      </w:r>
      <w:r>
        <w:rPr>
          <w:rFonts w:hint="eastAsia" w:ascii="仿宋_GB2312" w:hAnsi="仿宋_GB2312" w:eastAsia="仿宋_GB2312" w:cs="仿宋_GB2312"/>
          <w:color w:val="auto"/>
          <w:kern w:val="0"/>
          <w:sz w:val="30"/>
          <w:szCs w:val="30"/>
          <w:highlight w:val="none"/>
        </w:rPr>
        <w:t>组织验收组，在水稻和水产品收获前对基地稻渔产量指标进行抽样验收或形式验收，</w:t>
      </w:r>
      <w:r>
        <w:rPr>
          <w:rFonts w:hint="eastAsia" w:ascii="仿宋_GB2312" w:hAnsi="仿宋_GB2312" w:eastAsia="仿宋_GB2312" w:cs="仿宋_GB2312"/>
          <w:color w:val="auto"/>
          <w:kern w:val="0"/>
          <w:sz w:val="30"/>
          <w:szCs w:val="30"/>
          <w:highlight w:val="none"/>
          <w:lang w:eastAsia="zh-CN"/>
        </w:rPr>
        <w:t>完善台账并上报</w:t>
      </w:r>
      <w:r>
        <w:rPr>
          <w:rFonts w:hint="eastAsia" w:ascii="仿宋_GB2312" w:hAnsi="仿宋_GB2312" w:eastAsia="仿宋_GB2312" w:cs="仿宋_GB2312"/>
          <w:color w:val="auto"/>
          <w:kern w:val="0"/>
          <w:sz w:val="30"/>
          <w:szCs w:val="30"/>
          <w:highlight w:val="none"/>
        </w:rPr>
        <w:t>验收合格</w:t>
      </w:r>
      <w:r>
        <w:rPr>
          <w:rFonts w:hint="eastAsia" w:ascii="仿宋_GB2312" w:hAnsi="仿宋_GB2312" w:eastAsia="仿宋_GB2312" w:cs="仿宋_GB2312"/>
          <w:color w:val="auto"/>
          <w:kern w:val="0"/>
          <w:sz w:val="30"/>
          <w:szCs w:val="30"/>
          <w:highlight w:val="none"/>
          <w:lang w:eastAsia="zh-CN"/>
        </w:rPr>
        <w:t>基地。县</w:t>
      </w:r>
      <w:r>
        <w:rPr>
          <w:rFonts w:hint="eastAsia" w:ascii="仿宋_GB2312" w:hAnsi="仿宋_GB2312" w:eastAsia="仿宋_GB2312" w:cs="仿宋_GB2312"/>
          <w:color w:val="auto"/>
          <w:kern w:val="0"/>
          <w:sz w:val="30"/>
          <w:szCs w:val="30"/>
          <w:highlight w:val="none"/>
        </w:rPr>
        <w:t>农业农村局组织专家</w:t>
      </w:r>
      <w:r>
        <w:rPr>
          <w:rFonts w:hint="eastAsia" w:ascii="仿宋_GB2312" w:hAnsi="仿宋_GB2312" w:eastAsia="仿宋_GB2312" w:cs="仿宋_GB2312"/>
          <w:color w:val="auto"/>
          <w:kern w:val="0"/>
          <w:sz w:val="30"/>
          <w:szCs w:val="30"/>
          <w:highlight w:val="none"/>
          <w:lang w:eastAsia="zh-CN"/>
        </w:rPr>
        <w:t>进行抽查，发文</w:t>
      </w:r>
      <w:r>
        <w:rPr>
          <w:rFonts w:hint="eastAsia" w:ascii="仿宋_GB2312" w:hAnsi="仿宋_GB2312" w:eastAsia="仿宋_GB2312" w:cs="仿宋_GB2312"/>
          <w:color w:val="auto"/>
          <w:kern w:val="0"/>
          <w:sz w:val="30"/>
          <w:szCs w:val="30"/>
          <w:highlight w:val="none"/>
        </w:rPr>
        <w:t>确认。</w:t>
      </w:r>
    </w:p>
    <w:p>
      <w:pPr>
        <w:widowControl/>
        <w:spacing w:line="560" w:lineRule="exact"/>
        <w:ind w:firstLine="600" w:firstLineChars="200"/>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二</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设施渔业建设及生产发展项目申报</w:t>
      </w:r>
    </w:p>
    <w:p>
      <w:pPr>
        <w:widowControl/>
        <w:spacing w:line="560" w:lineRule="exact"/>
        <w:ind w:firstLine="600" w:firstLineChars="200"/>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eastAsia="zh-CN"/>
        </w:rPr>
        <w:t>申报要求</w:t>
      </w:r>
    </w:p>
    <w:p>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稻渔综合种养基地面积30亩以上；淡水生态养殖（包括池塘、坑塘、山塘水库养殖等）及休闲渔业基地面积20亩以上；水产苗种基地面积10亩以上；</w:t>
      </w:r>
      <w:r>
        <w:rPr>
          <w:rFonts w:hint="eastAsia" w:ascii="仿宋_GB2312" w:hAnsi="仿宋_GB2312" w:eastAsia="仿宋_GB2312" w:cs="仿宋_GB2312"/>
          <w:color w:val="auto"/>
          <w:kern w:val="0"/>
          <w:sz w:val="30"/>
          <w:szCs w:val="30"/>
        </w:rPr>
        <w:t>设施养殖，包括流水设施养殖、循环水设施养殖包括跑道式养殖、工厂化养殖</w:t>
      </w:r>
      <w:r>
        <w:rPr>
          <w:rFonts w:hint="eastAsia" w:ascii="仿宋_GB2312" w:hAnsi="仿宋_GB2312" w:eastAsia="仿宋_GB2312" w:cs="仿宋_GB2312"/>
          <w:color w:val="auto"/>
          <w:kern w:val="0"/>
          <w:sz w:val="30"/>
          <w:szCs w:val="30"/>
          <w:lang w:eastAsia="zh-CN"/>
        </w:rPr>
        <w:t>、帆布池养殖</w:t>
      </w:r>
      <w:r>
        <w:rPr>
          <w:rFonts w:hint="eastAsia" w:ascii="仿宋_GB2312" w:hAnsi="仿宋_GB2312" w:eastAsia="仿宋_GB2312" w:cs="仿宋_GB2312"/>
          <w:color w:val="auto"/>
          <w:kern w:val="0"/>
          <w:sz w:val="30"/>
          <w:szCs w:val="30"/>
        </w:rPr>
        <w:t>等，养殖水体900立方以上。</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）渔业科技试验与推广</w:t>
      </w:r>
      <w:r>
        <w:rPr>
          <w:rFonts w:hint="eastAsia" w:ascii="仿宋_GB2312" w:hAnsi="仿宋_GB2312" w:eastAsia="仿宋_GB2312" w:cs="仿宋_GB2312"/>
          <w:color w:val="auto"/>
          <w:sz w:val="30"/>
          <w:szCs w:val="30"/>
        </w:rPr>
        <w:t>项目核心基地面积</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0亩以上。</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项目实施主体自筹资金有保障，基础条件较为完备。</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基地应集中连片，具有良好的旱涝保收条件，经生态化改造能确保水产养殖尾水达标排放。</w:t>
      </w:r>
    </w:p>
    <w:p>
      <w:pPr>
        <w:spacing w:line="520" w:lineRule="exact"/>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2、</w:t>
      </w:r>
      <w:r>
        <w:rPr>
          <w:rFonts w:hint="eastAsia" w:ascii="仿宋_GB2312" w:hAnsi="仿宋_GB2312" w:eastAsia="仿宋_GB2312" w:cs="仿宋_GB2312"/>
          <w:bCs/>
          <w:color w:val="auto"/>
          <w:sz w:val="30"/>
          <w:szCs w:val="30"/>
        </w:rPr>
        <w:t>扶持重点</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基础设施：包括稻渔综合种养的田埂护坡、鱼坑护坡；三面光渠道、机耕路或操作道、电力设施、苗种孵化设施、养殖尾水处理设施；工厂化养殖池、流水养殖池、循环水养殖池、塘坝护坡、进排水设施</w:t>
      </w:r>
      <w:r>
        <w:rPr>
          <w:rFonts w:hint="eastAsia" w:ascii="仿宋_GB2312" w:hAnsi="仿宋_GB2312" w:eastAsia="仿宋_GB2312" w:cs="仿宋_GB2312"/>
          <w:color w:val="auto"/>
          <w:sz w:val="30"/>
          <w:szCs w:val="30"/>
          <w:lang w:eastAsia="zh-CN"/>
        </w:rPr>
        <w:t>、帆布池</w:t>
      </w:r>
      <w:r>
        <w:rPr>
          <w:rFonts w:hint="eastAsia" w:ascii="仿宋_GB2312" w:hAnsi="仿宋_GB2312" w:eastAsia="仿宋_GB2312" w:cs="仿宋_GB2312"/>
          <w:color w:val="auto"/>
          <w:sz w:val="30"/>
          <w:szCs w:val="30"/>
        </w:rPr>
        <w:t>。</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生产设施与设备：包括防逃防鸟设施、捕捞网具、增氧机、投饲机、休闲垂钓设施、水质检测设备。</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附属设施：仓库、冷库及管理用房等构筑物。</w:t>
      </w:r>
    </w:p>
    <w:p>
      <w:pPr>
        <w:widowControl/>
        <w:spacing w:line="520" w:lineRule="exact"/>
        <w:ind w:firstLine="602" w:firstLineChars="201"/>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新</w:t>
      </w:r>
      <w:r>
        <w:rPr>
          <w:rFonts w:hint="eastAsia" w:ascii="仿宋_GB2312" w:hAnsi="仿宋_GB2312" w:eastAsia="仿宋_GB2312" w:cs="仿宋_GB2312"/>
          <w:color w:val="auto"/>
          <w:sz w:val="30"/>
          <w:szCs w:val="30"/>
          <w:lang w:val="en-US" w:eastAsia="zh-CN"/>
        </w:rPr>
        <w:t>创建</w:t>
      </w:r>
      <w:r>
        <w:rPr>
          <w:rFonts w:hint="eastAsia" w:ascii="仿宋_GB2312" w:hAnsi="仿宋_GB2312" w:eastAsia="仿宋_GB2312" w:cs="仿宋_GB2312"/>
          <w:color w:val="auto"/>
          <w:sz w:val="30"/>
          <w:szCs w:val="30"/>
        </w:rPr>
        <w:t>稻渔综合种养的</w:t>
      </w:r>
      <w:bookmarkStart w:id="1" w:name="OLE_LINK9"/>
      <w:r>
        <w:rPr>
          <w:rFonts w:hint="eastAsia" w:ascii="仿宋_GB2312" w:hAnsi="仿宋_GB2312" w:eastAsia="仿宋_GB2312" w:cs="仿宋_GB2312"/>
          <w:color w:val="auto"/>
          <w:sz w:val="30"/>
          <w:szCs w:val="30"/>
        </w:rPr>
        <w:t>知名稻米、水产品品牌</w:t>
      </w:r>
      <w:bookmarkEnd w:id="1"/>
      <w:r>
        <w:rPr>
          <w:rFonts w:hint="eastAsia" w:ascii="仿宋_GB2312" w:hAnsi="仿宋_GB2312" w:eastAsia="仿宋_GB2312" w:cs="仿宋_GB2312"/>
          <w:color w:val="auto"/>
          <w:sz w:val="30"/>
          <w:szCs w:val="30"/>
        </w:rPr>
        <w:t>。</w:t>
      </w:r>
    </w:p>
    <w:p>
      <w:pPr>
        <w:spacing w:line="520" w:lineRule="exact"/>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3、</w:t>
      </w:r>
      <w:r>
        <w:rPr>
          <w:rFonts w:hint="eastAsia" w:ascii="仿宋_GB2312" w:hAnsi="仿宋_GB2312" w:eastAsia="仿宋_GB2312" w:cs="仿宋_GB2312"/>
          <w:bCs/>
          <w:color w:val="auto"/>
          <w:sz w:val="30"/>
          <w:szCs w:val="30"/>
        </w:rPr>
        <w:t>支持对象</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县域内与渔业相关的企事业单位、</w:t>
      </w:r>
      <w:r>
        <w:rPr>
          <w:rFonts w:hint="eastAsia" w:ascii="仿宋_GB2312" w:hAnsi="仿宋_GB2312" w:eastAsia="仿宋_GB2312" w:cs="仿宋_GB2312"/>
          <w:color w:val="auto"/>
          <w:kern w:val="0"/>
          <w:sz w:val="30"/>
          <w:szCs w:val="30"/>
        </w:rPr>
        <w:t>基地所在的村委会、</w:t>
      </w:r>
      <w:r>
        <w:rPr>
          <w:rFonts w:hint="eastAsia" w:ascii="仿宋_GB2312" w:hAnsi="仿宋_GB2312" w:eastAsia="仿宋_GB2312" w:cs="仿宋_GB2312"/>
          <w:color w:val="auto"/>
          <w:sz w:val="30"/>
          <w:szCs w:val="30"/>
        </w:rPr>
        <w:t>经济合作组织、家庭农场、个人等。</w:t>
      </w:r>
    </w:p>
    <w:p>
      <w:pPr>
        <w:numPr>
          <w:ilvl w:val="0"/>
          <w:numId w:val="3"/>
        </w:numPr>
        <w:spacing w:line="520" w:lineRule="exact"/>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）水产</w:t>
      </w:r>
      <w:r>
        <w:rPr>
          <w:rFonts w:hint="eastAsia" w:ascii="仿宋_GB2312" w:hAnsi="仿宋_GB2312" w:eastAsia="仿宋_GB2312" w:cs="仿宋_GB2312"/>
          <w:color w:val="auto"/>
          <w:sz w:val="30"/>
          <w:szCs w:val="30"/>
        </w:rPr>
        <w:t xml:space="preserve">养殖项目：基础设施按投资额的70%以内补助；生产设施与设备按后投资额的50%以内补助。已备案配套设施和附属设施构筑物按投资额的30%以内补助； </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稻鱼综合种养项目：田埂护坡、鱼坑护坡按投资额的90％以内补助；三面光渠道、机耕路或操作道、电力设施等基础设施按投资额的70%以内补助（粮食功能区内的按90%以内补助），生产设施与设备按投资额的50%补助。</w:t>
      </w:r>
    </w:p>
    <w:p>
      <w:pPr>
        <w:widowControl/>
        <w:spacing w:line="520" w:lineRule="exact"/>
        <w:ind w:firstLine="602" w:firstLineChars="201"/>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）渔业科技试验与推广</w:t>
      </w:r>
      <w:r>
        <w:rPr>
          <w:rFonts w:hint="eastAsia" w:ascii="仿宋_GB2312" w:hAnsi="仿宋_GB2312" w:eastAsia="仿宋_GB2312" w:cs="仿宋_GB2312"/>
          <w:color w:val="auto"/>
          <w:sz w:val="30"/>
          <w:szCs w:val="30"/>
        </w:rPr>
        <w:t>项目：由农技推广机构承担的公益性项目，可全额补助。</w:t>
      </w:r>
    </w:p>
    <w:p>
      <w:pPr>
        <w:widowControl/>
        <w:spacing w:line="520" w:lineRule="exact"/>
        <w:ind w:firstLine="602" w:firstLineChars="201"/>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kern w:val="0"/>
          <w:sz w:val="30"/>
          <w:szCs w:val="30"/>
        </w:rPr>
        <w:t>新获得稻渔综合种养的知名稻米、水产品品牌荣誉奖励</w:t>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万元/个。</w:t>
      </w:r>
    </w:p>
    <w:p>
      <w:pPr>
        <w:widowControl/>
        <w:spacing w:line="520" w:lineRule="exact"/>
        <w:ind w:firstLine="602" w:firstLineChars="201"/>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lang w:val="en-US" w:eastAsia="zh-CN"/>
        </w:rPr>
        <w:t>5、</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eastAsia="zh-CN"/>
        </w:rPr>
        <w:t>立项与验收程序</w:t>
      </w:r>
    </w:p>
    <w:p>
      <w:pPr>
        <w:widowControl/>
        <w:spacing w:line="520" w:lineRule="exact"/>
        <w:ind w:firstLine="602" w:firstLineChars="201"/>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sz w:val="30"/>
          <w:szCs w:val="30"/>
          <w:lang w:eastAsia="zh-CN"/>
        </w:rPr>
        <w:t>参照</w:t>
      </w:r>
      <w:r>
        <w:rPr>
          <w:rFonts w:hint="eastAsia" w:ascii="仿宋_GB2312" w:hAnsi="仿宋_GB2312" w:eastAsia="仿宋_GB2312" w:cs="仿宋_GB2312"/>
          <w:color w:val="auto"/>
          <w:kern w:val="0"/>
          <w:sz w:val="30"/>
          <w:szCs w:val="30"/>
        </w:rPr>
        <w:t>《关于印发永嘉县现代农业农村发展专项资金和项目管理办法的通知（永财农〔2021〕434号）》文件</w:t>
      </w:r>
      <w:r>
        <w:rPr>
          <w:rFonts w:hint="eastAsia" w:ascii="仿宋_GB2312" w:hAnsi="仿宋_GB2312" w:eastAsia="仿宋_GB2312" w:cs="仿宋_GB2312"/>
          <w:color w:val="auto"/>
          <w:kern w:val="0"/>
          <w:sz w:val="30"/>
          <w:szCs w:val="30"/>
          <w:lang w:eastAsia="zh-CN"/>
        </w:rPr>
        <w:t>要求执行。</w:t>
      </w:r>
    </w:p>
    <w:p>
      <w:pPr>
        <w:widowControl/>
        <w:spacing w:line="520" w:lineRule="exact"/>
        <w:ind w:firstLine="602" w:firstLineChars="201"/>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rPr>
        <w:t>新获得稻渔综合种养的知名稻米、水产品品牌荣誉</w:t>
      </w:r>
      <w:r>
        <w:rPr>
          <w:rFonts w:hint="eastAsia" w:ascii="仿宋_GB2312" w:hAnsi="仿宋_GB2312" w:eastAsia="仿宋_GB2312" w:cs="仿宋_GB2312"/>
          <w:color w:val="auto"/>
          <w:kern w:val="0"/>
          <w:sz w:val="30"/>
          <w:szCs w:val="30"/>
          <w:lang w:eastAsia="zh-CN"/>
        </w:rPr>
        <w:t>依据获得品牌及其荣誉相关文件或证书认定。</w:t>
      </w:r>
    </w:p>
    <w:p>
      <w:pPr>
        <w:pStyle w:val="11"/>
        <w:spacing w:line="560" w:lineRule="exact"/>
        <w:ind w:left="600" w:firstLine="0" w:firstLineChars="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、保障措施</w:t>
      </w:r>
    </w:p>
    <w:p>
      <w:pPr>
        <w:widowControl/>
        <w:spacing w:line="560" w:lineRule="exact"/>
        <w:ind w:left="9" w:firstLine="654" w:firstLineChars="218"/>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1.加强组织领导。每年安排</w:t>
      </w:r>
      <w:r>
        <w:rPr>
          <w:rFonts w:hint="eastAsia" w:ascii="仿宋_GB2312" w:hAnsi="仿宋_GB2312" w:eastAsia="仿宋_GB2312" w:cs="仿宋_GB2312"/>
          <w:color w:val="auto"/>
          <w:kern w:val="0"/>
          <w:sz w:val="30"/>
          <w:szCs w:val="30"/>
          <w:lang w:eastAsia="zh-CN"/>
        </w:rPr>
        <w:t>渔业生产</w:t>
      </w:r>
      <w:r>
        <w:rPr>
          <w:rFonts w:hint="eastAsia" w:ascii="仿宋_GB2312" w:hAnsi="仿宋_GB2312" w:eastAsia="仿宋_GB2312" w:cs="仿宋_GB2312"/>
          <w:color w:val="auto"/>
          <w:kern w:val="0"/>
          <w:sz w:val="30"/>
          <w:szCs w:val="30"/>
        </w:rPr>
        <w:t>发展</w:t>
      </w:r>
      <w:r>
        <w:rPr>
          <w:rFonts w:hint="eastAsia" w:ascii="仿宋_GB2312" w:hAnsi="仿宋_GB2312" w:eastAsia="仿宋_GB2312" w:cs="仿宋_GB2312"/>
          <w:color w:val="auto"/>
          <w:sz w:val="30"/>
          <w:szCs w:val="30"/>
        </w:rPr>
        <w:t>资金，</w:t>
      </w:r>
      <w:r>
        <w:rPr>
          <w:rFonts w:hint="eastAsia" w:ascii="仿宋_GB2312" w:hAnsi="仿宋_GB2312" w:eastAsia="仿宋_GB2312" w:cs="仿宋_GB2312"/>
          <w:color w:val="auto"/>
          <w:sz w:val="30"/>
          <w:szCs w:val="30"/>
          <w:lang w:eastAsia="zh-CN"/>
        </w:rPr>
        <w:t>县级资金</w:t>
      </w:r>
      <w:r>
        <w:rPr>
          <w:rFonts w:hint="eastAsia" w:ascii="仿宋_GB2312" w:hAnsi="仿宋_GB2312" w:eastAsia="仿宋_GB2312" w:cs="仿宋_GB2312"/>
          <w:color w:val="auto"/>
          <w:sz w:val="30"/>
          <w:szCs w:val="30"/>
        </w:rPr>
        <w:t>控制在</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0万元以内，</w:t>
      </w:r>
      <w:r>
        <w:rPr>
          <w:rFonts w:hint="eastAsia" w:ascii="仿宋_GB2312" w:hAnsi="仿宋_GB2312" w:eastAsia="仿宋_GB2312" w:cs="仿宋_GB2312"/>
          <w:color w:val="auto"/>
          <w:sz w:val="30"/>
          <w:szCs w:val="30"/>
          <w:lang w:eastAsia="zh-CN"/>
        </w:rPr>
        <w:t>省市资金依据相关文件确定，</w:t>
      </w:r>
      <w:r>
        <w:rPr>
          <w:rFonts w:hint="eastAsia" w:ascii="仿宋_GB2312" w:hAnsi="仿宋_GB2312" w:eastAsia="仿宋_GB2312" w:cs="仿宋_GB2312"/>
          <w:color w:val="auto"/>
          <w:kern w:val="0"/>
          <w:sz w:val="30"/>
          <w:szCs w:val="30"/>
        </w:rPr>
        <w:t>县农业农村局各科站和各乡镇（街道）农业农村服务中心要各司其职，密切配合，建立高效有力的协调机制和工作机制，制定具体实施方案，明确目标任务和工作要求，做到认识到位、责任到位、措施到位、投入到位，确保工作落到实处，取得实效。县财政局负责资金统筹保障，监督预算执行。</w:t>
      </w:r>
    </w:p>
    <w:p>
      <w:pPr>
        <w:pStyle w:val="12"/>
        <w:autoSpaceDE w:val="0"/>
        <w:autoSpaceDN w:val="0"/>
        <w:adjustRightInd w:val="0"/>
        <w:spacing w:line="560" w:lineRule="exact"/>
        <w:ind w:firstLine="64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2.加强技术指导。充分发挥科技创新在</w:t>
      </w:r>
      <w:r>
        <w:rPr>
          <w:rFonts w:hint="eastAsia" w:ascii="仿宋_GB2312" w:hAnsi="仿宋_GB2312" w:eastAsia="仿宋_GB2312" w:cs="仿宋_GB2312"/>
          <w:color w:val="auto"/>
          <w:sz w:val="30"/>
          <w:szCs w:val="30"/>
          <w:lang w:eastAsia="zh-CN"/>
        </w:rPr>
        <w:t>渔业生产</w:t>
      </w:r>
      <w:r>
        <w:rPr>
          <w:rFonts w:hint="eastAsia" w:ascii="仿宋_GB2312" w:hAnsi="仿宋_GB2312" w:eastAsia="仿宋_GB2312" w:cs="仿宋_GB2312"/>
          <w:color w:val="auto"/>
          <w:sz w:val="30"/>
          <w:szCs w:val="30"/>
        </w:rPr>
        <w:t>发展中的重要作用，成立专业技术人员队伍，开展协作攻关。加强水产、粮食生产技术人员的深度配合，开展技术培训、标准制定、指导服务，加快成果转化应用，全力打通技术服务“最后一公里”。</w:t>
      </w:r>
    </w:p>
    <w:p>
      <w:pPr>
        <w:pStyle w:val="12"/>
        <w:autoSpaceDE w:val="0"/>
        <w:autoSpaceDN w:val="0"/>
        <w:adjustRightInd w:val="0"/>
        <w:spacing w:line="560" w:lineRule="exact"/>
        <w:ind w:firstLine="64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sz w:val="30"/>
          <w:szCs w:val="30"/>
        </w:rPr>
        <w:t>3.抓好宣传引导。</w:t>
      </w:r>
      <w:r>
        <w:rPr>
          <w:rFonts w:hint="eastAsia" w:ascii="仿宋_GB2312" w:hAnsi="仿宋_GB2312" w:eastAsia="仿宋_GB2312" w:cs="仿宋_GB2312"/>
          <w:color w:val="auto"/>
          <w:kern w:val="0"/>
          <w:sz w:val="30"/>
          <w:szCs w:val="30"/>
          <w:lang w:val="zh-CN"/>
        </w:rPr>
        <w:t>要及时总结提炼可复制、可推广的典型案例，通过各类媒体开展广泛宣传，讲好永嘉乡村振兴稻渔故事，提高品牌知名度、美誉度和市场影响力，让社会各界广泛了解绿色生态渔业的发展前景和重要效应，营造好上下认可、多方支持的良好氛围。</w:t>
      </w:r>
    </w:p>
    <w:p>
      <w:pPr>
        <w:pStyle w:val="6"/>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五、附则</w:t>
      </w:r>
    </w:p>
    <w:p>
      <w:pPr>
        <w:spacing w:line="560" w:lineRule="exact"/>
        <w:ind w:firstLine="600" w:firstLineChars="2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本文件自发文之日开始实施，有效期至202</w:t>
      </w:r>
      <w:r>
        <w:rPr>
          <w:rFonts w:hint="eastAsia" w:ascii="仿宋_GB2312" w:hAnsi="仿宋_GB2312" w:eastAsia="仿宋_GB2312" w:cs="仿宋_GB2312"/>
          <w:color w:val="auto"/>
          <w:kern w:val="0"/>
          <w:sz w:val="30"/>
          <w:szCs w:val="30"/>
        </w:rPr>
        <w:t>5</w:t>
      </w:r>
      <w:r>
        <w:rPr>
          <w:rFonts w:hint="eastAsia" w:ascii="仿宋_GB2312" w:hAnsi="仿宋_GB2312" w:eastAsia="仿宋_GB2312" w:cs="仿宋_GB2312"/>
          <w:color w:val="auto"/>
          <w:kern w:val="0"/>
          <w:sz w:val="30"/>
          <w:szCs w:val="30"/>
          <w:lang w:val="zh-CN"/>
        </w:rPr>
        <w:t>年12月31日止。</w:t>
      </w:r>
    </w:p>
    <w:p>
      <w:pPr>
        <w:spacing w:line="560" w:lineRule="exact"/>
        <w:ind w:firstLine="600" w:firstLineChars="200"/>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val="zh-CN"/>
        </w:rPr>
        <w:t>附件：</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lang w:eastAsia="zh-CN"/>
        </w:rPr>
        <w:t>.示范项目申报表</w:t>
      </w:r>
    </w:p>
    <w:p>
      <w:pPr>
        <w:spacing w:line="560" w:lineRule="exact"/>
        <w:ind w:firstLine="1500" w:firstLineChars="500"/>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eastAsia="zh-CN"/>
        </w:rPr>
        <w:t>基地</w:t>
      </w:r>
      <w:r>
        <w:rPr>
          <w:rFonts w:hint="eastAsia" w:ascii="仿宋_GB2312" w:hAnsi="仿宋_GB2312" w:eastAsia="仿宋_GB2312" w:cs="仿宋_GB2312"/>
          <w:color w:val="auto"/>
          <w:kern w:val="0"/>
          <w:sz w:val="30"/>
          <w:szCs w:val="30"/>
        </w:rPr>
        <w:t>面积汇总表</w:t>
      </w:r>
    </w:p>
    <w:p>
      <w:pPr>
        <w:spacing w:line="560" w:lineRule="exact"/>
        <w:ind w:firstLine="1500" w:firstLineChars="500"/>
        <w:jc w:val="left"/>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bCs/>
          <w:color w:val="auto"/>
          <w:sz w:val="30"/>
          <w:szCs w:val="30"/>
          <w:lang w:val="en-US" w:eastAsia="zh-CN"/>
        </w:rPr>
        <w:t>3</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color w:val="auto"/>
          <w:kern w:val="0"/>
          <w:sz w:val="30"/>
          <w:szCs w:val="30"/>
        </w:rPr>
        <w:t>稻渔综合种养示范项目基地创建</w:t>
      </w:r>
      <w:r>
        <w:rPr>
          <w:rFonts w:hint="eastAsia" w:ascii="仿宋_GB2312" w:hAnsi="仿宋_GB2312" w:eastAsia="仿宋_GB2312" w:cs="仿宋_GB2312"/>
          <w:bCs/>
          <w:color w:val="auto"/>
          <w:sz w:val="30"/>
          <w:szCs w:val="30"/>
        </w:rPr>
        <w:t>实地核查表</w:t>
      </w:r>
    </w:p>
    <w:p>
      <w:pPr>
        <w:spacing w:line="560" w:lineRule="exact"/>
        <w:ind w:firstLine="1500" w:firstLineChars="500"/>
        <w:jc w:val="left"/>
        <w:rPr>
          <w:rFonts w:hint="eastAsia" w:ascii="仿宋_GB2312" w:hAnsi="仿宋_GB2312" w:eastAsia="仿宋_GB2312" w:cs="仿宋_GB2312"/>
          <w:b w:val="0"/>
          <w:sz w:val="30"/>
          <w:szCs w:val="30"/>
        </w:rPr>
      </w:pPr>
      <w:r>
        <w:rPr>
          <w:rFonts w:hint="eastAsia" w:ascii="仿宋_GB2312" w:hAnsi="仿宋_GB2312" w:eastAsia="仿宋_GB2312" w:cs="仿宋_GB2312"/>
          <w:b w:val="0"/>
          <w:bCs/>
          <w:sz w:val="30"/>
          <w:szCs w:val="30"/>
          <w:lang w:val="en-US" w:eastAsia="zh-CN"/>
        </w:rPr>
        <w:t>4</w:t>
      </w:r>
      <w:r>
        <w:rPr>
          <w:rFonts w:hint="eastAsia" w:ascii="仿宋_GB2312" w:hAnsi="仿宋_GB2312" w:eastAsia="仿宋_GB2312" w:cs="仿宋_GB2312"/>
          <w:b/>
          <w:sz w:val="30"/>
          <w:szCs w:val="30"/>
        </w:rPr>
        <w:t>.</w:t>
      </w:r>
      <w:r>
        <w:rPr>
          <w:rFonts w:hint="eastAsia" w:ascii="仿宋_GB2312" w:hAnsi="仿宋_GB2312" w:eastAsia="仿宋_GB2312" w:cs="仿宋_GB2312"/>
          <w:b w:val="0"/>
          <w:sz w:val="30"/>
          <w:szCs w:val="30"/>
        </w:rPr>
        <w:t>稻渔综合种养示范项目生产记录表</w:t>
      </w: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永嘉县农业农村局   永嘉县财政局</w:t>
      </w:r>
    </w:p>
    <w:p>
      <w:pPr>
        <w:spacing w:line="560" w:lineRule="exact"/>
        <w:ind w:right="1283" w:rightChars="611" w:firstLine="900" w:firstLineChars="3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2023年  月13日</w:t>
      </w:r>
    </w:p>
    <w:p>
      <w:pPr>
        <w:pBdr>
          <w:top w:val="single" w:color="auto" w:sz="6" w:space="1"/>
          <w:bottom w:val="single" w:color="auto" w:sz="6" w:space="1"/>
        </w:pBdr>
        <w:adjustRightInd w:val="0"/>
        <w:snapToGrid w:val="0"/>
        <w:spacing w:line="560" w:lineRule="exact"/>
        <w:ind w:firstLine="280" w:firstLineChars="100"/>
        <w:rPr>
          <w:rFonts w:hint="eastAsia" w:eastAsia="仿宋_GB2312"/>
          <w:snapToGrid w:val="0"/>
          <w:kern w:val="0"/>
          <w:sz w:val="28"/>
          <w:szCs w:val="28"/>
        </w:rPr>
      </w:pPr>
      <w:bookmarkStart w:id="2" w:name="OLE_LINK1"/>
      <w:r>
        <w:rPr>
          <w:rFonts w:eastAsia="仿宋_GB2312"/>
          <w:snapToGrid w:val="0"/>
          <w:kern w:val="0"/>
          <w:sz w:val="28"/>
          <w:szCs w:val="28"/>
        </w:rPr>
        <w:t>抄送：</w:t>
      </w:r>
      <w:r>
        <w:rPr>
          <w:rFonts w:hint="eastAsia" w:eastAsia="仿宋_GB2312"/>
          <w:snapToGrid w:val="0"/>
          <w:kern w:val="0"/>
          <w:sz w:val="28"/>
          <w:szCs w:val="28"/>
        </w:rPr>
        <w:t>省农业农村厅，市农业农村局。</w:t>
      </w:r>
    </w:p>
    <w:p>
      <w:pPr>
        <w:pBdr>
          <w:bottom w:val="single" w:color="auto" w:sz="6" w:space="1"/>
          <w:between w:val="single" w:color="auto" w:sz="6" w:space="1"/>
        </w:pBdr>
        <w:snapToGrid w:val="0"/>
        <w:spacing w:line="560" w:lineRule="exact"/>
        <w:jc w:val="left"/>
        <w:rPr>
          <w:rFonts w:eastAsia="仿宋_GB2312"/>
          <w:sz w:val="28"/>
          <w:szCs w:val="28"/>
        </w:rPr>
      </w:pPr>
      <w:r>
        <w:rPr>
          <w:rFonts w:eastAsia="仿宋_GB2312"/>
          <w:sz w:val="28"/>
          <w:szCs w:val="28"/>
        </w:rPr>
        <w:t xml:space="preserve">  </w:t>
      </w:r>
      <w:r>
        <w:rPr>
          <w:rFonts w:eastAsia="仿宋_GB2312"/>
          <w:snapToGrid w:val="0"/>
          <w:kern w:val="0"/>
          <w:sz w:val="28"/>
          <w:szCs w:val="28"/>
        </w:rPr>
        <w:t>永嘉县农业农村局办公室</w:t>
      </w:r>
      <w:r>
        <w:rPr>
          <w:rFonts w:eastAsia="仿宋_GB2312"/>
          <w:sz w:val="28"/>
          <w:szCs w:val="28"/>
        </w:rPr>
        <w:t xml:space="preserve">                  20</w:t>
      </w:r>
      <w:r>
        <w:rPr>
          <w:rFonts w:hint="eastAsia" w:eastAsia="仿宋_GB2312"/>
          <w:sz w:val="28"/>
          <w:szCs w:val="28"/>
        </w:rPr>
        <w:t>2</w:t>
      </w:r>
      <w:r>
        <w:rPr>
          <w:rFonts w:eastAsia="仿宋_GB2312"/>
          <w:sz w:val="28"/>
          <w:szCs w:val="28"/>
        </w:rPr>
        <w:t>3年 月  日印发</w:t>
      </w:r>
      <w:bookmarkEnd w:id="2"/>
    </w:p>
    <w:p>
      <w:pPr>
        <w:pStyle w:val="3"/>
      </w:pPr>
    </w:p>
    <w:p>
      <w:pPr>
        <w:pStyle w:val="3"/>
        <w:ind w:left="0" w:leftChars="0" w:firstLine="0" w:firstLineChars="0"/>
      </w:pPr>
    </w:p>
    <w:p>
      <w:pPr>
        <w:spacing w:line="520" w:lineRule="exact"/>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示范项目申报表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3"/>
        <w:gridCol w:w="2150"/>
        <w:gridCol w:w="198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kern w:val="0"/>
                <w:sz w:val="30"/>
                <w:szCs w:val="30"/>
              </w:rPr>
            </w:pPr>
            <w:r>
              <w:rPr>
                <w:rFonts w:eastAsia="仿宋_GB2312"/>
                <w:kern w:val="0"/>
                <w:sz w:val="30"/>
                <w:szCs w:val="30"/>
              </w:rPr>
              <w:t>申报单位</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kern w:val="0"/>
                <w:sz w:val="30"/>
                <w:szCs w:val="30"/>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kern w:val="0"/>
                <w:sz w:val="30"/>
                <w:szCs w:val="30"/>
              </w:rPr>
            </w:pPr>
            <w:r>
              <w:rPr>
                <w:rFonts w:eastAsia="仿宋_GB2312"/>
                <w:kern w:val="0"/>
                <w:sz w:val="28"/>
                <w:szCs w:val="28"/>
              </w:rPr>
              <w:t>基地面积（亩）</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eastAsia="仿宋_GB2312"/>
                <w:kern w:val="0"/>
                <w:sz w:val="30"/>
                <w:szCs w:val="30"/>
              </w:rPr>
            </w:pPr>
            <w:r>
              <w:rPr>
                <w:rFonts w:hint="eastAsia" w:eastAsia="仿宋_GB2312"/>
                <w:kern w:val="0"/>
                <w:sz w:val="30"/>
                <w:szCs w:val="30"/>
                <w:lang w:eastAsia="zh-CN"/>
              </w:rPr>
              <w:t>项目</w:t>
            </w:r>
            <w:r>
              <w:rPr>
                <w:rFonts w:hint="eastAsia" w:eastAsia="仿宋_GB2312"/>
                <w:kern w:val="0"/>
                <w:sz w:val="30"/>
                <w:szCs w:val="30"/>
              </w:rPr>
              <w:t>类别</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eastAsia="仿宋_GB2312"/>
                <w:kern w:val="0"/>
                <w:sz w:val="30"/>
                <w:szCs w:val="30"/>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eastAsia="仿宋_GB2312"/>
                <w:kern w:val="0"/>
                <w:sz w:val="30"/>
                <w:szCs w:val="30"/>
                <w:lang w:eastAsia="zh-CN"/>
              </w:rPr>
            </w:pPr>
            <w:r>
              <w:rPr>
                <w:rFonts w:hint="eastAsia" w:eastAsia="仿宋_GB2312"/>
                <w:kern w:val="0"/>
                <w:sz w:val="30"/>
                <w:szCs w:val="30"/>
              </w:rPr>
              <w:t>创建</w:t>
            </w:r>
            <w:r>
              <w:rPr>
                <w:rFonts w:hint="eastAsia" w:eastAsia="仿宋_GB2312"/>
                <w:kern w:val="0"/>
                <w:sz w:val="30"/>
                <w:szCs w:val="30"/>
                <w:lang w:eastAsia="zh-CN"/>
              </w:rPr>
              <w:t>类别</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eastAsia="仿宋_GB2312"/>
                <w:kern w:val="0"/>
                <w:sz w:val="30"/>
                <w:szCs w:val="30"/>
              </w:rPr>
            </w:pPr>
            <w:r>
              <w:rPr>
                <w:rFonts w:hint="eastAsia" w:eastAsia="仿宋_GB2312"/>
                <w:kern w:val="0"/>
                <w:sz w:val="30"/>
                <w:szCs w:val="30"/>
                <w:lang w:eastAsia="zh-CN"/>
              </w:rPr>
              <w:t>新增</w:t>
            </w:r>
            <w:r>
              <w:rPr>
                <w:rFonts w:hint="eastAsia" w:ascii="仿宋_GB2312" w:eastAsia="仿宋_GB2312"/>
                <w:kern w:val="0"/>
                <w:sz w:val="30"/>
                <w:szCs w:val="30"/>
              </w:rPr>
              <w:t>□</w:t>
            </w:r>
            <w:r>
              <w:rPr>
                <w:rFonts w:hint="eastAsia" w:eastAsia="仿宋_GB2312"/>
                <w:kern w:val="0"/>
                <w:sz w:val="30"/>
                <w:szCs w:val="30"/>
                <w:lang w:eastAsia="zh-CN"/>
              </w:rPr>
              <w:t>恢复性</w:t>
            </w:r>
            <w:r>
              <w:rPr>
                <w:rFonts w:hint="eastAsia" w:ascii="仿宋_GB2312" w:eastAsia="仿宋_GB2312"/>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eastAsia="仿宋_GB2312"/>
                <w:kern w:val="0"/>
                <w:sz w:val="30"/>
                <w:szCs w:val="30"/>
              </w:rPr>
            </w:pPr>
            <w:r>
              <w:rPr>
                <w:rFonts w:eastAsia="仿宋_GB2312"/>
                <w:kern w:val="0"/>
                <w:sz w:val="30"/>
                <w:szCs w:val="30"/>
              </w:rPr>
              <w:t>设施情况</w:t>
            </w:r>
          </w:p>
        </w:tc>
        <w:tc>
          <w:tcPr>
            <w:tcW w:w="73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eastAsia="仿宋_GB2312"/>
                <w:kern w:val="0"/>
                <w:sz w:val="30"/>
                <w:szCs w:val="30"/>
              </w:rPr>
            </w:pPr>
          </w:p>
          <w:p>
            <w:pPr>
              <w:adjustRightInd w:val="0"/>
              <w:snapToGrid w:val="0"/>
              <w:spacing w:line="560" w:lineRule="exact"/>
              <w:jc w:val="center"/>
              <w:rPr>
                <w:rFonts w:eastAsia="仿宋_GB2312"/>
                <w:kern w:val="0"/>
                <w:sz w:val="30"/>
                <w:szCs w:val="30"/>
              </w:rPr>
            </w:pPr>
          </w:p>
          <w:p>
            <w:pPr>
              <w:adjustRightInd w:val="0"/>
              <w:snapToGrid w:val="0"/>
              <w:spacing w:line="560" w:lineRule="exact"/>
              <w:jc w:val="center"/>
              <w:rPr>
                <w:rFonts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eastAsia="仿宋_GB2312"/>
                <w:kern w:val="0"/>
                <w:sz w:val="30"/>
                <w:szCs w:val="30"/>
                <w:lang w:eastAsia="zh-CN"/>
              </w:rPr>
            </w:pPr>
            <w:r>
              <w:rPr>
                <w:rFonts w:hint="eastAsia" w:eastAsia="仿宋_GB2312"/>
                <w:kern w:val="0"/>
                <w:sz w:val="30"/>
                <w:szCs w:val="30"/>
                <w:lang w:eastAsia="zh-CN"/>
              </w:rPr>
              <w:t>养殖或种养情况</w:t>
            </w:r>
          </w:p>
        </w:tc>
        <w:tc>
          <w:tcPr>
            <w:tcW w:w="7378" w:type="dxa"/>
            <w:gridSpan w:val="4"/>
            <w:tcBorders>
              <w:top w:val="single" w:color="auto" w:sz="4" w:space="0"/>
              <w:left w:val="single" w:color="auto" w:sz="4" w:space="0"/>
              <w:right w:val="single" w:color="auto" w:sz="4" w:space="0"/>
            </w:tcBorders>
            <w:noWrap w:val="0"/>
            <w:vAlign w:val="center"/>
          </w:tcPr>
          <w:p>
            <w:pPr>
              <w:adjustRightInd w:val="0"/>
              <w:snapToGrid w:val="0"/>
              <w:spacing w:line="560" w:lineRule="exact"/>
              <w:jc w:val="center"/>
              <w:rPr>
                <w:rFonts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8543"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rPr>
                <w:rFonts w:eastAsia="仿宋_GB2312"/>
                <w:kern w:val="0"/>
                <w:sz w:val="30"/>
                <w:szCs w:val="30"/>
              </w:rPr>
            </w:pPr>
            <w:r>
              <w:rPr>
                <w:rFonts w:eastAsia="仿宋_GB2312"/>
                <w:kern w:val="0"/>
                <w:sz w:val="30"/>
                <w:szCs w:val="30"/>
              </w:rPr>
              <w:t>村（社）意见：</w:t>
            </w:r>
          </w:p>
          <w:p>
            <w:pPr>
              <w:adjustRightInd w:val="0"/>
              <w:snapToGrid w:val="0"/>
              <w:spacing w:line="560" w:lineRule="exact"/>
              <w:rPr>
                <w:rFonts w:eastAsia="仿宋_GB2312"/>
                <w:kern w:val="0"/>
                <w:sz w:val="30"/>
                <w:szCs w:val="30"/>
              </w:rPr>
            </w:pPr>
            <w:r>
              <w:rPr>
                <w:rFonts w:eastAsia="仿宋_GB2312"/>
                <w:kern w:val="0"/>
                <w:sz w:val="30"/>
                <w:szCs w:val="30"/>
              </w:rPr>
              <w:t xml:space="preserve">    </w:t>
            </w:r>
          </w:p>
          <w:p>
            <w:pPr>
              <w:adjustRightInd w:val="0"/>
              <w:snapToGrid w:val="0"/>
              <w:spacing w:line="560" w:lineRule="exact"/>
              <w:ind w:firstLine="900" w:firstLineChars="300"/>
              <w:rPr>
                <w:rFonts w:eastAsia="仿宋_GB2312"/>
                <w:kern w:val="0"/>
                <w:sz w:val="30"/>
                <w:szCs w:val="30"/>
              </w:rPr>
            </w:pPr>
            <w:r>
              <w:rPr>
                <w:rFonts w:eastAsia="仿宋_GB2312"/>
                <w:kern w:val="0"/>
                <w:sz w:val="30"/>
                <w:szCs w:val="30"/>
              </w:rPr>
              <w:t>负责人签字：                 （盖章）</w:t>
            </w:r>
          </w:p>
          <w:p>
            <w:pPr>
              <w:adjustRightInd w:val="0"/>
              <w:snapToGrid w:val="0"/>
              <w:spacing w:line="560" w:lineRule="exact"/>
              <w:ind w:firstLine="900" w:firstLineChars="300"/>
              <w:rPr>
                <w:rFonts w:eastAsia="仿宋_GB2312"/>
                <w:kern w:val="0"/>
                <w:sz w:val="32"/>
                <w:szCs w:val="32"/>
              </w:rPr>
            </w:pPr>
            <w:r>
              <w:rPr>
                <w:rFonts w:eastAsia="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543"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rPr>
                <w:rFonts w:eastAsia="仿宋_GB2312"/>
                <w:kern w:val="0"/>
                <w:sz w:val="30"/>
                <w:szCs w:val="30"/>
              </w:rPr>
            </w:pPr>
            <w:r>
              <w:rPr>
                <w:rFonts w:eastAsia="仿宋_GB2312"/>
                <w:kern w:val="0"/>
                <w:sz w:val="30"/>
                <w:szCs w:val="30"/>
              </w:rPr>
              <w:t>乡镇（街道）意见：</w:t>
            </w:r>
          </w:p>
          <w:p>
            <w:pPr>
              <w:pStyle w:val="2"/>
              <w:rPr>
                <w:rFonts w:hint="eastAsia"/>
              </w:rPr>
            </w:pPr>
          </w:p>
          <w:p>
            <w:pPr>
              <w:adjustRightInd w:val="0"/>
              <w:snapToGrid w:val="0"/>
              <w:spacing w:line="560" w:lineRule="exact"/>
              <w:ind w:firstLine="900" w:firstLineChars="300"/>
              <w:rPr>
                <w:rFonts w:eastAsia="仿宋_GB2312"/>
                <w:kern w:val="0"/>
                <w:sz w:val="30"/>
                <w:szCs w:val="30"/>
              </w:rPr>
            </w:pPr>
            <w:r>
              <w:rPr>
                <w:rFonts w:eastAsia="仿宋_GB2312"/>
                <w:kern w:val="0"/>
                <w:sz w:val="30"/>
                <w:szCs w:val="30"/>
              </w:rPr>
              <w:t>负责人签字：                （盖章）</w:t>
            </w:r>
          </w:p>
          <w:p>
            <w:pPr>
              <w:adjustRightInd w:val="0"/>
              <w:snapToGrid w:val="0"/>
              <w:spacing w:line="560" w:lineRule="exact"/>
              <w:rPr>
                <w:rFonts w:eastAsia="仿宋_GB2312"/>
                <w:kern w:val="0"/>
                <w:sz w:val="32"/>
                <w:szCs w:val="32"/>
              </w:rPr>
            </w:pPr>
            <w:r>
              <w:rPr>
                <w:rFonts w:eastAsia="仿宋_GB2312"/>
                <w:kern w:val="0"/>
                <w:sz w:val="30"/>
                <w:szCs w:val="30"/>
              </w:rPr>
              <w:t xml:space="preserve">                                  年   月   日   </w:t>
            </w:r>
            <w:r>
              <w:rPr>
                <w:rFonts w:eastAsia="仿宋_GB2312"/>
                <w:kern w:val="0"/>
                <w:sz w:val="32"/>
                <w:szCs w:val="32"/>
              </w:rPr>
              <w:t xml:space="preserve">      </w:t>
            </w:r>
          </w:p>
        </w:tc>
      </w:tr>
    </w:tbl>
    <w:p>
      <w:pPr>
        <w:keepNext w:val="0"/>
        <w:keepLines w:val="0"/>
        <w:pageBreakBefore w:val="0"/>
        <w:kinsoku/>
        <w:wordWrap/>
        <w:overflowPunct/>
        <w:topLinePunct w:val="0"/>
        <w:autoSpaceDE/>
        <w:autoSpaceDN/>
        <w:bidi w:val="0"/>
        <w:adjustRightInd w:val="0"/>
        <w:snapToGrid w:val="0"/>
        <w:spacing w:before="157" w:beforeLines="50" w:line="360" w:lineRule="exact"/>
        <w:ind w:left="0" w:hanging="640" w:hangingChars="200"/>
        <w:textAlignment w:val="auto"/>
        <w:rPr>
          <w:rFonts w:ascii="Times New Roman" w:hAnsi="Times New Roman" w:eastAsia="仿宋_GB2312" w:cs="Times New Roman"/>
          <w:kern w:val="0"/>
          <w:sz w:val="32"/>
          <w:szCs w:val="32"/>
        </w:rPr>
      </w:pPr>
      <w:r>
        <w:rPr>
          <w:rFonts w:eastAsia="仿宋_GB2312"/>
          <w:kern w:val="0"/>
          <w:sz w:val="32"/>
          <w:szCs w:val="32"/>
        </w:rPr>
        <w:t>注：</w:t>
      </w:r>
      <w:r>
        <w:rPr>
          <w:rFonts w:hint="eastAsia" w:eastAsia="仿宋_GB2312"/>
          <w:kern w:val="0"/>
          <w:sz w:val="32"/>
          <w:szCs w:val="32"/>
          <w:lang w:val="en-US" w:eastAsia="zh-CN"/>
        </w:rPr>
        <w:t>1、</w:t>
      </w:r>
      <w:r>
        <w:rPr>
          <w:rFonts w:hint="eastAsia" w:eastAsia="仿宋_GB2312"/>
          <w:kern w:val="0"/>
          <w:sz w:val="30"/>
          <w:szCs w:val="30"/>
          <w:lang w:eastAsia="zh-CN"/>
        </w:rPr>
        <w:t>项目</w:t>
      </w:r>
      <w:r>
        <w:rPr>
          <w:rFonts w:hint="eastAsia" w:eastAsia="仿宋_GB2312"/>
          <w:kern w:val="0"/>
          <w:sz w:val="30"/>
          <w:szCs w:val="30"/>
        </w:rPr>
        <w:t>类别</w:t>
      </w:r>
      <w:r>
        <w:rPr>
          <w:rFonts w:hint="eastAsia" w:eastAsia="仿宋_GB2312"/>
          <w:kern w:val="0"/>
          <w:sz w:val="32"/>
          <w:szCs w:val="32"/>
        </w:rPr>
        <w:t>：</w:t>
      </w:r>
      <w:r>
        <w:rPr>
          <w:rFonts w:hint="eastAsia" w:ascii="仿宋_GB2312" w:hAnsi="仿宋_GB2312" w:eastAsia="仿宋_GB2312" w:cs="仿宋_GB2312"/>
          <w:color w:val="auto"/>
          <w:kern w:val="0"/>
          <w:sz w:val="30"/>
          <w:szCs w:val="30"/>
          <w:lang w:eastAsia="zh-CN"/>
        </w:rPr>
        <w:t>稻渔综合种养项目、</w:t>
      </w:r>
      <w:r>
        <w:rPr>
          <w:rFonts w:hint="eastAsia" w:ascii="仿宋_GB2312" w:hAnsi="仿宋_GB2312" w:eastAsia="仿宋_GB2312" w:cs="仿宋_GB2312"/>
          <w:color w:val="auto"/>
          <w:kern w:val="0"/>
          <w:sz w:val="30"/>
          <w:szCs w:val="30"/>
          <w:highlight w:val="none"/>
          <w:lang w:eastAsia="zh-CN"/>
        </w:rPr>
        <w:t>设施渔业及生产发展项目</w:t>
      </w:r>
      <w:r>
        <w:rPr>
          <w:rFonts w:hint="eastAsia"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before="157" w:beforeLines="50" w:line="360" w:lineRule="exact"/>
        <w:ind w:left="0" w:hanging="640" w:hangingChars="200"/>
        <w:textAlignment w:val="auto"/>
        <w:rPr>
          <w:rFonts w:hint="eastAsia" w:ascii="Times New Roman" w:hAnsi="Times New Roman" w:eastAsia="仿宋_GB2312" w:cs="Times New Roman"/>
          <w:kern w:val="0"/>
          <w:sz w:val="32"/>
          <w:szCs w:val="32"/>
          <w:lang w:val="en-US" w:eastAsia="zh-CN"/>
        </w:rPr>
        <w:sectPr>
          <w:headerReference r:id="rId3" w:type="default"/>
          <w:footerReference r:id="rId4" w:type="default"/>
          <w:pgSz w:w="11906" w:h="16838"/>
          <w:pgMar w:top="2098" w:right="1474" w:bottom="1984" w:left="1587" w:header="567" w:footer="1871" w:gutter="0"/>
          <w:pgNumType w:fmt="numberInDash"/>
          <w:cols w:space="720" w:num="1"/>
          <w:docGrid w:type="lines" w:linePitch="312" w:charSpace="0"/>
        </w:sectPr>
      </w:pPr>
    </w:p>
    <w:p>
      <w:pPr>
        <w:spacing w:line="520" w:lineRule="exact"/>
        <w:ind w:firstLine="140"/>
        <w:rPr>
          <w:rFonts w:eastAsia="黑体"/>
          <w:sz w:val="32"/>
          <w:szCs w:val="32"/>
        </w:rPr>
      </w:pPr>
      <w:r>
        <w:rPr>
          <w:rFonts w:eastAsia="黑体"/>
          <w:sz w:val="32"/>
          <w:szCs w:val="32"/>
        </w:rPr>
        <w:t>附件2</w:t>
      </w:r>
    </w:p>
    <w:p>
      <w:pPr>
        <w:spacing w:after="124" w:afterLines="4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基地</w:t>
      </w:r>
      <w:r>
        <w:rPr>
          <w:rFonts w:hint="eastAsia" w:ascii="方正小标宋简体" w:hAnsi="方正小标宋简体" w:eastAsia="方正小标宋简体" w:cs="方正小标宋简体"/>
          <w:bCs/>
          <w:sz w:val="44"/>
          <w:szCs w:val="44"/>
        </w:rPr>
        <w:t>面积汇总表</w:t>
      </w:r>
    </w:p>
    <w:tbl>
      <w:tblPr>
        <w:tblStyle w:val="8"/>
        <w:tblW w:w="0" w:type="auto"/>
        <w:jc w:val="center"/>
        <w:tblLayout w:type="fixed"/>
        <w:tblCellMar>
          <w:top w:w="0" w:type="dxa"/>
          <w:left w:w="108" w:type="dxa"/>
          <w:bottom w:w="0" w:type="dxa"/>
          <w:right w:w="108" w:type="dxa"/>
        </w:tblCellMar>
      </w:tblPr>
      <w:tblGrid>
        <w:gridCol w:w="2245"/>
        <w:gridCol w:w="1281"/>
        <w:gridCol w:w="1424"/>
        <w:gridCol w:w="1709"/>
        <w:gridCol w:w="1709"/>
        <w:gridCol w:w="1786"/>
        <w:gridCol w:w="2344"/>
      </w:tblGrid>
      <w:tr>
        <w:tblPrEx>
          <w:tblCellMar>
            <w:top w:w="0" w:type="dxa"/>
            <w:left w:w="108" w:type="dxa"/>
            <w:bottom w:w="0" w:type="dxa"/>
            <w:right w:w="108" w:type="dxa"/>
          </w:tblCellMar>
        </w:tblPrEx>
        <w:trPr>
          <w:trHeight w:val="476" w:hRule="atLeast"/>
          <w:jc w:val="center"/>
        </w:trPr>
        <w:tc>
          <w:tcPr>
            <w:tcW w:w="22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种养户名称</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（和联系方式）</w:t>
            </w: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所在村</w:t>
            </w:r>
          </w:p>
        </w:tc>
        <w:tc>
          <w:tcPr>
            <w:tcW w:w="14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承包或流转面积（亩）</w:t>
            </w:r>
          </w:p>
        </w:tc>
        <w:tc>
          <w:tcPr>
            <w:tcW w:w="341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种养品种分类</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水产品放养量</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476" w:hRule="atLeast"/>
          <w:jc w:val="center"/>
        </w:trPr>
        <w:tc>
          <w:tcPr>
            <w:tcW w:w="2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养殖品种</w:t>
            </w:r>
          </w:p>
        </w:tc>
        <w:tc>
          <w:tcPr>
            <w:tcW w:w="170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水稻品种</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76"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76"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76"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76"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76"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76"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94" w:hRule="atLeast"/>
          <w:jc w:val="center"/>
        </w:trPr>
        <w:tc>
          <w:tcPr>
            <w:tcW w:w="22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hAnsi="仿宋_GB2312" w:eastAsia="仿宋_GB2312" w:cs="仿宋_GB2312"/>
                <w:kern w:val="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bl>
    <w:p>
      <w:pPr>
        <w:adjustRightInd w:val="0"/>
        <w:snapToGrid w:val="0"/>
        <w:spacing w:line="560" w:lineRule="exact"/>
        <w:rPr>
          <w:rFonts w:hint="eastAsia" w:ascii="仿宋_GB2312" w:hAnsi="仿宋_GB2312" w:eastAsia="仿宋_GB2312" w:cs="仿宋_GB2312"/>
          <w:kern w:val="0"/>
          <w:sz w:val="32"/>
          <w:szCs w:val="32"/>
        </w:rPr>
      </w:pP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rPr>
        <w:t>填报单位：           填报人：             联系电话：         填报日期：</w:t>
      </w:r>
    </w:p>
    <w:p>
      <w:pPr>
        <w:adjustRightInd w:val="0"/>
        <w:snapToGrid w:val="0"/>
        <w:spacing w:line="560" w:lineRule="exact"/>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审核单位（水田所在村委会）盖章：                 负责人：</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注：承包土地为多个村的，请在村一栏中写清土地所属各村名。</w:t>
      </w:r>
    </w:p>
    <w:p>
      <w:pPr>
        <w:widowControl/>
        <w:jc w:val="left"/>
        <w:rPr>
          <w:rFonts w:ascii="仿宋" w:hAnsi="仿宋" w:eastAsia="仿宋"/>
          <w:sz w:val="28"/>
          <w:szCs w:val="28"/>
        </w:rPr>
        <w:sectPr>
          <w:pgSz w:w="16838" w:h="11906" w:orient="landscape"/>
          <w:pgMar w:top="2098" w:right="1474" w:bottom="1984" w:left="1587" w:header="567" w:footer="1871" w:gutter="0"/>
          <w:pgNumType w:fmt="numberInDash"/>
          <w:cols w:space="720" w:num="1"/>
          <w:docGrid w:type="linesAndChars" w:linePitch="312" w:charSpace="0"/>
        </w:sectPr>
      </w:pPr>
    </w:p>
    <w:p>
      <w:pPr>
        <w:spacing w:line="520" w:lineRule="exact"/>
        <w:ind w:firstLine="140"/>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3</w:t>
      </w:r>
    </w:p>
    <w:p>
      <w:pPr>
        <w:spacing w:line="520" w:lineRule="exact"/>
        <w:ind w:firstLine="140"/>
        <w:jc w:val="center"/>
        <w:rPr>
          <w:rFonts w:hint="eastAsia" w:ascii="方正小标宋简体" w:hAnsi="方正小标宋简体" w:eastAsia="方正小标宋简体" w:cs="方正小标宋简体"/>
          <w:bCs/>
          <w:sz w:val="36"/>
          <w:szCs w:val="44"/>
        </w:rPr>
      </w:pPr>
      <w:r>
        <w:rPr>
          <w:rFonts w:hint="eastAsia" w:ascii="方正小标宋简体" w:hAnsi="方正小标宋简体" w:eastAsia="方正小标宋简体" w:cs="方正小标宋简体"/>
          <w:bCs/>
          <w:sz w:val="36"/>
          <w:szCs w:val="44"/>
        </w:rPr>
        <w:t>示范基地实地核查表</w:t>
      </w:r>
    </w:p>
    <w:tbl>
      <w:tblPr>
        <w:tblStyle w:val="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640"/>
        <w:gridCol w:w="334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核查基地</w:t>
            </w:r>
          </w:p>
        </w:tc>
        <w:tc>
          <w:tcPr>
            <w:tcW w:w="684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点</w:t>
            </w:r>
          </w:p>
        </w:tc>
        <w:tc>
          <w:tcPr>
            <w:tcW w:w="684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核查情况</w:t>
            </w:r>
          </w:p>
        </w:tc>
        <w:tc>
          <w:tcPr>
            <w:tcW w:w="26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基地申报情况</w:t>
            </w:r>
          </w:p>
        </w:tc>
        <w:tc>
          <w:tcPr>
            <w:tcW w:w="33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核查情况</w:t>
            </w: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基地面积</w:t>
            </w:r>
          </w:p>
        </w:tc>
        <w:tc>
          <w:tcPr>
            <w:tcW w:w="26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水源条件</w:t>
            </w:r>
          </w:p>
        </w:tc>
        <w:tc>
          <w:tcPr>
            <w:tcW w:w="26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设施情况</w:t>
            </w:r>
          </w:p>
        </w:tc>
        <w:tc>
          <w:tcPr>
            <w:tcW w:w="26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养殖品种</w:t>
            </w:r>
          </w:p>
        </w:tc>
        <w:tc>
          <w:tcPr>
            <w:tcW w:w="26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种养记录</w:t>
            </w:r>
          </w:p>
        </w:tc>
        <w:tc>
          <w:tcPr>
            <w:tcW w:w="26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生产情况</w:t>
            </w:r>
          </w:p>
        </w:tc>
        <w:tc>
          <w:tcPr>
            <w:tcW w:w="26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c>
          <w:tcPr>
            <w:tcW w:w="8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911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核查人员意见：</w:t>
            </w:r>
          </w:p>
          <w:p>
            <w:pPr>
              <w:ind w:firstLine="5388" w:firstLineChars="1796"/>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firstLine="5550" w:firstLineChars="1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签字： </w:t>
            </w:r>
          </w:p>
          <w:p>
            <w:pPr>
              <w:ind w:firstLine="5388" w:firstLineChars="17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911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被核查对象意见：</w:t>
            </w:r>
          </w:p>
          <w:p>
            <w:pPr>
              <w:rPr>
                <w:rFonts w:hint="eastAsia" w:ascii="仿宋_GB2312" w:hAnsi="仿宋_GB2312" w:eastAsia="仿宋_GB2312" w:cs="仿宋_GB2312"/>
                <w:sz w:val="30"/>
                <w:szCs w:val="30"/>
              </w:rPr>
            </w:pPr>
          </w:p>
          <w:p>
            <w:pPr>
              <w:ind w:firstLine="5250" w:firstLineChars="17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签字： </w:t>
            </w:r>
          </w:p>
          <w:p>
            <w:pPr>
              <w:ind w:firstLine="5250" w:firstLineChars="17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时间：</w:t>
            </w:r>
          </w:p>
        </w:tc>
      </w:tr>
    </w:tbl>
    <w:p>
      <w:pPr>
        <w:spacing w:line="440" w:lineRule="exact"/>
        <w:rPr>
          <w:rFonts w:hint="eastAsia" w:ascii="仿宋_GB2312" w:hAnsi="宋体" w:eastAsia="仿宋_GB2312" w:cs="宋体"/>
          <w:kern w:val="0"/>
          <w:sz w:val="30"/>
          <w:szCs w:val="30"/>
        </w:rPr>
      </w:pPr>
    </w:p>
    <w:p>
      <w:pPr>
        <w:spacing w:line="360" w:lineRule="auto"/>
        <w:jc w:val="lef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4</w:t>
      </w:r>
    </w:p>
    <w:p>
      <w:pPr>
        <w:spacing w:line="360" w:lineRule="auto"/>
        <w:jc w:val="center"/>
        <w:rPr>
          <w:rFonts w:hint="eastAsia"/>
          <w:b/>
          <w:sz w:val="24"/>
        </w:rPr>
      </w:pPr>
      <w:r>
        <w:rPr>
          <w:rFonts w:hint="eastAsia" w:ascii="方正小标宋简体" w:hAnsi="方正小标宋简体" w:eastAsia="方正小标宋简体" w:cs="方正小标宋简体"/>
          <w:sz w:val="36"/>
          <w:szCs w:val="36"/>
        </w:rPr>
        <w:t xml:space="preserve">稻渔综合种养生产记录表 </w:t>
      </w:r>
      <w:r>
        <w:rPr>
          <w:rFonts w:hint="eastAsia" w:ascii="黑体" w:hAnsi="黑体" w:eastAsia="黑体"/>
          <w:sz w:val="36"/>
          <w:szCs w:val="36"/>
        </w:rPr>
        <w:t xml:space="preserve">      </w:t>
      </w:r>
    </w:p>
    <w:tbl>
      <w:tblPr>
        <w:tblStyle w:val="8"/>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27"/>
        <w:gridCol w:w="357"/>
        <w:gridCol w:w="1251"/>
        <w:gridCol w:w="183"/>
        <w:gridCol w:w="269"/>
        <w:gridCol w:w="984"/>
        <w:gridCol w:w="294"/>
        <w:gridCol w:w="240"/>
        <w:gridCol w:w="645"/>
        <w:gridCol w:w="903"/>
        <w:gridCol w:w="292"/>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675" w:type="dxa"/>
            <w:gridSpan w:val="5"/>
            <w:tcBorders>
              <w:top w:val="double" w:color="auto" w:sz="4" w:space="0"/>
              <w:left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地点：        镇（街道）          村</w:t>
            </w:r>
          </w:p>
        </w:tc>
        <w:tc>
          <w:tcPr>
            <w:tcW w:w="1787" w:type="dxa"/>
            <w:gridSpan w:val="4"/>
            <w:tcBorders>
              <w:top w:val="double" w:color="auto" w:sz="4" w:space="0"/>
              <w:left w:val="single" w:color="auto" w:sz="4" w:space="0"/>
              <w:right w:val="single" w:color="auto" w:sz="4" w:space="0"/>
            </w:tcBorders>
            <w:noWrap w:val="0"/>
            <w:vAlign w:val="center"/>
          </w:tcPr>
          <w:p>
            <w:pPr>
              <w:spacing w:line="400" w:lineRule="exact"/>
              <w:rPr>
                <w:rFonts w:eastAsia="仿宋_GB2312"/>
                <w:szCs w:val="21"/>
              </w:rPr>
            </w:pPr>
            <w:r>
              <w:rPr>
                <w:rFonts w:eastAsia="仿宋_GB2312"/>
                <w:szCs w:val="21"/>
              </w:rPr>
              <w:t>养殖场（户）</w:t>
            </w:r>
          </w:p>
        </w:tc>
        <w:tc>
          <w:tcPr>
            <w:tcW w:w="3856" w:type="dxa"/>
            <w:gridSpan w:val="4"/>
            <w:tcBorders>
              <w:top w:val="double" w:color="auto" w:sz="4" w:space="0"/>
              <w:left w:val="single" w:color="auto" w:sz="4" w:space="0"/>
              <w:right w:val="double" w:color="auto" w:sz="4" w:space="0"/>
            </w:tcBorders>
            <w:noWrap w:val="0"/>
            <w:vAlign w:val="center"/>
          </w:tcPr>
          <w:p>
            <w:pPr>
              <w:spacing w:line="40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318" w:type="dxa"/>
            <w:gridSpan w:val="13"/>
            <w:tcBorders>
              <w:left w:val="double" w:color="auto" w:sz="4" w:space="0"/>
              <w:right w:val="double" w:color="auto" w:sz="4" w:space="0"/>
            </w:tcBorders>
            <w:noWrap w:val="0"/>
            <w:vAlign w:val="center"/>
          </w:tcPr>
          <w:p>
            <w:pPr>
              <w:spacing w:line="400" w:lineRule="exact"/>
              <w:jc w:val="left"/>
              <w:rPr>
                <w:rFonts w:eastAsia="仿宋_GB2312"/>
                <w:bCs/>
                <w:szCs w:val="21"/>
              </w:rPr>
            </w:pPr>
            <w:r>
              <w:rPr>
                <w:rFonts w:eastAsia="仿宋_GB2312"/>
                <w:b/>
                <w:szCs w:val="21"/>
              </w:rPr>
              <w:t>1、种稻养鱼基本情况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4944" w:type="dxa"/>
            <w:gridSpan w:val="6"/>
            <w:tcBorders>
              <w:left w:val="double" w:color="auto" w:sz="4" w:space="0"/>
            </w:tcBorders>
            <w:noWrap w:val="0"/>
            <w:vAlign w:val="center"/>
          </w:tcPr>
          <w:p>
            <w:pPr>
              <w:spacing w:line="400" w:lineRule="exact"/>
              <w:rPr>
                <w:rFonts w:eastAsia="仿宋_GB2312"/>
                <w:szCs w:val="21"/>
              </w:rPr>
            </w:pPr>
            <w:r>
              <w:rPr>
                <w:rFonts w:eastAsia="仿宋_GB2312"/>
                <w:szCs w:val="21"/>
              </w:rPr>
              <w:t xml:space="preserve">1）稻田面积：            </w:t>
            </w:r>
            <w:r>
              <w:rPr>
                <w:rFonts w:hint="eastAsia" w:eastAsia="仿宋_GB2312"/>
                <w:szCs w:val="21"/>
                <w:lang w:val="en-US" w:eastAsia="zh-CN"/>
              </w:rPr>
              <w:t xml:space="preserve">         </w:t>
            </w:r>
            <w:r>
              <w:rPr>
                <w:rFonts w:eastAsia="仿宋_GB2312"/>
                <w:szCs w:val="21"/>
              </w:rPr>
              <w:t xml:space="preserve"> 亩</w:t>
            </w:r>
          </w:p>
        </w:tc>
        <w:tc>
          <w:tcPr>
            <w:tcW w:w="1278" w:type="dxa"/>
            <w:gridSpan w:val="2"/>
            <w:noWrap w:val="0"/>
            <w:vAlign w:val="center"/>
          </w:tcPr>
          <w:p>
            <w:pPr>
              <w:spacing w:line="400" w:lineRule="exact"/>
              <w:ind w:firstLine="14" w:firstLineChars="7"/>
              <w:rPr>
                <w:rFonts w:eastAsia="仿宋_GB2312"/>
                <w:szCs w:val="21"/>
              </w:rPr>
            </w:pPr>
            <w:r>
              <w:rPr>
                <w:rFonts w:eastAsia="仿宋_GB2312"/>
                <w:bCs/>
                <w:szCs w:val="21"/>
              </w:rPr>
              <w:t>稻田编号</w:t>
            </w:r>
          </w:p>
        </w:tc>
        <w:tc>
          <w:tcPr>
            <w:tcW w:w="4096" w:type="dxa"/>
            <w:gridSpan w:val="5"/>
            <w:tcBorders>
              <w:right w:val="double" w:color="auto" w:sz="4" w:space="0"/>
            </w:tcBorders>
            <w:noWrap w:val="0"/>
            <w:vAlign w:val="center"/>
          </w:tcPr>
          <w:p>
            <w:pPr>
              <w:spacing w:line="400" w:lineRule="exact"/>
              <w:ind w:firstLine="14" w:firstLineChars="7"/>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4944" w:type="dxa"/>
            <w:gridSpan w:val="6"/>
            <w:tcBorders>
              <w:left w:val="double" w:color="auto" w:sz="4" w:space="0"/>
            </w:tcBorders>
            <w:noWrap w:val="0"/>
            <w:vAlign w:val="center"/>
          </w:tcPr>
          <w:p>
            <w:pPr>
              <w:spacing w:line="400" w:lineRule="exact"/>
              <w:ind w:firstLine="14" w:firstLineChars="7"/>
              <w:rPr>
                <w:rFonts w:eastAsia="仿宋_GB2312"/>
                <w:szCs w:val="21"/>
              </w:rPr>
            </w:pPr>
            <w:r>
              <w:rPr>
                <w:rFonts w:eastAsia="仿宋_GB2312"/>
                <w:szCs w:val="21"/>
              </w:rPr>
              <w:t>2）水稻品种：</w:t>
            </w:r>
          </w:p>
        </w:tc>
        <w:tc>
          <w:tcPr>
            <w:tcW w:w="5374" w:type="dxa"/>
            <w:gridSpan w:val="7"/>
            <w:tcBorders>
              <w:right w:val="double" w:color="auto" w:sz="4" w:space="0"/>
            </w:tcBorders>
            <w:noWrap w:val="0"/>
            <w:vAlign w:val="center"/>
          </w:tcPr>
          <w:p>
            <w:pPr>
              <w:spacing w:line="400" w:lineRule="exact"/>
              <w:ind w:firstLine="14" w:firstLineChars="7"/>
              <w:rPr>
                <w:rFonts w:eastAsia="仿宋_GB2312"/>
                <w:szCs w:val="21"/>
              </w:rPr>
            </w:pPr>
            <w:r>
              <w:rPr>
                <w:rFonts w:eastAsia="仿宋_GB2312"/>
                <w:szCs w:val="21"/>
              </w:rPr>
              <w:t>插秧日期：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241" w:type="dxa"/>
            <w:gridSpan w:val="3"/>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3）主养品种：</w:t>
            </w:r>
          </w:p>
        </w:tc>
        <w:tc>
          <w:tcPr>
            <w:tcW w:w="3866" w:type="dxa"/>
            <w:gridSpan w:val="7"/>
            <w:tcBorders>
              <w:left w:val="single" w:color="auto" w:sz="4" w:space="0"/>
              <w:right w:val="single" w:color="auto" w:sz="4" w:space="0"/>
            </w:tcBorders>
            <w:noWrap w:val="0"/>
            <w:vAlign w:val="center"/>
          </w:tcPr>
          <w:p>
            <w:pPr>
              <w:spacing w:line="400" w:lineRule="exact"/>
              <w:rPr>
                <w:rFonts w:eastAsia="仿宋_GB2312"/>
                <w:szCs w:val="21"/>
              </w:rPr>
            </w:pPr>
            <w:r>
              <w:rPr>
                <w:rFonts w:eastAsia="仿宋_GB2312"/>
                <w:szCs w:val="21"/>
              </w:rPr>
              <w:t xml:space="preserve">放养数量：     斤，      尾； </w:t>
            </w:r>
          </w:p>
        </w:tc>
        <w:tc>
          <w:tcPr>
            <w:tcW w:w="3211" w:type="dxa"/>
            <w:gridSpan w:val="3"/>
            <w:tcBorders>
              <w:left w:val="single" w:color="auto" w:sz="4" w:space="0"/>
              <w:right w:val="double" w:color="auto" w:sz="4" w:space="0"/>
            </w:tcBorders>
            <w:noWrap w:val="0"/>
            <w:vAlign w:val="center"/>
          </w:tcPr>
          <w:p>
            <w:pPr>
              <w:spacing w:line="400" w:lineRule="exact"/>
              <w:rPr>
                <w:rFonts w:eastAsia="仿宋_GB2312"/>
                <w:szCs w:val="21"/>
              </w:rPr>
            </w:pPr>
            <w:r>
              <w:rPr>
                <w:rFonts w:eastAsia="仿宋_GB2312"/>
                <w:szCs w:val="21"/>
              </w:rPr>
              <w:t xml:space="preserve">放养日期：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241" w:type="dxa"/>
            <w:gridSpan w:val="3"/>
            <w:tcBorders>
              <w:left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4）搭养品种：</w:t>
            </w:r>
          </w:p>
        </w:tc>
        <w:tc>
          <w:tcPr>
            <w:tcW w:w="3866" w:type="dxa"/>
            <w:gridSpan w:val="7"/>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放养数量：      斤，     尾；</w:t>
            </w:r>
          </w:p>
        </w:tc>
        <w:tc>
          <w:tcPr>
            <w:tcW w:w="3211" w:type="dxa"/>
            <w:gridSpan w:val="3"/>
            <w:tcBorders>
              <w:left w:val="single" w:color="auto" w:sz="4" w:space="0"/>
              <w:right w:val="double" w:color="auto" w:sz="4" w:space="0"/>
            </w:tcBorders>
            <w:noWrap w:val="0"/>
            <w:vAlign w:val="center"/>
          </w:tcPr>
          <w:p>
            <w:pPr>
              <w:spacing w:line="400" w:lineRule="exact"/>
              <w:rPr>
                <w:rFonts w:eastAsia="仿宋_GB2312"/>
                <w:szCs w:val="21"/>
              </w:rPr>
            </w:pPr>
            <w:r>
              <w:rPr>
                <w:rFonts w:eastAsia="仿宋_GB2312"/>
                <w:szCs w:val="21"/>
              </w:rPr>
              <w:t>放养日期：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241" w:type="dxa"/>
            <w:gridSpan w:val="3"/>
            <w:tcBorders>
              <w:left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5）稻谷收割时间:</w:t>
            </w:r>
          </w:p>
        </w:tc>
        <w:tc>
          <w:tcPr>
            <w:tcW w:w="2687" w:type="dxa"/>
            <w:gridSpan w:val="4"/>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产量：         公斤</w:t>
            </w:r>
          </w:p>
        </w:tc>
        <w:tc>
          <w:tcPr>
            <w:tcW w:w="2082" w:type="dxa"/>
            <w:gridSpan w:val="4"/>
            <w:tcBorders>
              <w:left w:val="single" w:color="auto" w:sz="4" w:space="0"/>
              <w:right w:val="single" w:color="auto" w:sz="4" w:space="0"/>
            </w:tcBorders>
            <w:noWrap w:val="0"/>
            <w:vAlign w:val="center"/>
          </w:tcPr>
          <w:p>
            <w:pPr>
              <w:spacing w:line="400" w:lineRule="exact"/>
              <w:rPr>
                <w:rFonts w:eastAsia="仿宋_GB2312"/>
                <w:szCs w:val="21"/>
              </w:rPr>
            </w:pPr>
            <w:r>
              <w:rPr>
                <w:rFonts w:eastAsia="仿宋_GB2312"/>
                <w:szCs w:val="21"/>
              </w:rPr>
              <w:t>产值：       元</w:t>
            </w:r>
          </w:p>
        </w:tc>
        <w:tc>
          <w:tcPr>
            <w:tcW w:w="2308" w:type="dxa"/>
            <w:gridSpan w:val="2"/>
            <w:tcBorders>
              <w:left w:val="single" w:color="auto" w:sz="4" w:space="0"/>
              <w:right w:val="double" w:color="auto" w:sz="4" w:space="0"/>
            </w:tcBorders>
            <w:noWrap w:val="0"/>
            <w:vAlign w:val="center"/>
          </w:tcPr>
          <w:p>
            <w:pPr>
              <w:spacing w:line="400" w:lineRule="exact"/>
              <w:rPr>
                <w:rFonts w:eastAsia="仿宋_GB2312"/>
                <w:szCs w:val="21"/>
              </w:rPr>
            </w:pPr>
            <w:r>
              <w:rPr>
                <w:rFonts w:eastAsia="仿宋_GB2312"/>
                <w:szCs w:val="21"/>
              </w:rPr>
              <w:t>效益：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241" w:type="dxa"/>
            <w:gridSpan w:val="3"/>
            <w:tcBorders>
              <w:left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 xml:space="preserve">6）鱼起捕时间：  </w:t>
            </w:r>
          </w:p>
        </w:tc>
        <w:tc>
          <w:tcPr>
            <w:tcW w:w="2687" w:type="dxa"/>
            <w:gridSpan w:val="4"/>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总产量：        公斤</w:t>
            </w:r>
          </w:p>
        </w:tc>
        <w:tc>
          <w:tcPr>
            <w:tcW w:w="2082" w:type="dxa"/>
            <w:gridSpan w:val="4"/>
            <w:tcBorders>
              <w:left w:val="single" w:color="auto" w:sz="4" w:space="0"/>
              <w:right w:val="single" w:color="auto" w:sz="4" w:space="0"/>
            </w:tcBorders>
            <w:noWrap w:val="0"/>
            <w:vAlign w:val="center"/>
          </w:tcPr>
          <w:p>
            <w:pPr>
              <w:spacing w:line="400" w:lineRule="exact"/>
              <w:rPr>
                <w:rFonts w:eastAsia="仿宋_GB2312"/>
                <w:szCs w:val="21"/>
              </w:rPr>
            </w:pPr>
            <w:r>
              <w:rPr>
                <w:rFonts w:eastAsia="仿宋_GB2312"/>
                <w:szCs w:val="21"/>
              </w:rPr>
              <w:t>总产值：     元</w:t>
            </w:r>
          </w:p>
        </w:tc>
        <w:tc>
          <w:tcPr>
            <w:tcW w:w="2308" w:type="dxa"/>
            <w:gridSpan w:val="2"/>
            <w:tcBorders>
              <w:left w:val="single" w:color="auto" w:sz="4" w:space="0"/>
              <w:right w:val="double" w:color="auto" w:sz="4" w:space="0"/>
            </w:tcBorders>
            <w:noWrap w:val="0"/>
            <w:vAlign w:val="center"/>
          </w:tcPr>
          <w:p>
            <w:pPr>
              <w:spacing w:line="400" w:lineRule="exact"/>
              <w:rPr>
                <w:rFonts w:eastAsia="仿宋_GB2312"/>
                <w:szCs w:val="21"/>
              </w:rPr>
            </w:pPr>
            <w:r>
              <w:rPr>
                <w:rFonts w:eastAsia="仿宋_GB2312"/>
                <w:szCs w:val="21"/>
              </w:rPr>
              <w:t>总效益：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18" w:type="dxa"/>
            <w:gridSpan w:val="13"/>
            <w:tcBorders>
              <w:top w:val="double" w:color="auto" w:sz="4" w:space="0"/>
              <w:left w:val="double" w:color="auto" w:sz="4" w:space="0"/>
              <w:right w:val="double" w:color="auto" w:sz="4" w:space="0"/>
            </w:tcBorders>
            <w:noWrap w:val="0"/>
            <w:vAlign w:val="center"/>
          </w:tcPr>
          <w:p>
            <w:pPr>
              <w:spacing w:line="400" w:lineRule="exact"/>
              <w:rPr>
                <w:rFonts w:eastAsia="仿宋_GB2312"/>
                <w:b/>
                <w:szCs w:val="21"/>
              </w:rPr>
            </w:pPr>
            <w:r>
              <w:rPr>
                <w:rFonts w:eastAsia="仿宋_GB2312"/>
                <w:b/>
                <w:szCs w:val="21"/>
              </w:rPr>
              <w:t>2、施肥种类、时间和数量：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18" w:type="dxa"/>
            <w:gridSpan w:val="13"/>
            <w:tcBorders>
              <w:top w:val="double" w:color="auto" w:sz="4" w:space="0"/>
              <w:left w:val="double" w:color="auto" w:sz="4" w:space="0"/>
              <w:right w:val="double" w:color="auto" w:sz="4" w:space="0"/>
            </w:tcBorders>
            <w:noWrap w:val="0"/>
            <w:vAlign w:val="center"/>
          </w:tcPr>
          <w:p>
            <w:pPr>
              <w:spacing w:line="400" w:lineRule="exact"/>
              <w:rPr>
                <w:rFonts w:eastAsia="仿宋_GB2312"/>
                <w:b/>
                <w:szCs w:val="21"/>
              </w:rPr>
            </w:pPr>
            <w:r>
              <w:rPr>
                <w:rFonts w:eastAsia="仿宋_GB2312"/>
                <w:b/>
                <w:szCs w:val="21"/>
              </w:rPr>
              <w:t>3、施药品种、时间和数量：第1次                                  第2次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18" w:type="dxa"/>
            <w:gridSpan w:val="13"/>
            <w:tcBorders>
              <w:top w:val="double" w:color="auto" w:sz="4" w:space="0"/>
              <w:left w:val="double" w:color="auto" w:sz="4" w:space="0"/>
              <w:right w:val="double" w:color="auto" w:sz="4" w:space="0"/>
            </w:tcBorders>
            <w:noWrap w:val="0"/>
            <w:vAlign w:val="center"/>
          </w:tcPr>
          <w:p>
            <w:pPr>
              <w:spacing w:line="400" w:lineRule="exact"/>
              <w:rPr>
                <w:rFonts w:eastAsia="仿宋_GB2312"/>
                <w:b/>
                <w:szCs w:val="21"/>
              </w:rPr>
            </w:pPr>
            <w:r>
              <w:rPr>
                <w:rFonts w:eastAsia="仿宋_GB2312"/>
                <w:b/>
                <w:szCs w:val="21"/>
              </w:rPr>
              <w:t xml:space="preserve">   第3次                                          第4次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18" w:type="dxa"/>
            <w:gridSpan w:val="13"/>
            <w:tcBorders>
              <w:top w:val="double" w:color="auto" w:sz="4" w:space="0"/>
              <w:left w:val="double" w:color="auto" w:sz="4" w:space="0"/>
              <w:right w:val="double" w:color="auto" w:sz="4" w:space="0"/>
            </w:tcBorders>
            <w:noWrap w:val="0"/>
            <w:vAlign w:val="center"/>
          </w:tcPr>
          <w:p>
            <w:pPr>
              <w:spacing w:line="400" w:lineRule="exact"/>
              <w:rPr>
                <w:rFonts w:eastAsia="仿宋_GB2312"/>
                <w:b/>
                <w:szCs w:val="21"/>
              </w:rPr>
            </w:pPr>
            <w:r>
              <w:rPr>
                <w:rFonts w:eastAsia="仿宋_GB2312"/>
                <w:b/>
                <w:szCs w:val="21"/>
              </w:rPr>
              <w:t>4、投饲种类：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时间</w:t>
            </w:r>
          </w:p>
        </w:tc>
        <w:tc>
          <w:tcPr>
            <w:tcW w:w="2027" w:type="dxa"/>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饲料（斤）</w:t>
            </w:r>
          </w:p>
        </w:tc>
        <w:tc>
          <w:tcPr>
            <w:tcW w:w="1608" w:type="dxa"/>
            <w:gridSpan w:val="2"/>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时间</w:t>
            </w:r>
          </w:p>
        </w:tc>
        <w:tc>
          <w:tcPr>
            <w:tcW w:w="1970" w:type="dxa"/>
            <w:gridSpan w:val="5"/>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饲料（斤）</w:t>
            </w:r>
          </w:p>
        </w:tc>
        <w:tc>
          <w:tcPr>
            <w:tcW w:w="1840" w:type="dxa"/>
            <w:gridSpan w:val="3"/>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时间</w:t>
            </w:r>
          </w:p>
        </w:tc>
        <w:tc>
          <w:tcPr>
            <w:tcW w:w="2016" w:type="dxa"/>
            <w:tcBorders>
              <w:left w:val="single" w:color="auto" w:sz="4" w:space="0"/>
              <w:right w:val="double" w:color="auto" w:sz="4" w:space="0"/>
            </w:tcBorders>
            <w:noWrap w:val="0"/>
            <w:vAlign w:val="center"/>
          </w:tcPr>
          <w:p>
            <w:pPr>
              <w:spacing w:line="400" w:lineRule="exact"/>
              <w:ind w:firstLine="14" w:firstLineChars="7"/>
              <w:rPr>
                <w:rFonts w:eastAsia="仿宋_GB2312"/>
                <w:szCs w:val="21"/>
              </w:rPr>
            </w:pPr>
            <w:r>
              <w:rPr>
                <w:rFonts w:eastAsia="仿宋_GB2312"/>
                <w:szCs w:val="21"/>
              </w:rPr>
              <w:t>饲料（斤）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第1周</w:t>
            </w:r>
          </w:p>
        </w:tc>
        <w:tc>
          <w:tcPr>
            <w:tcW w:w="2027" w:type="dxa"/>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608" w:type="dxa"/>
            <w:gridSpan w:val="2"/>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第8周</w:t>
            </w:r>
          </w:p>
        </w:tc>
        <w:tc>
          <w:tcPr>
            <w:tcW w:w="1970" w:type="dxa"/>
            <w:gridSpan w:val="5"/>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840" w:type="dxa"/>
            <w:gridSpan w:val="3"/>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第15周</w:t>
            </w:r>
          </w:p>
        </w:tc>
        <w:tc>
          <w:tcPr>
            <w:tcW w:w="2016" w:type="dxa"/>
            <w:tcBorders>
              <w:left w:val="single" w:color="auto" w:sz="4" w:space="0"/>
              <w:right w:val="double" w:color="auto" w:sz="4" w:space="0"/>
            </w:tcBorders>
            <w:noWrap w:val="0"/>
            <w:vAlign w:val="center"/>
          </w:tcPr>
          <w:p>
            <w:pPr>
              <w:spacing w:line="400" w:lineRule="exact"/>
              <w:ind w:firstLine="14" w:firstLineChars="7"/>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第2周</w:t>
            </w:r>
          </w:p>
        </w:tc>
        <w:tc>
          <w:tcPr>
            <w:tcW w:w="2027" w:type="dxa"/>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608" w:type="dxa"/>
            <w:gridSpan w:val="2"/>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第9周</w:t>
            </w:r>
          </w:p>
        </w:tc>
        <w:tc>
          <w:tcPr>
            <w:tcW w:w="1970" w:type="dxa"/>
            <w:gridSpan w:val="5"/>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840" w:type="dxa"/>
            <w:gridSpan w:val="3"/>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第16周</w:t>
            </w:r>
          </w:p>
        </w:tc>
        <w:tc>
          <w:tcPr>
            <w:tcW w:w="2016" w:type="dxa"/>
            <w:tcBorders>
              <w:left w:val="single" w:color="auto" w:sz="4" w:space="0"/>
              <w:right w:val="double" w:color="auto" w:sz="4" w:space="0"/>
            </w:tcBorders>
            <w:noWrap w:val="0"/>
            <w:vAlign w:val="center"/>
          </w:tcPr>
          <w:p>
            <w:pPr>
              <w:spacing w:line="400" w:lineRule="exact"/>
              <w:ind w:firstLine="14" w:firstLineChars="7"/>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第3周</w:t>
            </w:r>
          </w:p>
        </w:tc>
        <w:tc>
          <w:tcPr>
            <w:tcW w:w="2027" w:type="dxa"/>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608" w:type="dxa"/>
            <w:gridSpan w:val="2"/>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第10周</w:t>
            </w:r>
          </w:p>
        </w:tc>
        <w:tc>
          <w:tcPr>
            <w:tcW w:w="1970" w:type="dxa"/>
            <w:gridSpan w:val="5"/>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840" w:type="dxa"/>
            <w:gridSpan w:val="3"/>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第17周</w:t>
            </w:r>
          </w:p>
        </w:tc>
        <w:tc>
          <w:tcPr>
            <w:tcW w:w="2016" w:type="dxa"/>
            <w:tcBorders>
              <w:left w:val="single" w:color="auto" w:sz="4" w:space="0"/>
              <w:right w:val="double" w:color="auto" w:sz="4" w:space="0"/>
            </w:tcBorders>
            <w:noWrap w:val="0"/>
            <w:vAlign w:val="center"/>
          </w:tcPr>
          <w:p>
            <w:pPr>
              <w:spacing w:line="400" w:lineRule="exact"/>
              <w:ind w:firstLine="14" w:firstLineChars="7"/>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第4周</w:t>
            </w:r>
          </w:p>
        </w:tc>
        <w:tc>
          <w:tcPr>
            <w:tcW w:w="2027" w:type="dxa"/>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608" w:type="dxa"/>
            <w:gridSpan w:val="2"/>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第11周</w:t>
            </w:r>
          </w:p>
        </w:tc>
        <w:tc>
          <w:tcPr>
            <w:tcW w:w="1970" w:type="dxa"/>
            <w:gridSpan w:val="5"/>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840" w:type="dxa"/>
            <w:gridSpan w:val="3"/>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第18周</w:t>
            </w:r>
          </w:p>
        </w:tc>
        <w:tc>
          <w:tcPr>
            <w:tcW w:w="2016" w:type="dxa"/>
            <w:tcBorders>
              <w:left w:val="single" w:color="auto" w:sz="4" w:space="0"/>
              <w:right w:val="double" w:color="auto" w:sz="4" w:space="0"/>
            </w:tcBorders>
            <w:noWrap w:val="0"/>
            <w:vAlign w:val="center"/>
          </w:tcPr>
          <w:p>
            <w:pPr>
              <w:spacing w:line="400" w:lineRule="exact"/>
              <w:ind w:firstLine="14" w:firstLineChars="7"/>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第5周</w:t>
            </w:r>
          </w:p>
        </w:tc>
        <w:tc>
          <w:tcPr>
            <w:tcW w:w="2027" w:type="dxa"/>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608" w:type="dxa"/>
            <w:gridSpan w:val="2"/>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第12周</w:t>
            </w:r>
          </w:p>
        </w:tc>
        <w:tc>
          <w:tcPr>
            <w:tcW w:w="1970" w:type="dxa"/>
            <w:gridSpan w:val="5"/>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p>
        </w:tc>
        <w:tc>
          <w:tcPr>
            <w:tcW w:w="1840" w:type="dxa"/>
            <w:gridSpan w:val="3"/>
            <w:tcBorders>
              <w:left w:val="single" w:color="auto" w:sz="4" w:space="0"/>
              <w:right w:val="single" w:color="auto" w:sz="4" w:space="0"/>
            </w:tcBorders>
            <w:noWrap w:val="0"/>
            <w:vAlign w:val="center"/>
          </w:tcPr>
          <w:p>
            <w:pPr>
              <w:spacing w:line="400" w:lineRule="exact"/>
              <w:ind w:firstLine="14" w:firstLineChars="7"/>
              <w:rPr>
                <w:rFonts w:eastAsia="仿宋_GB2312"/>
                <w:szCs w:val="21"/>
              </w:rPr>
            </w:pPr>
            <w:r>
              <w:rPr>
                <w:rFonts w:eastAsia="仿宋_GB2312"/>
                <w:szCs w:val="21"/>
              </w:rPr>
              <w:t>第19周</w:t>
            </w:r>
          </w:p>
        </w:tc>
        <w:tc>
          <w:tcPr>
            <w:tcW w:w="2016" w:type="dxa"/>
            <w:tcBorders>
              <w:left w:val="single" w:color="auto" w:sz="4" w:space="0"/>
              <w:right w:val="double" w:color="auto" w:sz="4" w:space="0"/>
            </w:tcBorders>
            <w:noWrap w:val="0"/>
            <w:vAlign w:val="center"/>
          </w:tcPr>
          <w:p>
            <w:pPr>
              <w:spacing w:line="400" w:lineRule="exact"/>
              <w:ind w:firstLine="14" w:firstLineChars="7"/>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7" w:type="dxa"/>
            <w:tcBorders>
              <w:left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第6周</w:t>
            </w:r>
          </w:p>
        </w:tc>
        <w:tc>
          <w:tcPr>
            <w:tcW w:w="2027" w:type="dxa"/>
            <w:tcBorders>
              <w:left w:val="single" w:color="auto" w:sz="4" w:space="0"/>
              <w:right w:val="single" w:color="auto" w:sz="4" w:space="0"/>
            </w:tcBorders>
            <w:noWrap w:val="0"/>
            <w:vAlign w:val="center"/>
          </w:tcPr>
          <w:p>
            <w:pPr>
              <w:spacing w:line="400" w:lineRule="exact"/>
              <w:ind w:firstLine="2205" w:firstLineChars="1050"/>
              <w:rPr>
                <w:rFonts w:eastAsia="仿宋_GB2312"/>
                <w:szCs w:val="21"/>
              </w:rPr>
            </w:pPr>
          </w:p>
        </w:tc>
        <w:tc>
          <w:tcPr>
            <w:tcW w:w="1608" w:type="dxa"/>
            <w:gridSpan w:val="2"/>
            <w:tcBorders>
              <w:left w:val="single" w:color="auto" w:sz="4" w:space="0"/>
              <w:right w:val="single" w:color="auto" w:sz="4" w:space="0"/>
            </w:tcBorders>
            <w:noWrap w:val="0"/>
            <w:vAlign w:val="center"/>
          </w:tcPr>
          <w:p>
            <w:pPr>
              <w:spacing w:line="400" w:lineRule="exact"/>
              <w:rPr>
                <w:rFonts w:eastAsia="仿宋_GB2312"/>
                <w:szCs w:val="21"/>
              </w:rPr>
            </w:pPr>
            <w:r>
              <w:rPr>
                <w:rFonts w:eastAsia="仿宋_GB2312"/>
                <w:szCs w:val="21"/>
              </w:rPr>
              <w:t>第13周</w:t>
            </w:r>
          </w:p>
        </w:tc>
        <w:tc>
          <w:tcPr>
            <w:tcW w:w="1970" w:type="dxa"/>
            <w:gridSpan w:val="5"/>
            <w:tcBorders>
              <w:left w:val="single" w:color="auto" w:sz="4" w:space="0"/>
              <w:right w:val="single" w:color="auto" w:sz="4" w:space="0"/>
            </w:tcBorders>
            <w:noWrap w:val="0"/>
            <w:vAlign w:val="center"/>
          </w:tcPr>
          <w:p>
            <w:pPr>
              <w:spacing w:line="400" w:lineRule="exact"/>
              <w:ind w:firstLine="2205" w:firstLineChars="1050"/>
              <w:rPr>
                <w:rFonts w:eastAsia="仿宋_GB2312"/>
                <w:szCs w:val="21"/>
              </w:rPr>
            </w:pPr>
          </w:p>
        </w:tc>
        <w:tc>
          <w:tcPr>
            <w:tcW w:w="1840" w:type="dxa"/>
            <w:gridSpan w:val="3"/>
            <w:tcBorders>
              <w:left w:val="single" w:color="auto" w:sz="4" w:space="0"/>
              <w:right w:val="single" w:color="auto" w:sz="4" w:space="0"/>
            </w:tcBorders>
            <w:noWrap w:val="0"/>
            <w:vAlign w:val="center"/>
          </w:tcPr>
          <w:p>
            <w:pPr>
              <w:spacing w:line="400" w:lineRule="exact"/>
              <w:rPr>
                <w:rFonts w:eastAsia="仿宋_GB2312"/>
                <w:szCs w:val="21"/>
              </w:rPr>
            </w:pPr>
            <w:r>
              <w:rPr>
                <w:rFonts w:eastAsia="仿宋_GB2312"/>
                <w:szCs w:val="21"/>
              </w:rPr>
              <w:t>第20周</w:t>
            </w:r>
          </w:p>
        </w:tc>
        <w:tc>
          <w:tcPr>
            <w:tcW w:w="2016" w:type="dxa"/>
            <w:tcBorders>
              <w:left w:val="single" w:color="auto" w:sz="4" w:space="0"/>
              <w:right w:val="double" w:color="auto" w:sz="4" w:space="0"/>
            </w:tcBorders>
            <w:noWrap w:val="0"/>
            <w:vAlign w:val="center"/>
          </w:tcPr>
          <w:p>
            <w:pPr>
              <w:spacing w:line="400" w:lineRule="exact"/>
              <w:ind w:firstLine="2205" w:firstLineChars="105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57" w:type="dxa"/>
            <w:tcBorders>
              <w:left w:val="double" w:color="auto" w:sz="4" w:space="0"/>
              <w:bottom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第7周</w:t>
            </w:r>
          </w:p>
        </w:tc>
        <w:tc>
          <w:tcPr>
            <w:tcW w:w="2027" w:type="dxa"/>
            <w:tcBorders>
              <w:left w:val="single" w:color="auto" w:sz="4" w:space="0"/>
              <w:bottom w:val="double" w:color="auto" w:sz="4" w:space="0"/>
              <w:right w:val="single" w:color="auto" w:sz="4" w:space="0"/>
            </w:tcBorders>
            <w:noWrap w:val="0"/>
            <w:vAlign w:val="center"/>
          </w:tcPr>
          <w:p>
            <w:pPr>
              <w:spacing w:line="400" w:lineRule="exact"/>
              <w:ind w:firstLine="2205" w:firstLineChars="1050"/>
              <w:rPr>
                <w:rFonts w:eastAsia="仿宋_GB2312"/>
                <w:szCs w:val="21"/>
              </w:rPr>
            </w:pPr>
          </w:p>
        </w:tc>
        <w:tc>
          <w:tcPr>
            <w:tcW w:w="1608" w:type="dxa"/>
            <w:gridSpan w:val="2"/>
            <w:tcBorders>
              <w:left w:val="single" w:color="auto" w:sz="4" w:space="0"/>
              <w:bottom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第14周</w:t>
            </w:r>
          </w:p>
        </w:tc>
        <w:tc>
          <w:tcPr>
            <w:tcW w:w="1970" w:type="dxa"/>
            <w:gridSpan w:val="5"/>
            <w:tcBorders>
              <w:left w:val="single" w:color="auto" w:sz="4" w:space="0"/>
              <w:bottom w:val="double" w:color="auto" w:sz="4" w:space="0"/>
              <w:right w:val="single" w:color="auto" w:sz="4" w:space="0"/>
            </w:tcBorders>
            <w:noWrap w:val="0"/>
            <w:vAlign w:val="center"/>
          </w:tcPr>
          <w:p>
            <w:pPr>
              <w:spacing w:line="400" w:lineRule="exact"/>
              <w:ind w:firstLine="2205" w:firstLineChars="1050"/>
              <w:rPr>
                <w:rFonts w:eastAsia="仿宋_GB2312"/>
                <w:szCs w:val="21"/>
              </w:rPr>
            </w:pPr>
          </w:p>
        </w:tc>
        <w:tc>
          <w:tcPr>
            <w:tcW w:w="1840" w:type="dxa"/>
            <w:gridSpan w:val="3"/>
            <w:tcBorders>
              <w:left w:val="single" w:color="auto" w:sz="4" w:space="0"/>
              <w:bottom w:val="double" w:color="auto" w:sz="4" w:space="0"/>
              <w:right w:val="single" w:color="auto" w:sz="4" w:space="0"/>
            </w:tcBorders>
            <w:noWrap w:val="0"/>
            <w:vAlign w:val="center"/>
          </w:tcPr>
          <w:p>
            <w:pPr>
              <w:spacing w:line="400" w:lineRule="exact"/>
              <w:rPr>
                <w:rFonts w:eastAsia="仿宋_GB2312"/>
                <w:szCs w:val="21"/>
              </w:rPr>
            </w:pPr>
            <w:r>
              <w:rPr>
                <w:rFonts w:eastAsia="仿宋_GB2312"/>
                <w:szCs w:val="21"/>
              </w:rPr>
              <w:t>第21周</w:t>
            </w:r>
          </w:p>
        </w:tc>
        <w:tc>
          <w:tcPr>
            <w:tcW w:w="2016" w:type="dxa"/>
            <w:tcBorders>
              <w:left w:val="single" w:color="auto" w:sz="4" w:space="0"/>
              <w:bottom w:val="double" w:color="auto" w:sz="4" w:space="0"/>
              <w:right w:val="double" w:color="auto" w:sz="4" w:space="0"/>
            </w:tcBorders>
            <w:noWrap w:val="0"/>
            <w:vAlign w:val="center"/>
          </w:tcPr>
          <w:p>
            <w:pPr>
              <w:spacing w:line="400" w:lineRule="exact"/>
              <w:ind w:firstLine="2205" w:firstLineChars="1050"/>
              <w:rPr>
                <w:rFonts w:eastAsia="仿宋_GB2312"/>
                <w:szCs w:val="21"/>
              </w:rPr>
            </w:pPr>
          </w:p>
        </w:tc>
      </w:tr>
    </w:tbl>
    <w:p>
      <w:pPr>
        <w:spacing w:line="440" w:lineRule="exact"/>
        <w:rPr>
          <w:rFonts w:hint="eastAsia" w:ascii="仿宋_GB2312" w:hAnsi="宋体" w:eastAsia="仿宋_GB2312" w:cs="宋体"/>
          <w:kern w:val="0"/>
          <w:sz w:val="30"/>
          <w:szCs w:val="3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right="0"/>
        <w:jc w:val="both"/>
        <w:rPr>
          <w:rFonts w:hint="default" w:ascii="微软雅黑" w:hAnsi="微软雅黑" w:eastAsia="微软雅黑" w:cs="微软雅黑"/>
          <w:i w:val="0"/>
          <w:iCs w:val="0"/>
          <w:caps w:val="0"/>
          <w:color w:val="000000"/>
          <w:spacing w:val="0"/>
          <w:sz w:val="24"/>
          <w:szCs w:val="24"/>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42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1D063"/>
    <w:multiLevelType w:val="singleLevel"/>
    <w:tmpl w:val="B0D1D063"/>
    <w:lvl w:ilvl="0" w:tentative="0">
      <w:start w:val="4"/>
      <w:numFmt w:val="decimal"/>
      <w:suff w:val="nothing"/>
      <w:lvlText w:val="%1、"/>
      <w:lvlJc w:val="left"/>
    </w:lvl>
  </w:abstractNum>
  <w:abstractNum w:abstractNumId="1">
    <w:nsid w:val="DCFEB308"/>
    <w:multiLevelType w:val="singleLevel"/>
    <w:tmpl w:val="DCFEB308"/>
    <w:lvl w:ilvl="0" w:tentative="0">
      <w:start w:val="1"/>
      <w:numFmt w:val="decimalEnclosedCircleChinese"/>
      <w:suff w:val="nothing"/>
      <w:lvlText w:val="%1　"/>
      <w:lvlJc w:val="left"/>
      <w:pPr>
        <w:ind w:left="230" w:firstLine="400"/>
      </w:pPr>
      <w:rPr>
        <w:rFonts w:hint="eastAsia"/>
      </w:rPr>
    </w:lvl>
  </w:abstractNum>
  <w:abstractNum w:abstractNumId="2">
    <w:nsid w:val="5E286BE8"/>
    <w:multiLevelType w:val="multilevel"/>
    <w:tmpl w:val="5E286BE8"/>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TkzNjg5ODk4MzBmNTE1ZTc2YzA5ZGM4MzhkYWEifQ=="/>
  </w:docVars>
  <w:rsids>
    <w:rsidRoot w:val="5CCB4467"/>
    <w:rsid w:val="09E07AEE"/>
    <w:rsid w:val="0E2660D3"/>
    <w:rsid w:val="302E51E2"/>
    <w:rsid w:val="372C4753"/>
    <w:rsid w:val="5BE44EF0"/>
    <w:rsid w:val="5CCB4467"/>
    <w:rsid w:val="69D37FAF"/>
    <w:rsid w:val="69E12BAD"/>
    <w:rsid w:val="7A072BC2"/>
    <w:rsid w:val="7D91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黑体" w:eastAsia="黑体"/>
      <w:b/>
      <w:bCs/>
      <w:sz w:val="36"/>
    </w:rPr>
  </w:style>
  <w:style w:type="paragraph" w:styleId="3">
    <w:name w:val="Body Text First Indent"/>
    <w:basedOn w:val="2"/>
    <w:qFormat/>
    <w:uiPriority w:val="99"/>
    <w:pPr>
      <w:spacing w:after="0" w:line="500" w:lineRule="exact"/>
      <w:ind w:firstLine="420"/>
    </w:pPr>
    <w:rPr>
      <w:sz w:val="28"/>
      <w:szCs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rPr>
      <w:sz w:val="24"/>
    </w:r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_Style 7"/>
    <w:next w:val="6"/>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3504</Words>
  <Characters>3602</Characters>
  <Lines>0</Lines>
  <Paragraphs>0</Paragraphs>
  <TotalTime>977</TotalTime>
  <ScaleCrop>false</ScaleCrop>
  <LinksUpToDate>false</LinksUpToDate>
  <CharactersWithSpaces>4053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2023-05-24T07:35:00Z</dcterms:created>
  <dc:creator>Administrator</dc:creator>
  <cp:lastModifiedBy>123</cp:lastModifiedBy>
  <dcterms:modified xsi:type="dcterms:W3CDTF">2023-05-25T08:43:04Z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E05F54D62A464B5289C6608295B50355</vt:lpwstr>
  </property>
</Properties>
</file>