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FF97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color="auto" w:fill="FFFFFF"/>
          <w:lang w:eastAsia="zh-CN"/>
        </w:rPr>
      </w:pP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rPr>
        <w:t>《温州市瓯海区</w:t>
      </w: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lang w:eastAsia="zh-CN"/>
        </w:rPr>
        <w:t>人社局</w:t>
      </w: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rPr>
        <w:t>关于公布行政规范性文件清理结果的通知》</w:t>
      </w:r>
      <w:r>
        <w:rPr>
          <w:rFonts w:hint="eastAsia" w:ascii="方正小标宋_GBK" w:hAnsi="方正小标宋_GBK" w:eastAsia="方正小标宋_GBK" w:cs="方正小标宋_GBK"/>
          <w:b w:val="0"/>
          <w:bCs w:val="0"/>
          <w:i w:val="0"/>
          <w:iCs w:val="0"/>
          <w:caps w:val="0"/>
          <w:color w:val="auto"/>
          <w:spacing w:val="0"/>
          <w:sz w:val="44"/>
          <w:szCs w:val="44"/>
          <w:shd w:val="clear" w:color="auto" w:fill="FFFFFF"/>
          <w:lang w:eastAsia="zh-CN"/>
        </w:rPr>
        <w:t>起草说明</w:t>
      </w:r>
    </w:p>
    <w:p w14:paraId="5A829E3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p>
    <w:p w14:paraId="797F436B">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现就《温州市瓯海区人社局关于公布行政规范性文件清理结果的通知》制定情况和主要内容说明如下：</w:t>
      </w:r>
    </w:p>
    <w:p w14:paraId="1E1CA2B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color="auto" w:fill="FFFFFF"/>
          <w:lang w:eastAsia="zh-CN"/>
        </w:rPr>
      </w:pPr>
      <w:r>
        <w:rPr>
          <w:rFonts w:hint="eastAsia" w:ascii="黑体" w:hAnsi="黑体" w:eastAsia="黑体" w:cs="黑体"/>
          <w:b w:val="0"/>
          <w:bCs w:val="0"/>
          <w:i w:val="0"/>
          <w:iCs w:val="0"/>
          <w:caps w:val="0"/>
          <w:color w:val="auto"/>
          <w:spacing w:val="0"/>
          <w:sz w:val="32"/>
          <w:szCs w:val="32"/>
          <w:shd w:val="clear" w:color="auto" w:fill="FFFFFF"/>
          <w:lang w:eastAsia="zh-CN"/>
        </w:rPr>
        <w:t>一、制定背景</w:t>
      </w:r>
    </w:p>
    <w:p w14:paraId="55D14B4B">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贯彻落实《浙江省行政规范性文件管理办法》、《温州市瓯海区政府行政规范性文件管理办法》、</w:t>
      </w:r>
      <w:r>
        <w:rPr>
          <w:rFonts w:hint="default" w:ascii="Times New Roman" w:hAnsi="Times New Roman" w:eastAsia="仿宋_GB2312" w:cs="Times New Roman"/>
          <w:sz w:val="32"/>
          <w:szCs w:val="32"/>
          <w:lang w:eastAsia="zh-CN"/>
        </w:rPr>
        <w:t>《温州市瓯海区人民政府办公室关于做好行政规范性文件清理及公开工作的通知》</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等要求，做好行政规范性文件清理工作。通过全面梳理、查找并着力解决规范性文件与法律法规之间、规范性文件之间存在的明显不适应、不一致、不协调的突出问题，确保政令畅通。</w:t>
      </w:r>
    </w:p>
    <w:p w14:paraId="29B18B2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color="auto" w:fill="FFFFFF"/>
          <w:lang w:eastAsia="zh-CN"/>
        </w:rPr>
      </w:pPr>
      <w:r>
        <w:rPr>
          <w:rFonts w:hint="eastAsia" w:ascii="黑体" w:hAnsi="黑体" w:eastAsia="黑体" w:cs="黑体"/>
          <w:b w:val="0"/>
          <w:bCs w:val="0"/>
          <w:i w:val="0"/>
          <w:iCs w:val="0"/>
          <w:caps w:val="0"/>
          <w:color w:val="auto"/>
          <w:spacing w:val="0"/>
          <w:sz w:val="32"/>
          <w:szCs w:val="32"/>
          <w:shd w:val="clear" w:color="auto" w:fill="FFFFFF"/>
          <w:lang w:eastAsia="zh-CN"/>
        </w:rPr>
        <w:t>二、主要政策依据</w:t>
      </w:r>
    </w:p>
    <w:p w14:paraId="5DBF5A3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《浙江省行政规范性文件管理办法》、《温州市瓯海区政府行政规范性文件管理办法》。</w:t>
      </w:r>
    </w:p>
    <w:p w14:paraId="736F694A">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i w:val="0"/>
          <w:iCs w:val="0"/>
          <w:caps w:val="0"/>
          <w:color w:val="auto"/>
          <w:spacing w:val="0"/>
          <w:sz w:val="32"/>
          <w:szCs w:val="32"/>
          <w:shd w:val="clear" w:color="auto" w:fill="FFFFFF"/>
          <w:lang w:eastAsia="zh-CN"/>
        </w:rPr>
      </w:pPr>
      <w:r>
        <w:rPr>
          <w:rFonts w:hint="eastAsia" w:ascii="黑体" w:hAnsi="黑体" w:eastAsia="黑体" w:cs="黑体"/>
          <w:b w:val="0"/>
          <w:bCs w:val="0"/>
          <w:i w:val="0"/>
          <w:iCs w:val="0"/>
          <w:caps w:val="0"/>
          <w:color w:val="auto"/>
          <w:spacing w:val="0"/>
          <w:sz w:val="32"/>
          <w:szCs w:val="32"/>
          <w:shd w:val="clear" w:color="auto" w:fill="FFFFFF"/>
          <w:lang w:eastAsia="zh-CN"/>
        </w:rPr>
        <w:t>三、主要内容</w:t>
      </w:r>
    </w:p>
    <w:p w14:paraId="7734E9F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截至</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2024年12月31日，温州市瓯海区人社局现行有效的行政规范性文件共7件。经向起草科室征求意见，初步决定保留3件，废止、宣布失效4件。2025年5月22日—2025年6月21日，在中国瓯海网上公开征求意见。除保留的行政规范性文件外，本部门2024年12月31日之前制定的其他</w:t>
      </w:r>
      <w:bookmarkStart w:id="0" w:name="_GoBack"/>
      <w:bookmarkEnd w:id="0"/>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行政规范性文件，一律不得再作为实施行政管理的依据。</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9CCBA0-16A9-4570-A941-1F0B3A02566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12C5E30-AE58-444E-A556-D0A2D364F1AC}"/>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1124F2AE-E104-40BF-8EC8-E36E718BE2D0}"/>
  </w:font>
  <w:font w:name="华文新魏">
    <w:panose1 w:val="02010800040101010101"/>
    <w:charset w:val="86"/>
    <w:family w:val="auto"/>
    <w:pitch w:val="default"/>
    <w:sig w:usb0="00000001" w:usb1="080F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4" w:fontKey="{05CE640B-21B6-4986-A4BF-AB6A3DC20FE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672B59"/>
    <w:rsid w:val="198C4BE5"/>
    <w:rsid w:val="310C2755"/>
    <w:rsid w:val="39C10E5F"/>
    <w:rsid w:val="77FB712A"/>
    <w:rsid w:val="F4FF9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443</Words>
  <Characters>461</Characters>
  <Lines>0</Lines>
  <Paragraphs>0</Paragraphs>
  <TotalTime>3</TotalTime>
  <ScaleCrop>false</ScaleCrop>
  <LinksUpToDate>false</LinksUpToDate>
  <CharactersWithSpaces>461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2023-06-28T15:30:00Z</dcterms:created>
  <dc:creator>Administrator</dc:creator>
  <cp:lastModifiedBy>包包包包子</cp:lastModifiedBy>
  <dcterms:modified xsi:type="dcterms:W3CDTF">2025-05-21T01:21:08Z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eyJoZGlkIjoiZGFlNzFhZGI1OTQ1ZjBiNjUxOTkzY2FhZDAwYzM4NmQiLCJ1c2VySWQiOiIyNzEwMDQ3ODAifQ==</vt:lpwstr>
  </property>
  <property fmtid="{D5CDD505-2E9C-101B-9397-08002B2CF9AE}" pid="4" name="ICV">
    <vt:lpwstr>AFED97723CC44552A9B82D5CEC3D2093_12</vt:lpwstr>
  </property>
</Properties>
</file>