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spacing w:val="-11"/>
          <w:sz w:val="40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40"/>
          <w:szCs w:val="32"/>
        </w:rPr>
        <w:t>嘉兴市202</w:t>
      </w:r>
      <w:r>
        <w:rPr>
          <w:rFonts w:hint="eastAsia" w:ascii="Times New Roman" w:hAnsi="Times New Roman" w:eastAsia="黑体" w:cs="Times New Roman"/>
          <w:spacing w:val="-11"/>
          <w:sz w:val="40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pacing w:val="-11"/>
          <w:sz w:val="40"/>
          <w:szCs w:val="32"/>
        </w:rPr>
        <w:t>年</w:t>
      </w:r>
      <w:r>
        <w:rPr>
          <w:rFonts w:hint="eastAsia" w:eastAsia="黑体" w:cs="Times New Roman"/>
          <w:spacing w:val="-11"/>
          <w:sz w:val="40"/>
          <w:szCs w:val="32"/>
          <w:lang w:val="en-US" w:eastAsia="zh-CN"/>
        </w:rPr>
        <w:t>度</w:t>
      </w:r>
      <w:r>
        <w:rPr>
          <w:rFonts w:hint="default" w:ascii="Times New Roman" w:hAnsi="Times New Roman" w:eastAsia="黑体" w:cs="Times New Roman"/>
          <w:spacing w:val="-11"/>
          <w:sz w:val="40"/>
          <w:szCs w:val="32"/>
        </w:rPr>
        <w:t>土地征收成片开发方案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default" w:eastAsia="黑体" w:cs="Times New Roman"/>
          <w:sz w:val="40"/>
          <w:szCs w:val="32"/>
        </w:rPr>
      </w:pPr>
      <w:r>
        <w:rPr>
          <w:rFonts w:hint="default" w:eastAsia="黑体" w:cs="Times New Roman"/>
          <w:sz w:val="40"/>
          <w:szCs w:val="32"/>
          <w:highlight w:val="none"/>
        </w:rPr>
        <w:t>（征求意见稿）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default" w:eastAsia="黑体" w:cs="Times New Roman"/>
          <w:b w:val="0"/>
          <w:bCs/>
          <w:sz w:val="32"/>
          <w:szCs w:val="32"/>
          <w:lang w:val="en-US" w:eastAsia="zh-CN"/>
        </w:rPr>
      </w:pPr>
      <w:bookmarkStart w:id="0" w:name="_Toc11400"/>
      <w:r>
        <w:rPr>
          <w:rFonts w:cs="Times New Roman"/>
          <w:b w:val="0"/>
          <w:bCs/>
          <w:sz w:val="32"/>
          <w:szCs w:val="32"/>
        </w:rPr>
        <w:t>一、</w:t>
      </w:r>
      <w:bookmarkEnd w:id="0"/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土地利用情况</w:t>
      </w:r>
      <w:bookmarkStart w:id="3" w:name="_GoBack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b/>
          <w:bCs/>
          <w:sz w:val="32"/>
          <w:szCs w:val="32"/>
          <w:highlight w:val="none"/>
        </w:rPr>
        <w:t>土地开发利用状况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次编制的《嘉兴市2024年度土地征收成片开发方案（征求意见稿）》（以下简称《方案》）共涉及46个开发片区，其中新划定片区12个，调整片区34个。根据嘉兴市2022年国土变更调查数据，46个片区范围内土地总面积4351.9892公顷，农用地面积1475.167公顷，占比33.90%（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耕地面积1127.5956公顷，占比25.91%）；建设用地面积2618.1969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公顷，占比60.16%；未利用地面积258.6253公顷，占比5.94%。从权属性质分析，其中国有土地2331.4772公顷，占土地总面积的53.57%；集体土地2020.512公顷，占土地总面积的46.43%。土地产权明晰，界址清楚。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《方案》拟申请征收集体土地1016.9045公顷，涉及城南街道、大桥镇、王店镇、余新镇、塘汇街道等12镇（街道），建新村、七里店村、永利村、金星村等49个行政村。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highlight w:val="none"/>
        </w:rPr>
        <w:t>用地规划情况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现有详细规划，方案规划总用地面积4351.9892公顷，其中居住用地715.7629公顷，占比16.45%；公共管理与公共服务用地面积217.5141公顷，占比5.00%；商业服务业用地318.8380公顷，占比7.33%；工矿用地面积1269.5882公顷，占比29.17%； 仓储用地162.6668公顷，占比3.74%；交通运输用地855.0229公顷，占比19.65%；公用设施用地面积46.6906公顷，占比1.07%；绿地与开敞空间用地面积520.2280公顷，占比11.95%；特殊用地面积0.3387公顷，占比0.01%；留白用地面积74.9973公顷，占比1.72%；陆地水域面积170.3417公顷，占比3.91%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《方案》内公益性用地包括交通、供排水、供电等基础设施用地，公园和绿地等公共服务设施用地。公益性用地总面积1639.4556公顷，占成片开发总面积的37.67%。均符合《土地征收成片开发标准》（自然资规〔2023〕7号）、《浙江省土地征收成片开发方案编制与审核办法》（浙自然资规〔2024〕5号）等有关公益性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pacing w:val="-11"/>
          <w:sz w:val="32"/>
          <w:szCs w:val="32"/>
          <w:highlight w:val="none"/>
        </w:rPr>
      </w:pPr>
      <w:r>
        <w:rPr>
          <w:rFonts w:hint="eastAsia"/>
          <w:b/>
          <w:bCs/>
          <w:spacing w:val="-11"/>
          <w:sz w:val="32"/>
          <w:szCs w:val="32"/>
          <w:highlight w:val="none"/>
          <w:lang w:val="en-US" w:eastAsia="zh-CN"/>
        </w:rPr>
        <w:t>3.</w:t>
      </w:r>
      <w:r>
        <w:rPr>
          <w:rFonts w:hint="eastAsia"/>
          <w:b/>
          <w:bCs/>
          <w:spacing w:val="-11"/>
          <w:sz w:val="32"/>
          <w:szCs w:val="32"/>
          <w:highlight w:val="none"/>
        </w:rPr>
        <w:t>“三区三线”管控和城镇建设用地用途管制要求符合情况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方案》中的46个成片开发片区范围，全部位于国土空间规划确定的城镇建设用地范围内，其中位于经部确认启用的“三区三线”城镇开发边界范围内4347.5523公顷，位于边界外零星城镇建设用地范围内4.4369公顷。且本方案片区范围均符合城镇建设用地用途管制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方案》中46个片区范围，均不涉及占用永久基本农田；不涉及占用生态保护红线和各级各类自然保护地；方案符合嘉兴市生态环境“三线一单”（生态保护红线、环境质量底线、资源利用上线和生态环境准入清单）相关管控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/>
          <w:b/>
          <w:bCs/>
          <w:sz w:val="32"/>
          <w:szCs w:val="32"/>
          <w:highlight w:val="none"/>
        </w:rPr>
        <w:t>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（1）土地集约利用效益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成片开发，真正实现统一规划、统一配套、统一开发、统一建设、统一管理；促进空间格局优化，提高现有土地利用效益，实现土地利用由粗放型向集约型的根本转变，有利于优化建设用地空间布局，提高建设用地集约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片开发将促进区域在经济、文化集聚扩散效应，促进产业集结和高新企业群的形成，通过完善相关公共服务、基础设施、商业商服配套，创造更多就业岗位，同时通过产学联动，加快科研成果转化，进一步推进产业发展，带动区域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优化生态景观格局，通过规划公共服务配套，营造出绿水相连的优美景观。二是改善农民居住环境，通过集聚引导，安置小区配建完善的公共基础设施，将生活垃圾和污水处理排放纳入农村新社区建设技术要求，大大减少农村污染源，改善居住环境。三是经成片开发后，片区严格贯彻落实嘉兴市生态环境保护的要求，坚持在保护中发展，在发展中保护的原则，严格落实生态保护、节能减排目标责任制，扎实推进生态建设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kern w:val="44"/>
          <w:sz w:val="32"/>
          <w:szCs w:val="32"/>
          <w:lang w:val="en-US" w:eastAsia="zh-CN" w:bidi="ar-SA"/>
        </w:rPr>
      </w:pPr>
      <w:bookmarkStart w:id="1" w:name="_Toc19203"/>
      <w:r>
        <w:rPr>
          <w:rFonts w:hint="eastAsia" w:eastAsia="黑体" w:cs="Times New Roman"/>
          <w:b w:val="0"/>
          <w:bCs/>
          <w:kern w:val="44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32"/>
          <w:lang w:val="en-US" w:eastAsia="zh-CN" w:bidi="ar-SA"/>
        </w:rPr>
        <w:t>、意见征询情况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片区内拟征收范围涉及的村已全部召开了村民代表大会，以村为单位形成村民代表会议纪要。该方案涉及各片区均已征求镇、街道、用地主体、相关部门等意见，认为该方案涉及片区的成片开发能带动区域社会经济的发展，对方案编制的科学性、合理性、可行性，表示认可并同意方案。下一步将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嘉兴市202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土地征收成片开发方案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（征求意见稿）》在嘉兴市自然资源和规划局网站上公示，征求社会公众意见，并将根据社会公众反馈意见，修改完善相关方案成果。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  <w:b w:val="0"/>
          <w:bCs/>
          <w:sz w:val="32"/>
          <w:szCs w:val="32"/>
          <w:lang w:val="en-US" w:eastAsia="zh-CN"/>
        </w:rPr>
      </w:pPr>
      <w:bookmarkStart w:id="2" w:name="_Toc11672"/>
      <w:r>
        <w:rPr>
          <w:rFonts w:hint="eastAsia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/>
          <w:b w:val="0"/>
          <w:bCs/>
          <w:sz w:val="32"/>
          <w:szCs w:val="32"/>
          <w:lang w:eastAsia="zh-CN"/>
        </w:rPr>
        <w:t>、</w:t>
      </w:r>
      <w:bookmarkEnd w:id="2"/>
      <w:r>
        <w:rPr>
          <w:rFonts w:hint="eastAsia"/>
          <w:b w:val="0"/>
          <w:bCs/>
          <w:sz w:val="32"/>
          <w:szCs w:val="32"/>
          <w:lang w:val="en-US" w:eastAsia="zh-CN"/>
        </w:rPr>
        <w:t>附图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嘉兴市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default"/>
          <w:sz w:val="32"/>
          <w:szCs w:val="32"/>
        </w:rPr>
        <w:t>土地征收成片开发方案片区位置示意图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7442200" cy="5259705"/>
            <wp:effectExtent l="0" t="0" r="6350" b="17145"/>
            <wp:docPr id="1" name="图片 1" descr="01嘉兴市2024年土地征收成片开发方案片区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嘉兴市2024年土地征收成片开发方案片区位置示意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865876"/>
    </w:sdtPr>
    <w:sdtContent>
      <w:p>
        <w:pPr>
          <w:pStyle w:val="9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ZDdiOGQ3MTY1NzFiZTI2MWRlZDFjMmJmNzQ2YTYifQ=="/>
    <w:docVar w:name="KSO_WPS_MARK_KEY" w:val="e7cf39ce-08f8-4b2f-baac-c963b369f9d2"/>
  </w:docVars>
  <w:rsids>
    <w:rsidRoot w:val="00774181"/>
    <w:rsid w:val="00020453"/>
    <w:rsid w:val="00043DBB"/>
    <w:rsid w:val="00057188"/>
    <w:rsid w:val="00064B4A"/>
    <w:rsid w:val="00071B8E"/>
    <w:rsid w:val="00082226"/>
    <w:rsid w:val="0008326E"/>
    <w:rsid w:val="00095691"/>
    <w:rsid w:val="000A5A7D"/>
    <w:rsid w:val="000B7DB3"/>
    <w:rsid w:val="000C1E69"/>
    <w:rsid w:val="000C33AB"/>
    <w:rsid w:val="000D243A"/>
    <w:rsid w:val="000E65E2"/>
    <w:rsid w:val="00103994"/>
    <w:rsid w:val="0010485A"/>
    <w:rsid w:val="00122925"/>
    <w:rsid w:val="00126360"/>
    <w:rsid w:val="00137B39"/>
    <w:rsid w:val="001454AF"/>
    <w:rsid w:val="00151302"/>
    <w:rsid w:val="001528E1"/>
    <w:rsid w:val="00165F4D"/>
    <w:rsid w:val="00174E21"/>
    <w:rsid w:val="001A090F"/>
    <w:rsid w:val="001A2880"/>
    <w:rsid w:val="001A72AA"/>
    <w:rsid w:val="001C2B4C"/>
    <w:rsid w:val="001C7F6E"/>
    <w:rsid w:val="001D60A5"/>
    <w:rsid w:val="001D7B18"/>
    <w:rsid w:val="001E6D22"/>
    <w:rsid w:val="001F2E91"/>
    <w:rsid w:val="001F3182"/>
    <w:rsid w:val="002064FB"/>
    <w:rsid w:val="00217D3F"/>
    <w:rsid w:val="00222A38"/>
    <w:rsid w:val="00222C44"/>
    <w:rsid w:val="00231B98"/>
    <w:rsid w:val="00232AA8"/>
    <w:rsid w:val="002366BC"/>
    <w:rsid w:val="00240A7A"/>
    <w:rsid w:val="00243D4C"/>
    <w:rsid w:val="002444F7"/>
    <w:rsid w:val="002534A5"/>
    <w:rsid w:val="002642F1"/>
    <w:rsid w:val="002A7BA3"/>
    <w:rsid w:val="002B75CF"/>
    <w:rsid w:val="0030177F"/>
    <w:rsid w:val="0037095B"/>
    <w:rsid w:val="003776DF"/>
    <w:rsid w:val="003859A4"/>
    <w:rsid w:val="003920ED"/>
    <w:rsid w:val="003A5059"/>
    <w:rsid w:val="003C142B"/>
    <w:rsid w:val="003C5350"/>
    <w:rsid w:val="003D3D7F"/>
    <w:rsid w:val="003D5CC6"/>
    <w:rsid w:val="003E10E5"/>
    <w:rsid w:val="003E390F"/>
    <w:rsid w:val="003F549E"/>
    <w:rsid w:val="00410272"/>
    <w:rsid w:val="00412B3E"/>
    <w:rsid w:val="00417DBC"/>
    <w:rsid w:val="0042545C"/>
    <w:rsid w:val="00432ADD"/>
    <w:rsid w:val="004354D5"/>
    <w:rsid w:val="004363C7"/>
    <w:rsid w:val="0043689C"/>
    <w:rsid w:val="00436D83"/>
    <w:rsid w:val="004433C7"/>
    <w:rsid w:val="00446B7B"/>
    <w:rsid w:val="00454425"/>
    <w:rsid w:val="00456226"/>
    <w:rsid w:val="0046035B"/>
    <w:rsid w:val="00461CA1"/>
    <w:rsid w:val="004644C5"/>
    <w:rsid w:val="00484D71"/>
    <w:rsid w:val="0049372B"/>
    <w:rsid w:val="00495896"/>
    <w:rsid w:val="004A3907"/>
    <w:rsid w:val="004A4D14"/>
    <w:rsid w:val="004A5295"/>
    <w:rsid w:val="004A7105"/>
    <w:rsid w:val="004B4106"/>
    <w:rsid w:val="004B7808"/>
    <w:rsid w:val="004C0DDE"/>
    <w:rsid w:val="004C458B"/>
    <w:rsid w:val="004D0C28"/>
    <w:rsid w:val="004E0FDE"/>
    <w:rsid w:val="004E20BD"/>
    <w:rsid w:val="004E4CA4"/>
    <w:rsid w:val="004E7393"/>
    <w:rsid w:val="004F3A10"/>
    <w:rsid w:val="00510779"/>
    <w:rsid w:val="00513450"/>
    <w:rsid w:val="00524D39"/>
    <w:rsid w:val="00546B52"/>
    <w:rsid w:val="00560787"/>
    <w:rsid w:val="005629D6"/>
    <w:rsid w:val="00573273"/>
    <w:rsid w:val="00576836"/>
    <w:rsid w:val="00580237"/>
    <w:rsid w:val="00594E99"/>
    <w:rsid w:val="005A0657"/>
    <w:rsid w:val="005A0CD2"/>
    <w:rsid w:val="005B01B4"/>
    <w:rsid w:val="005B273B"/>
    <w:rsid w:val="005B4111"/>
    <w:rsid w:val="005C4E1B"/>
    <w:rsid w:val="005D7AA6"/>
    <w:rsid w:val="005E6B40"/>
    <w:rsid w:val="005F12D9"/>
    <w:rsid w:val="005F3313"/>
    <w:rsid w:val="005F652F"/>
    <w:rsid w:val="005F7D37"/>
    <w:rsid w:val="006004AB"/>
    <w:rsid w:val="00604468"/>
    <w:rsid w:val="0060775C"/>
    <w:rsid w:val="006119DD"/>
    <w:rsid w:val="00612F62"/>
    <w:rsid w:val="006234A0"/>
    <w:rsid w:val="00632F14"/>
    <w:rsid w:val="00640D58"/>
    <w:rsid w:val="0065220D"/>
    <w:rsid w:val="00655E95"/>
    <w:rsid w:val="00656414"/>
    <w:rsid w:val="00657FB4"/>
    <w:rsid w:val="00662E51"/>
    <w:rsid w:val="0066418B"/>
    <w:rsid w:val="006674B0"/>
    <w:rsid w:val="00681540"/>
    <w:rsid w:val="00690CDC"/>
    <w:rsid w:val="0069744B"/>
    <w:rsid w:val="006A13DE"/>
    <w:rsid w:val="006A1413"/>
    <w:rsid w:val="006A4D8B"/>
    <w:rsid w:val="006B6310"/>
    <w:rsid w:val="006C035B"/>
    <w:rsid w:val="006C7D17"/>
    <w:rsid w:val="006E6D74"/>
    <w:rsid w:val="006F09EC"/>
    <w:rsid w:val="006F5EB3"/>
    <w:rsid w:val="00704657"/>
    <w:rsid w:val="00725830"/>
    <w:rsid w:val="00732171"/>
    <w:rsid w:val="00732247"/>
    <w:rsid w:val="0074066E"/>
    <w:rsid w:val="0074730E"/>
    <w:rsid w:val="00751453"/>
    <w:rsid w:val="007576CF"/>
    <w:rsid w:val="00760BF5"/>
    <w:rsid w:val="0076147E"/>
    <w:rsid w:val="00772B5C"/>
    <w:rsid w:val="00774181"/>
    <w:rsid w:val="0077713E"/>
    <w:rsid w:val="00786632"/>
    <w:rsid w:val="00794213"/>
    <w:rsid w:val="00795E14"/>
    <w:rsid w:val="007979A0"/>
    <w:rsid w:val="007A48BF"/>
    <w:rsid w:val="007B6D6E"/>
    <w:rsid w:val="007C16FD"/>
    <w:rsid w:val="007D19B9"/>
    <w:rsid w:val="007D6315"/>
    <w:rsid w:val="007F0E98"/>
    <w:rsid w:val="00825811"/>
    <w:rsid w:val="00830361"/>
    <w:rsid w:val="0083178E"/>
    <w:rsid w:val="008340D6"/>
    <w:rsid w:val="00842E62"/>
    <w:rsid w:val="00844BCF"/>
    <w:rsid w:val="00855713"/>
    <w:rsid w:val="00884F1D"/>
    <w:rsid w:val="00887E4E"/>
    <w:rsid w:val="00891F8C"/>
    <w:rsid w:val="008A45CD"/>
    <w:rsid w:val="008B3845"/>
    <w:rsid w:val="008B5DC5"/>
    <w:rsid w:val="008D0A66"/>
    <w:rsid w:val="008D4B88"/>
    <w:rsid w:val="008D6CE8"/>
    <w:rsid w:val="008F09C8"/>
    <w:rsid w:val="00901D7F"/>
    <w:rsid w:val="00904A71"/>
    <w:rsid w:val="0091201C"/>
    <w:rsid w:val="00926CF1"/>
    <w:rsid w:val="009276AC"/>
    <w:rsid w:val="00957EEB"/>
    <w:rsid w:val="009640AF"/>
    <w:rsid w:val="00971BC4"/>
    <w:rsid w:val="00972EF4"/>
    <w:rsid w:val="009843B5"/>
    <w:rsid w:val="00990CDD"/>
    <w:rsid w:val="009A6EE7"/>
    <w:rsid w:val="009C0D54"/>
    <w:rsid w:val="009C1FF4"/>
    <w:rsid w:val="009D0A74"/>
    <w:rsid w:val="00A0057E"/>
    <w:rsid w:val="00A055D7"/>
    <w:rsid w:val="00A119EF"/>
    <w:rsid w:val="00A15FF2"/>
    <w:rsid w:val="00A16E69"/>
    <w:rsid w:val="00A16EA0"/>
    <w:rsid w:val="00A1782C"/>
    <w:rsid w:val="00A229ED"/>
    <w:rsid w:val="00A60333"/>
    <w:rsid w:val="00A6077A"/>
    <w:rsid w:val="00A728E4"/>
    <w:rsid w:val="00A75E96"/>
    <w:rsid w:val="00AA17CD"/>
    <w:rsid w:val="00AA4A0E"/>
    <w:rsid w:val="00AA6141"/>
    <w:rsid w:val="00AC4EE6"/>
    <w:rsid w:val="00AD1865"/>
    <w:rsid w:val="00AD1925"/>
    <w:rsid w:val="00AD1C7F"/>
    <w:rsid w:val="00AD3231"/>
    <w:rsid w:val="00AD5A34"/>
    <w:rsid w:val="00AE2803"/>
    <w:rsid w:val="00AE3367"/>
    <w:rsid w:val="00AE36D7"/>
    <w:rsid w:val="00AF0DF3"/>
    <w:rsid w:val="00B00E43"/>
    <w:rsid w:val="00B049A9"/>
    <w:rsid w:val="00B04BC3"/>
    <w:rsid w:val="00B0648D"/>
    <w:rsid w:val="00B06D59"/>
    <w:rsid w:val="00B10869"/>
    <w:rsid w:val="00B124CD"/>
    <w:rsid w:val="00B26E22"/>
    <w:rsid w:val="00B31CAB"/>
    <w:rsid w:val="00B32490"/>
    <w:rsid w:val="00B36278"/>
    <w:rsid w:val="00B41477"/>
    <w:rsid w:val="00B50AE3"/>
    <w:rsid w:val="00B56DD9"/>
    <w:rsid w:val="00B760F3"/>
    <w:rsid w:val="00B773B8"/>
    <w:rsid w:val="00BA6A30"/>
    <w:rsid w:val="00BB4EA9"/>
    <w:rsid w:val="00BC3225"/>
    <w:rsid w:val="00BD17BF"/>
    <w:rsid w:val="00BE782A"/>
    <w:rsid w:val="00BF0277"/>
    <w:rsid w:val="00C1506E"/>
    <w:rsid w:val="00C20CC5"/>
    <w:rsid w:val="00C37E95"/>
    <w:rsid w:val="00C4054B"/>
    <w:rsid w:val="00C52C3F"/>
    <w:rsid w:val="00C53300"/>
    <w:rsid w:val="00C64529"/>
    <w:rsid w:val="00C72263"/>
    <w:rsid w:val="00C84DC4"/>
    <w:rsid w:val="00C901C1"/>
    <w:rsid w:val="00C95331"/>
    <w:rsid w:val="00CA3405"/>
    <w:rsid w:val="00CA61FD"/>
    <w:rsid w:val="00CC0C2D"/>
    <w:rsid w:val="00CC5D08"/>
    <w:rsid w:val="00CD212D"/>
    <w:rsid w:val="00CD570A"/>
    <w:rsid w:val="00CD64CE"/>
    <w:rsid w:val="00CF1A44"/>
    <w:rsid w:val="00CF52EA"/>
    <w:rsid w:val="00CF7FA6"/>
    <w:rsid w:val="00D01360"/>
    <w:rsid w:val="00D170D2"/>
    <w:rsid w:val="00D245C5"/>
    <w:rsid w:val="00D325CE"/>
    <w:rsid w:val="00D40664"/>
    <w:rsid w:val="00D40F81"/>
    <w:rsid w:val="00D56373"/>
    <w:rsid w:val="00D83DD1"/>
    <w:rsid w:val="00D905C2"/>
    <w:rsid w:val="00DA415B"/>
    <w:rsid w:val="00DB0499"/>
    <w:rsid w:val="00DB50F8"/>
    <w:rsid w:val="00DD34C0"/>
    <w:rsid w:val="00DE627D"/>
    <w:rsid w:val="00E014FE"/>
    <w:rsid w:val="00E03FC5"/>
    <w:rsid w:val="00E077C4"/>
    <w:rsid w:val="00E1312B"/>
    <w:rsid w:val="00E16968"/>
    <w:rsid w:val="00E23D55"/>
    <w:rsid w:val="00E2405C"/>
    <w:rsid w:val="00E27721"/>
    <w:rsid w:val="00E369D8"/>
    <w:rsid w:val="00E76DAB"/>
    <w:rsid w:val="00E91431"/>
    <w:rsid w:val="00E92F62"/>
    <w:rsid w:val="00E94B38"/>
    <w:rsid w:val="00EA3AAB"/>
    <w:rsid w:val="00EB08D5"/>
    <w:rsid w:val="00EB1C91"/>
    <w:rsid w:val="00EC39C6"/>
    <w:rsid w:val="00ED48C2"/>
    <w:rsid w:val="00ED5749"/>
    <w:rsid w:val="00ED58A0"/>
    <w:rsid w:val="00ED6FB0"/>
    <w:rsid w:val="00EE4D6C"/>
    <w:rsid w:val="00EF2D39"/>
    <w:rsid w:val="00EF5C6A"/>
    <w:rsid w:val="00EF6AC9"/>
    <w:rsid w:val="00F10FF3"/>
    <w:rsid w:val="00F141B3"/>
    <w:rsid w:val="00F3057B"/>
    <w:rsid w:val="00F368CA"/>
    <w:rsid w:val="00F379FC"/>
    <w:rsid w:val="00F44377"/>
    <w:rsid w:val="00F465CB"/>
    <w:rsid w:val="00F51529"/>
    <w:rsid w:val="00F53869"/>
    <w:rsid w:val="00F60F52"/>
    <w:rsid w:val="00F617DC"/>
    <w:rsid w:val="00F65D80"/>
    <w:rsid w:val="00F67FE5"/>
    <w:rsid w:val="00F744E2"/>
    <w:rsid w:val="00F85BD3"/>
    <w:rsid w:val="00F922F2"/>
    <w:rsid w:val="00FB3DFD"/>
    <w:rsid w:val="00FD4BD5"/>
    <w:rsid w:val="00FE447E"/>
    <w:rsid w:val="00FE67EE"/>
    <w:rsid w:val="00FF3030"/>
    <w:rsid w:val="00FF4A7E"/>
    <w:rsid w:val="00FF554F"/>
    <w:rsid w:val="01966249"/>
    <w:rsid w:val="020157FE"/>
    <w:rsid w:val="02504963"/>
    <w:rsid w:val="02B5285C"/>
    <w:rsid w:val="02FC0103"/>
    <w:rsid w:val="02FF7E18"/>
    <w:rsid w:val="03724869"/>
    <w:rsid w:val="03863C6B"/>
    <w:rsid w:val="03C74843"/>
    <w:rsid w:val="04304084"/>
    <w:rsid w:val="04A0038C"/>
    <w:rsid w:val="055C757F"/>
    <w:rsid w:val="05A827C4"/>
    <w:rsid w:val="06110C7F"/>
    <w:rsid w:val="063D2F0C"/>
    <w:rsid w:val="076E4620"/>
    <w:rsid w:val="078E5114"/>
    <w:rsid w:val="07D869A8"/>
    <w:rsid w:val="081B102B"/>
    <w:rsid w:val="0828487B"/>
    <w:rsid w:val="08420CAE"/>
    <w:rsid w:val="084F06F1"/>
    <w:rsid w:val="084F4694"/>
    <w:rsid w:val="08C2594B"/>
    <w:rsid w:val="08DF474E"/>
    <w:rsid w:val="09153AB8"/>
    <w:rsid w:val="09E72B2D"/>
    <w:rsid w:val="09F71624"/>
    <w:rsid w:val="0A115F02"/>
    <w:rsid w:val="0ABF34CE"/>
    <w:rsid w:val="0AC7208C"/>
    <w:rsid w:val="0B352A4F"/>
    <w:rsid w:val="0B7C5EA1"/>
    <w:rsid w:val="0B844427"/>
    <w:rsid w:val="0B9C3999"/>
    <w:rsid w:val="0BB252E1"/>
    <w:rsid w:val="0BC9426B"/>
    <w:rsid w:val="0BD36E10"/>
    <w:rsid w:val="0C0B2B5B"/>
    <w:rsid w:val="0C0D075A"/>
    <w:rsid w:val="0C162368"/>
    <w:rsid w:val="0C4E6BB8"/>
    <w:rsid w:val="0D167B79"/>
    <w:rsid w:val="0D630267"/>
    <w:rsid w:val="0E8E7C90"/>
    <w:rsid w:val="0EDA5C1F"/>
    <w:rsid w:val="0F200DC1"/>
    <w:rsid w:val="0F55400D"/>
    <w:rsid w:val="0FD57DF0"/>
    <w:rsid w:val="109E4EEF"/>
    <w:rsid w:val="10D709AC"/>
    <w:rsid w:val="1123464C"/>
    <w:rsid w:val="114C199F"/>
    <w:rsid w:val="11690220"/>
    <w:rsid w:val="117479FE"/>
    <w:rsid w:val="1183613A"/>
    <w:rsid w:val="11B25263"/>
    <w:rsid w:val="11BA18B5"/>
    <w:rsid w:val="11F57064"/>
    <w:rsid w:val="123E5F3B"/>
    <w:rsid w:val="126E2E7A"/>
    <w:rsid w:val="12916269"/>
    <w:rsid w:val="12953350"/>
    <w:rsid w:val="12AD4350"/>
    <w:rsid w:val="12B147F8"/>
    <w:rsid w:val="12B72298"/>
    <w:rsid w:val="12C05243"/>
    <w:rsid w:val="13433B2C"/>
    <w:rsid w:val="135343E4"/>
    <w:rsid w:val="136B0B20"/>
    <w:rsid w:val="1388487E"/>
    <w:rsid w:val="13A4281C"/>
    <w:rsid w:val="13B50586"/>
    <w:rsid w:val="13FC4407"/>
    <w:rsid w:val="143E5B69"/>
    <w:rsid w:val="14932842"/>
    <w:rsid w:val="14BF2617"/>
    <w:rsid w:val="14C066FD"/>
    <w:rsid w:val="157B135B"/>
    <w:rsid w:val="157E7A18"/>
    <w:rsid w:val="15CB66FB"/>
    <w:rsid w:val="160E0421"/>
    <w:rsid w:val="16A050D7"/>
    <w:rsid w:val="16C45961"/>
    <w:rsid w:val="16E22FA4"/>
    <w:rsid w:val="17231633"/>
    <w:rsid w:val="17474275"/>
    <w:rsid w:val="176435AF"/>
    <w:rsid w:val="17875FF8"/>
    <w:rsid w:val="178E7A6B"/>
    <w:rsid w:val="17CA0378"/>
    <w:rsid w:val="18012B92"/>
    <w:rsid w:val="185B3192"/>
    <w:rsid w:val="188A2047"/>
    <w:rsid w:val="18C4787D"/>
    <w:rsid w:val="19622A9F"/>
    <w:rsid w:val="196B5AE3"/>
    <w:rsid w:val="197C79A6"/>
    <w:rsid w:val="198A674A"/>
    <w:rsid w:val="1A6D6BB9"/>
    <w:rsid w:val="1B50490C"/>
    <w:rsid w:val="1B8D63E4"/>
    <w:rsid w:val="1C00597F"/>
    <w:rsid w:val="1C131D1D"/>
    <w:rsid w:val="1C764C19"/>
    <w:rsid w:val="1E1605FD"/>
    <w:rsid w:val="1EB91364"/>
    <w:rsid w:val="1EEE0DF0"/>
    <w:rsid w:val="1F251B2C"/>
    <w:rsid w:val="1F4D2ACC"/>
    <w:rsid w:val="1F6E3885"/>
    <w:rsid w:val="20097A18"/>
    <w:rsid w:val="20B5342C"/>
    <w:rsid w:val="21061804"/>
    <w:rsid w:val="2130749E"/>
    <w:rsid w:val="21676FF7"/>
    <w:rsid w:val="21AE2B2D"/>
    <w:rsid w:val="220B503E"/>
    <w:rsid w:val="22A00CF2"/>
    <w:rsid w:val="22D60477"/>
    <w:rsid w:val="2304062C"/>
    <w:rsid w:val="23176B50"/>
    <w:rsid w:val="23277993"/>
    <w:rsid w:val="233C31E3"/>
    <w:rsid w:val="239E1A8B"/>
    <w:rsid w:val="23DB18A3"/>
    <w:rsid w:val="23FB7866"/>
    <w:rsid w:val="244638F8"/>
    <w:rsid w:val="247F1222"/>
    <w:rsid w:val="2554791A"/>
    <w:rsid w:val="256534F3"/>
    <w:rsid w:val="257A259F"/>
    <w:rsid w:val="25D60939"/>
    <w:rsid w:val="260513E7"/>
    <w:rsid w:val="265E2902"/>
    <w:rsid w:val="269A3522"/>
    <w:rsid w:val="26D22DA5"/>
    <w:rsid w:val="27A56E75"/>
    <w:rsid w:val="2835526C"/>
    <w:rsid w:val="28434C8A"/>
    <w:rsid w:val="286C6031"/>
    <w:rsid w:val="286E6543"/>
    <w:rsid w:val="29533D38"/>
    <w:rsid w:val="29583C6E"/>
    <w:rsid w:val="29CC7F7F"/>
    <w:rsid w:val="29D25BB7"/>
    <w:rsid w:val="29D8008A"/>
    <w:rsid w:val="2A0F76EA"/>
    <w:rsid w:val="2A353885"/>
    <w:rsid w:val="2A7939FA"/>
    <w:rsid w:val="2AF758D4"/>
    <w:rsid w:val="2B133F0A"/>
    <w:rsid w:val="2B4A5938"/>
    <w:rsid w:val="2B685210"/>
    <w:rsid w:val="2BB56828"/>
    <w:rsid w:val="2C102677"/>
    <w:rsid w:val="2C416DB0"/>
    <w:rsid w:val="2C440ACB"/>
    <w:rsid w:val="2CA22E97"/>
    <w:rsid w:val="2CC21163"/>
    <w:rsid w:val="2D1C7470"/>
    <w:rsid w:val="2D78345A"/>
    <w:rsid w:val="2E734E6D"/>
    <w:rsid w:val="2E747C37"/>
    <w:rsid w:val="2EB17222"/>
    <w:rsid w:val="2FD407B2"/>
    <w:rsid w:val="2FE560B5"/>
    <w:rsid w:val="303B1D8C"/>
    <w:rsid w:val="309E055E"/>
    <w:rsid w:val="30C875B8"/>
    <w:rsid w:val="314634F3"/>
    <w:rsid w:val="31FF33B3"/>
    <w:rsid w:val="320A5D76"/>
    <w:rsid w:val="325E20A2"/>
    <w:rsid w:val="32CC2D9E"/>
    <w:rsid w:val="32E759F7"/>
    <w:rsid w:val="33160FD7"/>
    <w:rsid w:val="333130AE"/>
    <w:rsid w:val="33884F17"/>
    <w:rsid w:val="33C74896"/>
    <w:rsid w:val="33CF3353"/>
    <w:rsid w:val="33EE2432"/>
    <w:rsid w:val="348576A9"/>
    <w:rsid w:val="35407FAB"/>
    <w:rsid w:val="356E5058"/>
    <w:rsid w:val="359A318E"/>
    <w:rsid w:val="35CD5010"/>
    <w:rsid w:val="368F1C39"/>
    <w:rsid w:val="36A918E8"/>
    <w:rsid w:val="373830F8"/>
    <w:rsid w:val="37AB1ACD"/>
    <w:rsid w:val="37FC4759"/>
    <w:rsid w:val="382171B4"/>
    <w:rsid w:val="387F1000"/>
    <w:rsid w:val="38B17443"/>
    <w:rsid w:val="38F91547"/>
    <w:rsid w:val="391E56D1"/>
    <w:rsid w:val="39476FE2"/>
    <w:rsid w:val="39875125"/>
    <w:rsid w:val="399565F2"/>
    <w:rsid w:val="39B53BA8"/>
    <w:rsid w:val="39D8399B"/>
    <w:rsid w:val="39F350B4"/>
    <w:rsid w:val="3AC85D7F"/>
    <w:rsid w:val="3AD72D2E"/>
    <w:rsid w:val="3B467077"/>
    <w:rsid w:val="3B4E0943"/>
    <w:rsid w:val="3CA141E8"/>
    <w:rsid w:val="3DF05DE0"/>
    <w:rsid w:val="3E667F99"/>
    <w:rsid w:val="3ED35077"/>
    <w:rsid w:val="3EDE0E45"/>
    <w:rsid w:val="3EEE7E9D"/>
    <w:rsid w:val="3EFA16F1"/>
    <w:rsid w:val="3F9D5284"/>
    <w:rsid w:val="40096A3F"/>
    <w:rsid w:val="411A7F77"/>
    <w:rsid w:val="421242A0"/>
    <w:rsid w:val="429D374E"/>
    <w:rsid w:val="42CF2B62"/>
    <w:rsid w:val="42ED778E"/>
    <w:rsid w:val="43430E5B"/>
    <w:rsid w:val="438F5E4E"/>
    <w:rsid w:val="43FC737E"/>
    <w:rsid w:val="44033D25"/>
    <w:rsid w:val="4487120D"/>
    <w:rsid w:val="44C84AB0"/>
    <w:rsid w:val="450D20F6"/>
    <w:rsid w:val="45921AFF"/>
    <w:rsid w:val="45EC1DEF"/>
    <w:rsid w:val="46405B25"/>
    <w:rsid w:val="47D439DB"/>
    <w:rsid w:val="48395337"/>
    <w:rsid w:val="48717B7E"/>
    <w:rsid w:val="4884619D"/>
    <w:rsid w:val="48AD006A"/>
    <w:rsid w:val="48EE176B"/>
    <w:rsid w:val="48FA1FBB"/>
    <w:rsid w:val="48FF6015"/>
    <w:rsid w:val="496B1E1D"/>
    <w:rsid w:val="49BE6C34"/>
    <w:rsid w:val="4A1376A7"/>
    <w:rsid w:val="4A362BCF"/>
    <w:rsid w:val="4A372AC2"/>
    <w:rsid w:val="4A527A70"/>
    <w:rsid w:val="4A935ADF"/>
    <w:rsid w:val="4B0435C5"/>
    <w:rsid w:val="4B4C5688"/>
    <w:rsid w:val="4B592201"/>
    <w:rsid w:val="4B5C5DCE"/>
    <w:rsid w:val="4B6B0F4E"/>
    <w:rsid w:val="4B953909"/>
    <w:rsid w:val="4BBC7F6D"/>
    <w:rsid w:val="4C017628"/>
    <w:rsid w:val="4C026341"/>
    <w:rsid w:val="4C6E4221"/>
    <w:rsid w:val="4C9218AA"/>
    <w:rsid w:val="4C9B1593"/>
    <w:rsid w:val="4C9D6FB6"/>
    <w:rsid w:val="4D5365BE"/>
    <w:rsid w:val="4D7D30CA"/>
    <w:rsid w:val="4E2B40BF"/>
    <w:rsid w:val="4F0911AA"/>
    <w:rsid w:val="4F1C0DC4"/>
    <w:rsid w:val="4F31425D"/>
    <w:rsid w:val="4F602CE4"/>
    <w:rsid w:val="4FA032DD"/>
    <w:rsid w:val="5014351D"/>
    <w:rsid w:val="503673DA"/>
    <w:rsid w:val="50485D02"/>
    <w:rsid w:val="50A240F9"/>
    <w:rsid w:val="50F25C6E"/>
    <w:rsid w:val="50F54494"/>
    <w:rsid w:val="51120149"/>
    <w:rsid w:val="51155861"/>
    <w:rsid w:val="512D6CA6"/>
    <w:rsid w:val="512E1A58"/>
    <w:rsid w:val="512F57E1"/>
    <w:rsid w:val="515B7CB7"/>
    <w:rsid w:val="516F7989"/>
    <w:rsid w:val="51FA7CFF"/>
    <w:rsid w:val="52365E01"/>
    <w:rsid w:val="528C6F53"/>
    <w:rsid w:val="52927EA2"/>
    <w:rsid w:val="52B62B52"/>
    <w:rsid w:val="53037122"/>
    <w:rsid w:val="530F6F55"/>
    <w:rsid w:val="53373E0C"/>
    <w:rsid w:val="53386A6D"/>
    <w:rsid w:val="538A79F0"/>
    <w:rsid w:val="538B6A1D"/>
    <w:rsid w:val="53E16413"/>
    <w:rsid w:val="53FF1DC4"/>
    <w:rsid w:val="541A53D6"/>
    <w:rsid w:val="54787704"/>
    <w:rsid w:val="54C823E1"/>
    <w:rsid w:val="54CB6008"/>
    <w:rsid w:val="551A1CDA"/>
    <w:rsid w:val="55E25834"/>
    <w:rsid w:val="561D6CF2"/>
    <w:rsid w:val="563004BD"/>
    <w:rsid w:val="56AA1403"/>
    <w:rsid w:val="57C06AC6"/>
    <w:rsid w:val="57CA14D0"/>
    <w:rsid w:val="57E05B05"/>
    <w:rsid w:val="58552861"/>
    <w:rsid w:val="589B67A1"/>
    <w:rsid w:val="593301DE"/>
    <w:rsid w:val="5AA71877"/>
    <w:rsid w:val="5BC804B0"/>
    <w:rsid w:val="5BD879B8"/>
    <w:rsid w:val="5C966047"/>
    <w:rsid w:val="5CCB54C2"/>
    <w:rsid w:val="5CE85F83"/>
    <w:rsid w:val="5D182742"/>
    <w:rsid w:val="5D303162"/>
    <w:rsid w:val="5D3B7F1E"/>
    <w:rsid w:val="5DED6F1A"/>
    <w:rsid w:val="5EB703EA"/>
    <w:rsid w:val="5FB4573F"/>
    <w:rsid w:val="5FEF6ED7"/>
    <w:rsid w:val="5FF211D0"/>
    <w:rsid w:val="603B0E33"/>
    <w:rsid w:val="60945F03"/>
    <w:rsid w:val="6171498D"/>
    <w:rsid w:val="61FE0B3E"/>
    <w:rsid w:val="62096EF0"/>
    <w:rsid w:val="62481FD0"/>
    <w:rsid w:val="62884D10"/>
    <w:rsid w:val="62A96AF2"/>
    <w:rsid w:val="62B800FF"/>
    <w:rsid w:val="62ED5B47"/>
    <w:rsid w:val="632077F6"/>
    <w:rsid w:val="636D38BF"/>
    <w:rsid w:val="63CE60C7"/>
    <w:rsid w:val="63D01E3F"/>
    <w:rsid w:val="640824C9"/>
    <w:rsid w:val="64204C20"/>
    <w:rsid w:val="648D5F82"/>
    <w:rsid w:val="64A9491E"/>
    <w:rsid w:val="6535464F"/>
    <w:rsid w:val="65A36EB4"/>
    <w:rsid w:val="65B41DC2"/>
    <w:rsid w:val="66825BDD"/>
    <w:rsid w:val="66B0015F"/>
    <w:rsid w:val="66B976F7"/>
    <w:rsid w:val="67152767"/>
    <w:rsid w:val="674520EC"/>
    <w:rsid w:val="6751773B"/>
    <w:rsid w:val="678278F4"/>
    <w:rsid w:val="67851B48"/>
    <w:rsid w:val="67B81568"/>
    <w:rsid w:val="67C3619B"/>
    <w:rsid w:val="67C6094C"/>
    <w:rsid w:val="68AB51AD"/>
    <w:rsid w:val="68CF7B53"/>
    <w:rsid w:val="69266F4D"/>
    <w:rsid w:val="695E5F1F"/>
    <w:rsid w:val="69D47716"/>
    <w:rsid w:val="69E14DA6"/>
    <w:rsid w:val="69EC27CB"/>
    <w:rsid w:val="69FE5E68"/>
    <w:rsid w:val="6A107439"/>
    <w:rsid w:val="6A8F4967"/>
    <w:rsid w:val="6AF64881"/>
    <w:rsid w:val="6B153964"/>
    <w:rsid w:val="6B4A4528"/>
    <w:rsid w:val="6BE7241B"/>
    <w:rsid w:val="6C1E0624"/>
    <w:rsid w:val="6C2812F6"/>
    <w:rsid w:val="6C9F0A2C"/>
    <w:rsid w:val="6CA75FCB"/>
    <w:rsid w:val="6CB279F3"/>
    <w:rsid w:val="6D671874"/>
    <w:rsid w:val="6D6F3412"/>
    <w:rsid w:val="6D934EB5"/>
    <w:rsid w:val="6DE465DC"/>
    <w:rsid w:val="6DF978DD"/>
    <w:rsid w:val="6E212ABD"/>
    <w:rsid w:val="6E707FCE"/>
    <w:rsid w:val="6EAB4569"/>
    <w:rsid w:val="6EFF2394"/>
    <w:rsid w:val="6FC83A75"/>
    <w:rsid w:val="6FD8020D"/>
    <w:rsid w:val="709872A6"/>
    <w:rsid w:val="70E84C6C"/>
    <w:rsid w:val="717538AB"/>
    <w:rsid w:val="71AF3533"/>
    <w:rsid w:val="71E439BB"/>
    <w:rsid w:val="72501E7B"/>
    <w:rsid w:val="727F33AE"/>
    <w:rsid w:val="72B03172"/>
    <w:rsid w:val="72E90827"/>
    <w:rsid w:val="730E31CF"/>
    <w:rsid w:val="73797DFD"/>
    <w:rsid w:val="73B876F7"/>
    <w:rsid w:val="73ED0912"/>
    <w:rsid w:val="744877CF"/>
    <w:rsid w:val="747341B1"/>
    <w:rsid w:val="74913239"/>
    <w:rsid w:val="749F5C49"/>
    <w:rsid w:val="75750D41"/>
    <w:rsid w:val="75955C5C"/>
    <w:rsid w:val="75B413E2"/>
    <w:rsid w:val="75C61E7D"/>
    <w:rsid w:val="768327ED"/>
    <w:rsid w:val="76A032AE"/>
    <w:rsid w:val="76CE2E2E"/>
    <w:rsid w:val="77350EA2"/>
    <w:rsid w:val="774E77F3"/>
    <w:rsid w:val="77A613DD"/>
    <w:rsid w:val="77D01FB6"/>
    <w:rsid w:val="78E44DB8"/>
    <w:rsid w:val="796F5639"/>
    <w:rsid w:val="79805038"/>
    <w:rsid w:val="799A1905"/>
    <w:rsid w:val="79EF4869"/>
    <w:rsid w:val="7A28311D"/>
    <w:rsid w:val="7A401675"/>
    <w:rsid w:val="7A923E9A"/>
    <w:rsid w:val="7AE00762"/>
    <w:rsid w:val="7AEA15E0"/>
    <w:rsid w:val="7AFB559C"/>
    <w:rsid w:val="7B7F441F"/>
    <w:rsid w:val="7BD301DE"/>
    <w:rsid w:val="7CC90BFA"/>
    <w:rsid w:val="7D0703A1"/>
    <w:rsid w:val="7D206C74"/>
    <w:rsid w:val="7D6D4B8B"/>
    <w:rsid w:val="7DDB47B8"/>
    <w:rsid w:val="7DEC1138"/>
    <w:rsid w:val="7E1B0636"/>
    <w:rsid w:val="7E1D335B"/>
    <w:rsid w:val="7E2B263C"/>
    <w:rsid w:val="7E99479D"/>
    <w:rsid w:val="7F4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120" w:after="120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20" w:after="120"/>
      <w:outlineLvl w:val="1"/>
    </w:pPr>
    <w:rPr>
      <w:b/>
      <w:sz w:val="32"/>
    </w:rPr>
  </w:style>
  <w:style w:type="paragraph" w:styleId="4">
    <w:name w:val="heading 3"/>
    <w:basedOn w:val="1"/>
    <w:next w:val="1"/>
    <w:link w:val="20"/>
    <w:qFormat/>
    <w:uiPriority w:val="1"/>
    <w:pPr>
      <w:autoSpaceDE w:val="0"/>
      <w:autoSpaceDN w:val="0"/>
      <w:spacing w:before="2"/>
      <w:jc w:val="left"/>
      <w:outlineLvl w:val="2"/>
    </w:pPr>
    <w:rPr>
      <w:rFonts w:cs="楷体_GB2312"/>
      <w:bCs/>
      <w:kern w:val="0"/>
      <w:szCs w:val="32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1"/>
    <w:qFormat/>
    <w:uiPriority w:val="1"/>
    <w:pPr>
      <w:autoSpaceDE w:val="0"/>
      <w:autoSpaceDN w:val="0"/>
      <w:spacing w:line="240" w:lineRule="auto"/>
      <w:ind w:firstLine="0" w:firstLineChars="0"/>
      <w:jc w:val="left"/>
    </w:pPr>
    <w:rPr>
      <w:rFonts w:ascii="宋体" w:hAnsi="宋体" w:eastAsia="宋体" w:cs="宋体"/>
      <w:kern w:val="0"/>
      <w:szCs w:val="30"/>
      <w:lang w:eastAsia="en-US"/>
    </w:rPr>
  </w:style>
  <w:style w:type="paragraph" w:styleId="7">
    <w:name w:val="Body Text Indent 2"/>
    <w:basedOn w:val="1"/>
    <w:link w:val="22"/>
    <w:unhideWhenUsed/>
    <w:qFormat/>
    <w:uiPriority w:val="0"/>
    <w:pPr>
      <w:spacing w:after="120" w:line="480" w:lineRule="auto"/>
      <w:ind w:left="420" w:leftChars="200" w:firstLine="0" w:firstLineChars="0"/>
    </w:pPr>
    <w:rPr>
      <w:rFonts w:eastAsia="宋体" w:cs="Times New Roman"/>
      <w:sz w:val="21"/>
      <w:szCs w:val="24"/>
    </w:rPr>
  </w:style>
  <w:style w:type="paragraph" w:styleId="8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  <w:rPr>
      <w:rFonts w:cs="Times New Roman"/>
      <w:b/>
      <w:bCs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ind w:firstLine="560"/>
    </w:pPr>
    <w:rPr>
      <w:sz w:val="28"/>
    </w:rPr>
  </w:style>
  <w:style w:type="paragraph" w:styleId="13">
    <w:name w:val="annotation subject"/>
    <w:basedOn w:val="5"/>
    <w:next w:val="5"/>
    <w:link w:val="41"/>
    <w:semiHidden/>
    <w:unhideWhenUsed/>
    <w:qFormat/>
    <w:uiPriority w:val="99"/>
    <w:rPr>
      <w:b/>
      <w:bCs/>
    </w:r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2"/>
    <w:qFormat/>
    <w:uiPriority w:val="0"/>
    <w:rPr>
      <w:rFonts w:eastAsia="黑体" w:cstheme="minorBidi"/>
      <w:b/>
      <w:kern w:val="44"/>
      <w:sz w:val="32"/>
      <w:szCs w:val="22"/>
    </w:rPr>
  </w:style>
  <w:style w:type="character" w:customStyle="1" w:styleId="20">
    <w:name w:val="标题 3 Char"/>
    <w:basedOn w:val="15"/>
    <w:link w:val="4"/>
    <w:qFormat/>
    <w:uiPriority w:val="1"/>
    <w:rPr>
      <w:rFonts w:ascii="Times New Roman" w:hAnsi="Times New Roman" w:eastAsia="仿宋_GB2312" w:cs="楷体_GB2312"/>
      <w:bCs/>
      <w:kern w:val="0"/>
      <w:sz w:val="30"/>
      <w:szCs w:val="32"/>
      <w:lang w:val="zh-CN" w:bidi="zh-CN"/>
    </w:rPr>
  </w:style>
  <w:style w:type="character" w:customStyle="1" w:styleId="21">
    <w:name w:val="正文文本 Char"/>
    <w:basedOn w:val="15"/>
    <w:link w:val="6"/>
    <w:qFormat/>
    <w:uiPriority w:val="1"/>
    <w:rPr>
      <w:rFonts w:ascii="宋体" w:hAnsi="宋体" w:cs="宋体"/>
      <w:sz w:val="30"/>
      <w:szCs w:val="30"/>
      <w:lang w:eastAsia="en-US"/>
    </w:rPr>
  </w:style>
  <w:style w:type="character" w:customStyle="1" w:styleId="22">
    <w:name w:val="正文文本缩进 2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3">
    <w:name w:val="批注框文本 Char"/>
    <w:basedOn w:val="15"/>
    <w:link w:val="8"/>
    <w:semiHidden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24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5">
    <w:name w:val="页眉 Char"/>
    <w:basedOn w:val="15"/>
    <w:link w:val="10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1"/>
    <w:pPr>
      <w:autoSpaceDE w:val="0"/>
      <w:autoSpaceDN w:val="0"/>
      <w:spacing w:before="82"/>
      <w:ind w:left="482" w:firstLine="640"/>
      <w:jc w:val="left"/>
    </w:pPr>
    <w:rPr>
      <w:rFonts w:ascii="仿宋_GB2312" w:hAnsi="仿宋_GB2312" w:cs="仿宋_GB2312"/>
      <w:kern w:val="0"/>
      <w:sz w:val="22"/>
      <w:lang w:val="zh-CN" w:bidi="zh-CN"/>
    </w:rPr>
  </w:style>
  <w:style w:type="paragraph" w:customStyle="1" w:styleId="2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List Paragraph1"/>
    <w:basedOn w:val="1"/>
    <w:qFormat/>
    <w:uiPriority w:val="0"/>
    <w:pPr>
      <w:autoSpaceDE w:val="0"/>
      <w:autoSpaceDN w:val="0"/>
      <w:spacing w:before="82" w:after="100" w:afterAutospacing="1"/>
      <w:ind w:left="482" w:firstLine="640"/>
      <w:jc w:val="left"/>
    </w:pPr>
    <w:rPr>
      <w:rFonts w:ascii="仿宋_GB2312" w:hAnsi="宋体" w:cs="宋体"/>
      <w:kern w:val="0"/>
      <w:sz w:val="22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color w:val="000000"/>
      <w:kern w:val="0"/>
      <w:sz w:val="20"/>
      <w:szCs w:val="20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33">
    <w:name w:val="xl6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eastAsia="宋体" w:cs="Times New Roman"/>
      <w:kern w:val="0"/>
      <w:sz w:val="20"/>
      <w:szCs w:val="20"/>
    </w:rPr>
  </w:style>
  <w:style w:type="paragraph" w:customStyle="1" w:styleId="3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0"/>
      <w:szCs w:val="20"/>
    </w:rPr>
  </w:style>
  <w:style w:type="paragraph" w:customStyle="1" w:styleId="3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kern w:val="0"/>
      <w:sz w:val="20"/>
      <w:szCs w:val="20"/>
    </w:rPr>
  </w:style>
  <w:style w:type="paragraph" w:customStyle="1" w:styleId="3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bottom"/>
    </w:pPr>
    <w:rPr>
      <w:rFonts w:eastAsia="宋体" w:cs="Times New Roman"/>
      <w:kern w:val="0"/>
      <w:sz w:val="20"/>
      <w:szCs w:val="20"/>
    </w:rPr>
  </w:style>
  <w:style w:type="paragraph" w:customStyle="1" w:styleId="3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</w:pPr>
    <w:rPr>
      <w:rFonts w:eastAsia="宋体" w:cs="Times New Roman"/>
      <w:color w:val="000000"/>
      <w:kern w:val="0"/>
      <w:sz w:val="20"/>
      <w:szCs w:val="20"/>
    </w:rPr>
  </w:style>
  <w:style w:type="paragraph" w:customStyle="1" w:styleId="39">
    <w:name w:val="Char Char10"/>
    <w:basedOn w:val="1"/>
    <w:qFormat/>
    <w:uiPriority w:val="0"/>
    <w:pPr>
      <w:spacing w:line="240" w:lineRule="auto"/>
      <w:ind w:firstLine="0" w:firstLineChars="0"/>
    </w:pPr>
    <w:rPr>
      <w:rFonts w:ascii="Tahoma" w:hAnsi="Tahoma" w:eastAsia="宋体" w:cs="Times New Roman"/>
      <w:sz w:val="24"/>
      <w:szCs w:val="20"/>
    </w:rPr>
  </w:style>
  <w:style w:type="character" w:customStyle="1" w:styleId="40">
    <w:name w:val="批注文字 Char"/>
    <w:basedOn w:val="15"/>
    <w:link w:val="5"/>
    <w:semiHidden/>
    <w:qFormat/>
    <w:uiPriority w:val="99"/>
    <w:rPr>
      <w:rFonts w:eastAsia="仿宋_GB2312" w:cstheme="minorBidi"/>
      <w:kern w:val="2"/>
      <w:sz w:val="30"/>
      <w:szCs w:val="22"/>
    </w:rPr>
  </w:style>
  <w:style w:type="character" w:customStyle="1" w:styleId="41">
    <w:name w:val="批注主题 Char"/>
    <w:basedOn w:val="40"/>
    <w:link w:val="13"/>
    <w:semiHidden/>
    <w:qFormat/>
    <w:uiPriority w:val="99"/>
    <w:rPr>
      <w:rFonts w:eastAsia="仿宋_GB2312" w:cstheme="minorBidi"/>
      <w:b/>
      <w:bCs/>
      <w:kern w:val="2"/>
      <w:sz w:val="30"/>
      <w:szCs w:val="22"/>
    </w:rPr>
  </w:style>
  <w:style w:type="character" w:customStyle="1" w:styleId="42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43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44">
    <w:name w:val="font41"/>
    <w:basedOn w:val="15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45">
    <w:name w:val="font31"/>
    <w:basedOn w:val="15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46">
    <w:name w:val="font6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47">
    <w:name w:val="font21"/>
    <w:basedOn w:val="15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paragraph" w:customStyle="1" w:styleId="48">
    <w:name w:val="文本"/>
    <w:basedOn w:val="1"/>
    <w:qFormat/>
    <w:uiPriority w:val="0"/>
    <w:pPr>
      <w:spacing w:line="240" w:lineRule="auto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1566</Words>
  <Characters>1845</Characters>
  <Lines>69</Lines>
  <Paragraphs>19</Paragraphs>
  <TotalTime>4</TotalTime>
  <ScaleCrop>false</ScaleCrop>
  <LinksUpToDate>false</LinksUpToDate>
  <CharactersWithSpaces>1850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2021-07-16T23:56:00Z</dcterms:created>
  <dc:creator>曾绍琴</dc:creator>
  <cp:lastModifiedBy>Apls</cp:lastModifiedBy>
  <cp:lastPrinted>2024-06-28T06:22:30Z</cp:lastPrinted>
  <dcterms:modified xsi:type="dcterms:W3CDTF">2024-06-28T07:03:49Z</dcterms:modified>
  <cp:revision>354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6EE4907F30AF4A7C8C7B71C6B2067EFB</vt:lpwstr>
  </property>
</Properties>
</file>