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附件6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  <w:t>中药材核心示范基地补助实施细则</w:t>
      </w:r>
    </w:p>
    <w:p>
      <w:pPr>
        <w:pStyle w:val="3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7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一、补助对象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庆元县域内从事黄精、三叶青、白芨等中药材生产的种植大户、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Hans"/>
        </w:rPr>
        <w:t>家庭农场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Hans"/>
        </w:rPr>
        <w:t>农民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Hans"/>
        </w:rPr>
        <w:t>合作社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Hans"/>
        </w:rPr>
        <w:t>农业企业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等。同一主体三年内不得重复申报。同一基地已获得省、市示范基地奖励和各类项目中有重复实施内容的不享受该政策。违反非粮化、非农化政策的不享受该政策。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7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二、补助标准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 xml:space="preserve">    每年评选黄精、白芨、三叶青等中药材核心示范基地不多于5个，每个给予10万元补助。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7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三、实施流程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5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（一）主体申报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申报主体对照《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庆元县中药材核心示范基地评选标准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(附件6-1）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提出申请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，填写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庆元县中药材核心示范基地评选申报表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(附件6-2），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 w:firstLine="337" w:firstLineChars="1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（二）部门审核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经乡镇（街道）初审推荐报县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农业农村局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，县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农业农村局对申报及佐证材料进行审核，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确定入选参与评选的示范基地。申报业主需提交以下资料：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庆元县中药材核心示范基地评选申报表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(附件6-2）；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示范基地当年新增投入实施情况简表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(附件6-3）；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主体营业执照及相关资质证件复印件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4.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《主体承诺书》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(附件6-4）；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主体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规模证明材料，包括基地面积、种植密度、带动农户增收情况、全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年销售额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（项目所属乡镇、街道证明,基地面积、种植密度以测绘单位测量为准）及土地流转或租赁合同等；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6.主体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研发投入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报表证明材料；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7.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前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项为必备材料，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其余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可根据主体情况据实出具。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主体需对申报材料的完整性、真实性与准确性负责，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均需加盖主体公章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，并装订成册，一式一份。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72" w:leftChars="0" w:firstLine="592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评审打分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县农业农村局结合申报材料审核情况，组织人员对示范基地开展现场核查与评审，根据核查结果对照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庆元县中药材核心示范基地评选评分表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(附件6-5）进行打分。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172" w:leftChars="0" w:firstLine="592" w:firstLine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兑付补助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示范基地评选实行100分制，依据打分结果得分从高到低排序，选取前5名认定为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庆元县中药材核心示范基地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Hans" w:bidi="ar-SA"/>
        </w:rPr>
        <w:t>》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，经公示无异议后，发文并授予示范基地牌，兑付补助资金。每个示范基地补助10万元，奖励资金主要用于示范基地的建设和管理维护，确保认定成效得到持续巩固。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9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9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附件：6-1庆元县中药材核心示范基地评选标准；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48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6-2庆元县中药材核心示范基地评选申报表；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480" w:firstLineChars="50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6-3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2"/>
          <w:sz w:val="28"/>
          <w:szCs w:val="28"/>
          <w:shd w:val="clear" w:color="auto" w:fill="FFFFFF"/>
          <w:lang w:val="en-US" w:eastAsia="zh-CN" w:bidi="ar-SA"/>
        </w:rPr>
        <w:t>示范基地当年新增投入实施情况简表；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1480" w:firstLineChars="50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>6-4主体承诺书；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148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 xml:space="preserve">6-5庆元县中药材核心示范基地评选评分表。      </w:t>
      </w:r>
    </w:p>
    <w:p>
      <w:pPr>
        <w:pStyle w:val="3"/>
        <w:rPr>
          <w:rFonts w:hint="eastAsia" w:ascii="宋体" w:hAnsi="宋体" w:cs="宋体"/>
          <w:b w:val="0"/>
          <w:bCs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8"/>
          <w:sz w:val="28"/>
          <w:szCs w:val="28"/>
          <w:shd w:val="clear" w:color="auto" w:fill="FFFFFF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20"/>
          <w:sz w:val="28"/>
          <w:szCs w:val="28"/>
          <w:shd w:val="clear" w:color="auto" w:fill="FFFFFF"/>
          <w:lang w:val="en-US" w:eastAsia="zh-CN"/>
        </w:rPr>
        <w:br w:type="page"/>
      </w:r>
      <w:r>
        <w:rPr>
          <w:rFonts w:hint="eastAsia" w:ascii="仿宋" w:hAnsi="仿宋" w:eastAsia="仿宋" w:cs="仿宋"/>
          <w:b/>
          <w:bCs w:val="0"/>
          <w:i w:val="0"/>
          <w:caps w:val="0"/>
          <w:color w:val="auto"/>
          <w:spacing w:val="20"/>
          <w:sz w:val="28"/>
          <w:szCs w:val="28"/>
          <w:shd w:val="clear" w:color="auto" w:fill="FFFFFF"/>
          <w:lang w:val="en-US" w:eastAsia="zh-CN"/>
        </w:rPr>
        <w:t>附件6-1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8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auto"/>
          <w:spacing w:val="8"/>
          <w:sz w:val="36"/>
          <w:szCs w:val="36"/>
          <w:shd w:val="clear" w:color="auto" w:fill="FFFFFF"/>
          <w:lang w:val="en-US" w:eastAsia="zh-CN"/>
        </w:rPr>
        <w:t>庆元县中药材核心示范基地评选标准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Hans"/>
        </w:rPr>
        <w:t>主体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资质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具有独立法人资格无不良信用的，在庆元县域内从事黄精、三叶青、白芨等中药材生产的种植大户、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Hans"/>
        </w:rPr>
        <w:t>家庭农场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Hans"/>
        </w:rPr>
        <w:t>农民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Hans"/>
        </w:rPr>
        <w:t>合作社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Hans"/>
        </w:rPr>
        <w:t>农业企业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Hans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Hans"/>
        </w:rPr>
        <w:t>基地标准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（一）规模性。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示范基地种植需要连片或者在同一区域内相对连片，且根据基地类型和种植品种不同，其种植面积、种植密度需要达到相应的标准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（表1、表2）。</w:t>
      </w:r>
    </w:p>
    <w:p>
      <w:pPr>
        <w:pStyle w:val="3"/>
        <w:numPr>
          <w:ilvl w:val="0"/>
          <w:numId w:val="0"/>
        </w:numP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</w:p>
    <w:p>
      <w:pPr>
        <w:pStyle w:val="3"/>
        <w:numPr>
          <w:ilvl w:val="0"/>
          <w:numId w:val="0"/>
        </w:numPr>
        <w:ind w:firstLine="1205" w:firstLineChars="500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表1：       示范基地种植最低面积标准表     单位：亩</w:t>
      </w:r>
    </w:p>
    <w:tbl>
      <w:tblPr>
        <w:tblStyle w:val="7"/>
        <w:tblW w:w="8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8"/>
        <w:gridCol w:w="2802"/>
        <w:gridCol w:w="2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858" w:type="dxa"/>
            <w:vMerge w:val="restart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品 种</w:t>
            </w:r>
          </w:p>
        </w:tc>
        <w:tc>
          <w:tcPr>
            <w:tcW w:w="5536" w:type="dxa"/>
            <w:gridSpan w:val="2"/>
            <w:noWrap w:val="0"/>
            <w:vAlign w:val="center"/>
          </w:tcPr>
          <w:p>
            <w:pPr>
              <w:pStyle w:val="3"/>
              <w:ind w:left="0" w:leftChars="0" w:firstLine="482" w:firstLineChars="20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种植区域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2858" w:type="dxa"/>
            <w:vMerge w:val="continue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802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大 田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林 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858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黄  精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58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白  芨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858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三叶青</w:t>
            </w:r>
          </w:p>
        </w:tc>
        <w:tc>
          <w:tcPr>
            <w:tcW w:w="2802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734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</w:tr>
    </w:tbl>
    <w:p>
      <w:pPr>
        <w:pStyle w:val="3"/>
        <w:numPr>
          <w:ilvl w:val="0"/>
          <w:numId w:val="0"/>
        </w:numPr>
        <w:ind w:firstLine="241" w:firstLineChars="100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</w:p>
    <w:p>
      <w:pPr>
        <w:pStyle w:val="3"/>
        <w:numPr>
          <w:ilvl w:val="0"/>
          <w:numId w:val="0"/>
        </w:numPr>
        <w:ind w:firstLine="1205" w:firstLineChars="5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表2：       示范基地种植最低密度标准表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  </w:t>
      </w:r>
    </w:p>
    <w:tbl>
      <w:tblPr>
        <w:tblStyle w:val="7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3501"/>
        <w:gridCol w:w="3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品 种</w:t>
            </w:r>
          </w:p>
        </w:tc>
        <w:tc>
          <w:tcPr>
            <w:tcW w:w="3501" w:type="dxa"/>
            <w:noWrap w:val="0"/>
            <w:vAlign w:val="center"/>
          </w:tcPr>
          <w:p>
            <w:pPr>
              <w:pStyle w:val="3"/>
              <w:ind w:firstLine="1289" w:firstLineChars="535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大 田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pStyle w:val="3"/>
              <w:ind w:firstLine="1289" w:firstLineChars="535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林下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黄  精</w:t>
            </w:r>
          </w:p>
        </w:tc>
        <w:tc>
          <w:tcPr>
            <w:tcW w:w="3501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30g以上块茎种苗、5000株/亩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30g以上块茎种苗、2000株/亩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白  芨</w:t>
            </w:r>
          </w:p>
        </w:tc>
        <w:tc>
          <w:tcPr>
            <w:tcW w:w="3501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10g以上块茎种苗、7000株/亩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10g以上块茎种苗、3000株/亩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71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三叶青</w:t>
            </w:r>
          </w:p>
        </w:tc>
        <w:tc>
          <w:tcPr>
            <w:tcW w:w="3501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3000袋/亩</w:t>
            </w:r>
          </w:p>
        </w:tc>
        <w:tc>
          <w:tcPr>
            <w:tcW w:w="3732" w:type="dxa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1200袋/亩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（二）规范性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Hans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具备基本的水、电、路等设施条件，交通便利、有经硬化进场道路的优先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Hans"/>
        </w:rPr>
        <w:t>。</w:t>
      </w:r>
    </w:p>
    <w:p>
      <w:pPr>
        <w:pStyle w:val="3"/>
        <w:ind w:left="0" w:leftChars="0" w:firstLine="672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基地环境良好。基地边界外延5公里内无污染源。有土壤、水检测报告优先。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3.生产投入记录完整、真实、清晰，能体现关键控制点。已列入农产品质量安全可追溯平台、有主产品检测报告的优先。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Hans" w:bidi="ar"/>
        </w:rPr>
        <w:t>具备农产品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前处理农用房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Hans" w:bidi="ar"/>
        </w:rPr>
        <w:t>及独立仓储空间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CN" w:bidi="ar"/>
        </w:rPr>
        <w:t>优先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kern w:val="0"/>
          <w:sz w:val="32"/>
          <w:szCs w:val="32"/>
          <w:shd w:val="clear" w:color="auto" w:fill="FFFFFF"/>
          <w:lang w:val="en-US" w:eastAsia="zh-Hans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（三）先进性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1.基地主体生产技术在同行业中处于领先水平，具备农业科研成果转化能力。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Han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2.基地能应用先进的种植技术，具有实施各级农业科技项目的能力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3.重视科技投入，能与高校和科研院所签订科技项目，形成固定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Hans"/>
        </w:rPr>
        <w:t>科研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合作。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4.基地内有设施大棚、水肥一体、喷滴灌等现代农业设施。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5.基地有省、市科技特派员（其他科研团队等）定点服务基地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Hans"/>
        </w:rPr>
        <w:t>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auto"/>
          <w:sz w:val="32"/>
          <w:szCs w:val="32"/>
          <w:lang w:val="en-US" w:eastAsia="zh-CN"/>
        </w:rPr>
        <w:t>（四）示范性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1.示范效果：基地建设或改造提升显著，当年新增投资20万元以上；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带动基地药农增收，乡村振兴效果显著，能充分带动当地农村剩余劳动力就业和农业结构调整。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2.生态效果：施行肥药双减，施用有机肥替代、无烟草木灰技术等，开展生态种植技术。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  <w:t>3.社会效果：药材产品安全性有保障，社会声誉良好，无安全生产事故。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2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caps w:val="0"/>
          <w:color w:val="auto"/>
          <w:spacing w:val="20"/>
          <w:sz w:val="28"/>
          <w:szCs w:val="28"/>
          <w:shd w:val="clear" w:color="auto" w:fill="FFFFFF"/>
          <w:lang w:val="en-US" w:eastAsia="zh-CN"/>
        </w:rPr>
        <w:br w:type="page"/>
      </w: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20"/>
          <w:sz w:val="28"/>
          <w:szCs w:val="28"/>
          <w:shd w:val="clear" w:color="auto" w:fill="FFFFFF"/>
          <w:lang w:val="en-US" w:eastAsia="zh-CN"/>
        </w:rPr>
        <w:t>附件6-2</w:t>
      </w:r>
    </w:p>
    <w:p>
      <w:pPr>
        <w:pStyle w:val="3"/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sz w:val="30"/>
          <w:szCs w:val="30"/>
          <w:shd w:val="clear" w:color="auto" w:fill="FFFFFF"/>
          <w:lang w:val="en-US" w:eastAsia="zh-CN"/>
        </w:rPr>
        <w:t>庆元县中药材核心示范基地评选申报表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3127"/>
        <w:gridCol w:w="1384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522" w:type="dxa"/>
            <w:gridSpan w:val="4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Hans"/>
              </w:rPr>
              <w:t>主体基本信息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申报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Hans"/>
              </w:rPr>
              <w:t>主体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申报基地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名   称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申报类型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新建基地</w:t>
            </w:r>
            <w:r>
              <w:rPr>
                <w:rFonts w:hint="eastAsia" w:ascii="仿宋_GB2312" w:hAnsi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改造扩能基地</w:t>
            </w: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Hans"/>
              </w:rPr>
              <w:t>法人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代表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联络人</w:t>
            </w:r>
          </w:p>
        </w:tc>
        <w:tc>
          <w:tcPr>
            <w:tcW w:w="31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</w:tc>
        <w:tc>
          <w:tcPr>
            <w:tcW w:w="13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3" w:hRule="exac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主体简介（200字内</w:t>
            </w:r>
            <w:r>
              <w:rPr>
                <w:rFonts w:hint="eastAsia" w:ascii="仿宋_GB2312" w:hAnsi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）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2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基地</w:t>
            </w:r>
            <w:r>
              <w:rPr>
                <w:rFonts w:hint="eastAsia" w:ascii="仿宋_GB2312" w:hAnsi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概述（200字内）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基地规模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</w:p>
          <w:p>
            <w:pPr>
              <w:pStyle w:val="3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基地照片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（2张）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（基地全貌照片2张，其他照片可附后佐证材料）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仿宋_GB2312" w:hAnsi="仿宋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基地经济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效益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基地社会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效益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（带动农户致富增收情况）</w:t>
            </w:r>
          </w:p>
          <w:p>
            <w:pPr>
              <w:pStyle w:val="3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" w:eastAsia="仿宋_GB2312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基地荣誉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获得国家级基地荣誉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获得省级基地荣誉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获得市级基地荣誉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  <w:jc w:val="center"/>
        </w:trPr>
        <w:tc>
          <w:tcPr>
            <w:tcW w:w="13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科技支撑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single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国家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科研院校科技特派员定点服务基地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省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级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科研院校科技特派员定点服务基地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市级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科研院校科技特派员定点服务基地市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仿宋" w:cs="仿宋"/>
                <w:color w:val="auto"/>
                <w:spacing w:val="0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both"/>
              <w:textAlignment w:val="auto"/>
              <w:rPr>
                <w:rFonts w:hint="default" w:ascii="仿宋_GB2312" w:hAnsi="仿宋" w:eastAsia="仿宋_GB2312" w:cs="宋体"/>
                <w:color w:val="auto"/>
                <w:spacing w:val="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" w:eastAsia="仿宋_GB2312" w:cs="宋体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年度</w:t>
            </w:r>
            <w:r>
              <w:rPr>
                <w:rFonts w:hint="eastAsia" w:ascii="仿宋_GB2312" w:hAnsi="仿宋" w:eastAsia="仿宋_GB2312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内</w:t>
            </w:r>
            <w:r>
              <w:rPr>
                <w:rFonts w:hint="eastAsia" w:ascii="仿宋_GB2312" w:hAnsi="仿宋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获得</w:t>
            </w:r>
            <w:r>
              <w:rPr>
                <w:rFonts w:hint="default" w:ascii="仿宋_GB2312" w:hAnsi="仿宋" w:eastAsia="仿宋_GB2312" w:cs="宋体"/>
                <w:color w:val="auto"/>
                <w:spacing w:val="0"/>
                <w:kern w:val="0"/>
                <w:sz w:val="21"/>
                <w:szCs w:val="21"/>
                <w:u w:val="single"/>
                <w:lang w:eastAsia="zh-CN"/>
              </w:rPr>
              <w:t xml:space="preserve">     </w:t>
            </w:r>
            <w:r>
              <w:rPr>
                <w:rFonts w:hint="eastAsia" w:ascii="仿宋_GB2312" w:hAnsi="仿宋" w:cs="宋体"/>
                <w:color w:val="auto"/>
                <w:spacing w:val="0"/>
                <w:kern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仿宋_GB2312" w:hAnsi="仿宋" w:eastAsia="仿宋_GB2312" w:cs="宋体"/>
                <w:color w:val="auto"/>
                <w:spacing w:val="0"/>
                <w:kern w:val="0"/>
                <w:sz w:val="21"/>
                <w:szCs w:val="21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仿宋" w:eastAsia="仿宋_GB2312" w:cs="宋体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项</w:t>
            </w:r>
            <w:r>
              <w:rPr>
                <w:rFonts w:hint="eastAsia" w:ascii="仿宋_GB2312" w:hAnsi="仿宋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农业</w:t>
            </w:r>
            <w:r>
              <w:rPr>
                <w:rFonts w:hint="eastAsia" w:ascii="仿宋_GB2312" w:hAnsi="仿宋" w:eastAsia="仿宋_GB2312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科技项目</w:t>
            </w:r>
            <w:r>
              <w:rPr>
                <w:rFonts w:hint="eastAsia" w:ascii="仿宋_GB2312" w:hAnsi="仿宋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仿宋_GB2312" w:hAnsi="仿宋" w:eastAsia="仿宋_GB2312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（提交合同复印件）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附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件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目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1"/>
                <w:szCs w:val="21"/>
                <w:shd w:val="clear" w:color="auto" w:fill="auto"/>
                <w:vertAlign w:val="baseline"/>
                <w:lang w:val="en-US" w:eastAsia="zh-CN"/>
              </w:rPr>
              <w:t>录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pStyle w:val="3"/>
              <w:ind w:left="0" w:leftChars="0" w:firstLine="0" w:firstLineChars="0"/>
              <w:rPr>
                <w:rFonts w:hint="eastAsia" w:ascii="仿宋_GB2312" w:hAnsi="仿宋" w:eastAsia="仿宋_GB2312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 w:ascii="仿宋_GB2312" w:hAnsi="仿宋" w:eastAsia="仿宋_GB2312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ind w:left="0" w:leftChars="0" w:firstLine="0" w:firstLineChars="0"/>
              <w:rPr>
                <w:rFonts w:hint="eastAsia" w:ascii="仿宋_GB2312" w:hAnsi="仿宋" w:eastAsia="仿宋_GB2312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4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申报主体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声明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ind w:firstLine="420" w:firstLineChars="200"/>
              <w:jc w:val="both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>此次申报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中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>药材示范基地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评选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>所提交的材料均真实、合法。如有不实之处，愿负相应的法律责任，并承担由此产生的一切后果。特此声明！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eastAsia="zh-Hans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>单位法定代表人（签字）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：            </w:t>
            </w:r>
            <w:r>
              <w:rPr>
                <w:rFonts w:hint="eastAsia" w:ascii="仿宋_GB2312" w:hAnsi="仿宋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>单位（盖章）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：</w:t>
            </w: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</w:pPr>
          </w:p>
          <w:p>
            <w:pPr>
              <w:widowControl/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eastAsia="zh-Hans"/>
              </w:rPr>
            </w:pP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eastAsia="zh-Hans"/>
              </w:rPr>
              <w:t xml:space="preserve">                            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>年</w:t>
            </w: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eastAsia="zh-Hans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>月</w:t>
            </w: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eastAsia="zh-Hans"/>
              </w:rPr>
              <w:t xml:space="preserve">  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乡镇（街道）推荐意见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" w:eastAsia="仿宋_GB2312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推荐</w:t>
            </w:r>
            <w:r>
              <w:rPr>
                <w:rFonts w:hint="eastAsia" w:ascii="仿宋_GB2312" w:hAnsi="仿宋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意见</w:t>
            </w:r>
            <w:r>
              <w:rPr>
                <w:rFonts w:hint="eastAsia" w:ascii="仿宋_GB2312" w:hAnsi="仿宋" w:eastAsia="仿宋_GB2312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: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" w:eastAsia="仿宋_GB2312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负责人（签字）：               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>单位（盖章）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" w:eastAsia="仿宋_GB2312" w:cs="宋体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eastAsia="zh-Hans"/>
              </w:rPr>
              <w:t xml:space="preserve">                     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eastAsia="zh-Hans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       </w:t>
            </w: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eastAsia="zh-Hans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>年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>月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业务处室申报材料审核意见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/>
                <w:color w:val="auto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>单位（盖章）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eastAsia="zh-Hans"/>
              </w:rPr>
            </w:pP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 xml:space="preserve">                   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       </w:t>
            </w: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>年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>月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39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县农业农村局终审意见</w:t>
            </w:r>
          </w:p>
        </w:tc>
        <w:tc>
          <w:tcPr>
            <w:tcW w:w="7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/>
                <w:color w:val="auto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>单位（盖章）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 xml:space="preserve">                   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       </w:t>
            </w: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>年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>月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Hans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i w:val="0"/>
          <w:caps w:val="0"/>
          <w:color w:val="auto"/>
          <w:spacing w:val="20"/>
          <w:sz w:val="28"/>
          <w:szCs w:val="28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2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2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2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2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2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2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2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2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2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2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2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2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2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2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i w:val="0"/>
          <w:caps w:val="0"/>
          <w:color w:val="auto"/>
          <w:spacing w:val="20"/>
          <w:sz w:val="32"/>
          <w:szCs w:val="32"/>
          <w:shd w:val="clear" w:color="auto" w:fill="FFFFFF"/>
          <w:lang w:val="en-US" w:eastAsia="zh-CN"/>
        </w:rPr>
        <w:t>附件6-3</w:t>
      </w:r>
    </w:p>
    <w:p>
      <w:pPr>
        <w:pStyle w:val="3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示范基地当年新增投入实施情况简表</w:t>
      </w:r>
    </w:p>
    <w:tbl>
      <w:tblPr>
        <w:tblStyle w:val="7"/>
        <w:tblpPr w:leftFromText="180" w:rightFromText="180" w:vertAnchor="text" w:horzAnchor="page" w:tblpX="1969" w:tblpY="55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76"/>
        <w:gridCol w:w="804"/>
        <w:gridCol w:w="1164"/>
        <w:gridCol w:w="803"/>
        <w:gridCol w:w="1141"/>
        <w:gridCol w:w="1530"/>
        <w:gridCol w:w="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9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申报基地名称</w:t>
            </w:r>
          </w:p>
        </w:tc>
        <w:tc>
          <w:tcPr>
            <w:tcW w:w="6235" w:type="dxa"/>
            <w:gridSpan w:val="6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963" w:type="dxa"/>
            <w:gridSpan w:val="2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申报</w:t>
            </w: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Hans"/>
              </w:rPr>
              <w:t>主体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（盖章）</w:t>
            </w:r>
          </w:p>
        </w:tc>
        <w:tc>
          <w:tcPr>
            <w:tcW w:w="6235" w:type="dxa"/>
            <w:gridSpan w:val="6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63" w:type="dxa"/>
            <w:gridSpan w:val="2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新增总投资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6235" w:type="dxa"/>
            <w:gridSpan w:val="6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_GB2312" w:hAnsi="仿宋" w:eastAsia="仿宋_GB2312" w:cs="仿宋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1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建设分项名称</w:t>
            </w:r>
          </w:p>
        </w:tc>
        <w:tc>
          <w:tcPr>
            <w:tcW w:w="8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规格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型号</w:t>
            </w:r>
          </w:p>
        </w:tc>
        <w:tc>
          <w:tcPr>
            <w:tcW w:w="11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规模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（数量）</w:t>
            </w:r>
          </w:p>
        </w:tc>
        <w:tc>
          <w:tcPr>
            <w:tcW w:w="8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单价</w:t>
            </w:r>
          </w:p>
        </w:tc>
        <w:tc>
          <w:tcPr>
            <w:tcW w:w="1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投资额（万元）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完成时间</w:t>
            </w:r>
          </w:p>
        </w:tc>
        <w:tc>
          <w:tcPr>
            <w:tcW w:w="7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76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0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64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80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793" w:type="dxa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963" w:type="dxa"/>
            <w:gridSpan w:val="2"/>
            <w:noWrap w:val="0"/>
            <w:vAlign w:val="center"/>
          </w:tcPr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现场核查</w:t>
            </w:r>
          </w:p>
          <w:p>
            <w:pPr>
              <w:pStyle w:val="3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意见</w:t>
            </w:r>
          </w:p>
        </w:tc>
        <w:tc>
          <w:tcPr>
            <w:tcW w:w="6235" w:type="dxa"/>
            <w:gridSpan w:val="6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963" w:type="dxa"/>
            <w:gridSpan w:val="2"/>
            <w:noWrap w:val="0"/>
            <w:vAlign w:val="center"/>
          </w:tcPr>
          <w:p>
            <w:pPr>
              <w:pStyle w:val="3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vertAlign w:val="baseline"/>
                <w:lang w:val="en-US" w:eastAsia="zh-CN" w:bidi="ar-SA"/>
              </w:rPr>
              <w:t>核查人员</w:t>
            </w:r>
          </w:p>
        </w:tc>
        <w:tc>
          <w:tcPr>
            <w:tcW w:w="6235" w:type="dxa"/>
            <w:gridSpan w:val="6"/>
            <w:noWrap w:val="0"/>
            <w:vAlign w:val="center"/>
          </w:tcPr>
          <w:p>
            <w:pPr>
              <w:pStyle w:val="3"/>
              <w:jc w:val="center"/>
              <w:rPr>
                <w:rFonts w:hint="eastAsia" w:ascii="宋体" w:hAnsi="宋体" w:cs="宋体"/>
                <w:b/>
                <w:bCs/>
                <w:i w:val="0"/>
                <w:caps w:val="0"/>
                <w:color w:val="auto"/>
                <w:spacing w:val="8"/>
                <w:kern w:val="2"/>
                <w:sz w:val="28"/>
                <w:szCs w:val="28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23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20"/>
          <w:sz w:val="28"/>
          <w:szCs w:val="28"/>
          <w:shd w:val="clear" w:color="auto" w:fill="FFFFFF"/>
          <w:lang w:val="en-US" w:eastAsia="zh-CN"/>
        </w:rPr>
        <w:t>附件6-4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/>
        </w:rPr>
        <w:t>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/>
        </w:rPr>
        <w:t>体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/>
        </w:rPr>
        <w:t>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/>
        </w:rPr>
        <w:t>诺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shd w:val="clear" w:color="auto" w:fill="FFFFFF"/>
          <w:lang w:val="en-US"/>
        </w:rPr>
        <w:t>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1968" w:firstLineChars="7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（全称），统一社会信用代码为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法定代表人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身份证号码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。现郑重承诺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eastAsia="zh-CN"/>
        </w:rPr>
        <w:t>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对所提供的资料合法性、真实性、准确性和有效性负责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2.严格遵守国家有关的法律法规，依法开展经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活动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3.依法经营，无重大涉税违法行为。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4.本单位及法人近3年内无不良信用记录。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5.执行肥药定额施用制度，不过量施用化肥和化学农药；不违规使用（或经营）国家明确规定的禁限（停）用药物；不销售、使用丽水市禁限用农药品种。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6.接受农产品质量安全监管，积极配合各级农业农村部门的农产品质量安全抽检；严格遵守行业规范，3年内无重大食品安全事故。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/>
        </w:rPr>
        <w:t>     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5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right="0" w:firstLine="1120" w:firstLineChars="4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法定代表人签字：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600" w:lineRule="exact"/>
        <w:ind w:right="0" w:firstLine="1680" w:firstLineChars="6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承诺单位（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eastAsia="zh-CN"/>
        </w:rPr>
        <w:t>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章）：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645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  <w:t>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645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645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left="0" w:right="0" w:firstLine="645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color="auto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05" w:lineRule="atLeast"/>
        <w:ind w:right="0"/>
        <w:jc w:val="both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2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20"/>
          <w:sz w:val="28"/>
          <w:szCs w:val="28"/>
          <w:shd w:val="clear" w:color="auto" w:fill="FFFFFF"/>
          <w:lang w:val="en-US" w:eastAsia="zh-CN"/>
        </w:rPr>
        <w:t>附件6-5</w:t>
      </w:r>
    </w:p>
    <w:p>
      <w:pPr>
        <w:pStyle w:val="4"/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8"/>
          <w:sz w:val="30"/>
          <w:szCs w:val="30"/>
          <w:shd w:val="clear" w:color="auto" w:fill="FFFFFF"/>
          <w:lang w:val="en-US" w:eastAsia="zh-CN"/>
        </w:rPr>
        <w:t>庆元县中药材核心示范基地评选评分表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733"/>
        <w:gridCol w:w="809"/>
        <w:gridCol w:w="2508"/>
        <w:gridCol w:w="288"/>
        <w:gridCol w:w="225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项目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评   审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 xml:space="preserve">  内  容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仿宋_GB2312" w:hAnsi="宋体" w:eastAsia="仿宋_GB2312" w:cs="宋体"/>
                <w:b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评价</w:t>
            </w:r>
            <w:r>
              <w:rPr>
                <w:rFonts w:hint="eastAsia" w:ascii="仿宋_GB2312" w:hAnsi="宋体" w:eastAsia="仿宋_GB2312" w:cs="宋体"/>
                <w:b/>
                <w:bCs/>
                <w:color w:val="auto"/>
                <w:spacing w:val="0"/>
                <w:kern w:val="0"/>
                <w:sz w:val="24"/>
                <w:szCs w:val="24"/>
                <w:lang w:val="en-US" w:eastAsia="zh-Hans"/>
              </w:rPr>
              <w:t>标准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ascii="Times New Roman" w:hAnsi="Times New Roman" w:eastAsia="仿宋_GB2312" w:cs="Times New Roman"/>
                <w:b/>
                <w:bCs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仿宋_GB2312"/>
                <w:b/>
                <w:bCs/>
                <w:color w:val="auto"/>
                <w:spacing w:val="0"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306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eastAsia="仿宋_GB2312"/>
                <w:color w:val="auto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pacing w:val="0"/>
                <w:kern w:val="0"/>
                <w:sz w:val="24"/>
                <w:szCs w:val="24"/>
                <w:lang w:val="en-US" w:eastAsia="zh-Hans"/>
              </w:rPr>
              <w:t>主体标准</w:t>
            </w:r>
            <w:r>
              <w:rPr>
                <w:rFonts w:hint="eastAsia" w:ascii="仿宋_GB2312" w:hAnsi="仿宋" w:cs="仿宋"/>
                <w:b/>
                <w:bCs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（20分）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主体规模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（15分）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1.1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主体获得县级以上等级认定。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省级10分，市级8分，县级6分。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产品上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年销售额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00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万元及以上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达到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即得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color w:val="auto"/>
                <w:vertAlign w:val="baseline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Hans"/>
              </w:rPr>
              <w:t>基地标准</w:t>
            </w:r>
            <w:r>
              <w:rPr>
                <w:rFonts w:hint="eastAsia" w:ascii="仿宋_GB2312" w:hAnsi="仿宋" w:cs="仿宋"/>
                <w:b/>
                <w:bCs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（75分）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规模性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（25分）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2.1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种植地域在一个区域内集中连片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达到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即得分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基地种植面积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、密度达到附件6-1中表1、2要求的最低面积、密度以上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。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达到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得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基本分15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分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。面积、密度达到最低标准，面积每超20%加1分。密度达不到最低标准，不加分。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规范性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（20分）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3.1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具备基本的水、电、路等设施条件，交通便利，有经硬化的进场道路。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交通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便利，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无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硬化进场道路的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，此项得2分。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3.2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基地环境良好。基地边界外延5公里内无污染源，有土壤、水检测报告。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具备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即得分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，无土壤、水检测报告扣1分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3.3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种植应用良种，采用标准化种植技术。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具备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即得分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3.4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生产投入记录完整、真实、清晰，能体现关键控制点，</w:t>
            </w: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列入农产品质量安全可追溯平台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，有主产品检测报告。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具备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即得分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具备农产品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前处理农用房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及独立仓储空间。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具备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即得分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先进性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（15分）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基地主体生产加工技术在同行业中处于领先水平。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领先3分，一般1分。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基地承担实施省、市、县农业科技项目的科研能力。</w:t>
            </w: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 xml:space="preserve"> 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省级3分，市级2分，县级1分，可累加。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基地内有</w:t>
            </w: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设施大棚、水肥一体、喷滴灌等现代农业设施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据设施配备适度给分。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4.4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基地获得国家省市基地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荣誉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国家级加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分，省级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2分，市级1分，可累加，最高得3分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具有</w:t>
            </w: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省、市科技特派员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、农村指导员及市级以上科研院校等技术人员</w:t>
            </w: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定点服务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具备即得分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示范性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（15分）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5.1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基地建设或改造提升效果显著，当年新增投资20万元以上。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据效果、新增投资等适度给分。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5.2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带动基地药农增收，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带动农村剩余劳动力增收等</w:t>
            </w: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乡村振兴效果显著。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  <w:t>效果显著</w:t>
            </w: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即得分。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5.3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施行肥药双减，施用有机肥替代、无烟草木灰技术等，开展生态种植技术。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据情况给分。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5.4</w:t>
            </w:r>
          </w:p>
        </w:tc>
        <w:tc>
          <w:tcPr>
            <w:tcW w:w="36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药材产品安全性有保障，社会声誉良好，无安全生产事故。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有安全生产事故不得分。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-9" w:leftChars="0"/>
              <w:jc w:val="center"/>
              <w:textAlignment w:val="auto"/>
              <w:rPr>
                <w:rFonts w:hint="eastAsia"/>
                <w:color w:val="auto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cs="仿宋"/>
                <w:b/>
                <w:bCs/>
                <w:color w:val="auto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综合材料打分（10分）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优秀（10分）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良好（7分）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一般（5分）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10分</w:t>
            </w:r>
          </w:p>
        </w:tc>
      </w:tr>
    </w:tbl>
    <w:p>
      <w:pPr>
        <w:rPr>
          <w:rFonts w:hint="eastAsia"/>
          <w:color w:val="auto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color="auto" w:fill="FFFFFF"/>
          <w:lang w:val="zh-CN" w:eastAsia="zh-CN"/>
        </w:rPr>
      </w:pPr>
    </w:p>
    <w:p>
      <w:pPr>
        <w:pStyle w:val="2"/>
        <w:rPr>
          <w:rFonts w:hint="default" w:eastAsia="黑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eastAsia="黑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eastAsia="黑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default" w:eastAsia="黑体"/>
          <w:color w:val="auto"/>
          <w:sz w:val="32"/>
          <w:szCs w:val="32"/>
          <w:lang w:val="en-US" w:eastAsia="zh-CN"/>
        </w:rPr>
      </w:pPr>
    </w:p>
    <w:p>
      <w:pPr>
        <w:rPr>
          <w:color w:val="auto"/>
        </w:rPr>
      </w:pPr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69122F"/>
    <w:multiLevelType w:val="singleLevel"/>
    <w:tmpl w:val="0F69122F"/>
    <w:lvl w:ilvl="0" w:tentative="0">
      <w:start w:val="2"/>
      <w:numFmt w:val="chineseCounting"/>
      <w:suff w:val="nothing"/>
      <w:lvlText w:val="（%1）"/>
      <w:lvlJc w:val="left"/>
      <w:pPr>
        <w:ind w:left="-17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iMGRkMTQ2NzZmOGNlMGQwMDYyZjBlZDMxMjczYjUifQ=="/>
  </w:docVars>
  <w:rsids>
    <w:rsidRoot w:val="424C0C26"/>
    <w:rsid w:val="038245C2"/>
    <w:rsid w:val="0E6867A4"/>
    <w:rsid w:val="1C003001"/>
    <w:rsid w:val="1F9D7A5B"/>
    <w:rsid w:val="287C436F"/>
    <w:rsid w:val="2FB43BC6"/>
    <w:rsid w:val="37A25FE1"/>
    <w:rsid w:val="424C0C26"/>
    <w:rsid w:val="50205139"/>
    <w:rsid w:val="78F1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Normal Indent"/>
    <w:basedOn w:val="1"/>
    <w:qFormat/>
    <w:uiPriority w:val="0"/>
    <w:pPr>
      <w:ind w:firstLine="420"/>
    </w:pPr>
    <w:rPr>
      <w:szCs w:val="21"/>
    </w:rPr>
  </w:style>
  <w:style w:type="paragraph" w:styleId="4">
    <w:name w:val="caption"/>
    <w:basedOn w:val="1"/>
    <w:next w:val="1"/>
    <w:unhideWhenUsed/>
    <w:qFormat/>
    <w:uiPriority w:val="35"/>
    <w:rPr>
      <w:rFonts w:ascii="Cambria" w:hAnsi="Cambria" w:eastAsia="黑体"/>
      <w:sz w:val="20"/>
      <w:szCs w:val="20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2023-10-06T02:52:00Z</dcterms:created>
  <dc:creator>admin</dc:creator>
  <cp:lastModifiedBy>张君媚</cp:lastModifiedBy>
  <dcterms:modified xsi:type="dcterms:W3CDTF">2023-10-17T09:33:32Z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329DC473FD824701BAC6F21CB9BA3529_12</vt:lpwstr>
  </property>
</Properties>
</file>