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3F76F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val="en-US" w:eastAsia="zh-CN"/>
        </w:rPr>
      </w:pPr>
    </w:p>
    <w:p w14:paraId="01DEB72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楷体_GB2312" w:hAnsi="楷体_GB2312" w:eastAsia="楷体_GB2312" w:cs="楷体_GB2312"/>
          <w:sz w:val="32"/>
          <w:szCs w:val="32"/>
          <w:lang w:val="en-US" w:eastAsia="zh-CN"/>
        </w:rPr>
      </w:pPr>
      <w:r>
        <w:rPr>
          <w:rFonts w:hint="eastAsia" w:ascii="方正小标宋_GBK" w:hAnsi="方正小标宋_GBK" w:eastAsia="方正小标宋_GBK" w:cs="方正小标宋_GBK"/>
          <w:sz w:val="44"/>
          <w:szCs w:val="44"/>
          <w:lang w:val="en-US" w:eastAsia="zh-CN"/>
        </w:rPr>
        <w:t>关于《</w:t>
      </w:r>
      <w:r>
        <w:rPr>
          <w:rFonts w:hint="eastAsia" w:ascii="方正小标宋简体" w:eastAsia="方正小标宋简体"/>
          <w:sz w:val="44"/>
          <w:szCs w:val="44"/>
        </w:rPr>
        <w:t>瓯海区潘桥街道突发地质灾害应急预案</w:t>
      </w:r>
      <w:r>
        <w:rPr>
          <w:rFonts w:hint="eastAsia" w:ascii="方正小标宋_GBK" w:hAnsi="方正小标宋_GBK" w:eastAsia="方正小标宋_GBK" w:cs="方正小标宋_GBK"/>
          <w:sz w:val="44"/>
          <w:szCs w:val="44"/>
          <w:lang w:val="en-US" w:eastAsia="zh-CN"/>
        </w:rPr>
        <w:t>》的起草说明</w:t>
      </w:r>
    </w:p>
    <w:p w14:paraId="171A05B9">
      <w:pPr>
        <w:rPr>
          <w:rFonts w:hint="eastAsia" w:ascii="仿宋_GB2312" w:hAnsi="仿宋_GB2312" w:eastAsia="仿宋_GB2312" w:cs="仿宋_GB2312"/>
          <w:sz w:val="32"/>
          <w:szCs w:val="32"/>
        </w:rPr>
      </w:pPr>
    </w:p>
    <w:p w14:paraId="50FE2533">
      <w:pPr>
        <w:pStyle w:val="4"/>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一、起草背景</w:t>
      </w:r>
    </w:p>
    <w:p w14:paraId="71B43F11">
      <w:pPr>
        <w:pStyle w:val="2"/>
        <w:keepNext w:val="0"/>
        <w:keepLines w:val="0"/>
        <w:pageBreakBefore w:val="0"/>
        <w:widowControl w:val="0"/>
        <w:kinsoku/>
        <w:wordWrap/>
        <w:overflowPunct/>
        <w:topLinePunct w:val="0"/>
        <w:autoSpaceDE/>
        <w:autoSpaceDN/>
        <w:bidi w:val="0"/>
        <w:adjustRightInd/>
        <w:snapToGrid/>
        <w:spacing w:line="576" w:lineRule="exact"/>
        <w:ind w:left="0" w:firstLine="640" w:firstLineChars="200"/>
        <w:textAlignment w:val="auto"/>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以习近平新时代中国特色社会主义思想为指导，深入贯彻习近平总书记关于防灾减灾救灾的重要论述和针对地质灾害防范的具体指示精神，始终将“人民至上、生命至上”作为根本原则，把保障人民群众生命财产安全作为首要任务。面对极端天气事件频发、地质灾害风险加剧的严峻形势，本预案的起草紧扣新发展理念，围绕“不死人、少伤人、少损失”的核心目标，致力于构建更加科学、高效、有序的地质灾害应急管理体系，全面提升基层防灾减灾救灾能力。</w:t>
      </w:r>
    </w:p>
    <w:p w14:paraId="4006D673">
      <w:pPr>
        <w:pStyle w:val="2"/>
        <w:keepNext w:val="0"/>
        <w:keepLines w:val="0"/>
        <w:pageBreakBefore w:val="0"/>
        <w:widowControl w:val="0"/>
        <w:kinsoku/>
        <w:wordWrap/>
        <w:overflowPunct/>
        <w:topLinePunct w:val="0"/>
        <w:autoSpaceDE/>
        <w:autoSpaceDN/>
        <w:bidi w:val="0"/>
        <w:adjustRightInd/>
        <w:snapToGrid/>
        <w:spacing w:line="576" w:lineRule="exact"/>
        <w:ind w:left="0" w:firstLine="640" w:firstLineChars="200"/>
        <w:textAlignment w:val="auto"/>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本预案坚持“安全第一、预防为主、综合治理</w:t>
      </w:r>
      <w:bookmarkStart w:id="0" w:name="_GoBack"/>
      <w:bookmarkEnd w:id="0"/>
      <w:r>
        <w:rPr>
          <w:rFonts w:hint="eastAsia" w:ascii="仿宋_GB2312" w:hAnsi="仿宋_GB2312" w:eastAsia="仿宋_GB2312"/>
          <w:sz w:val="32"/>
          <w:szCs w:val="32"/>
          <w:lang w:val="en-US" w:eastAsia="zh-CN"/>
        </w:rPr>
        <w:t>”的方针，聚焦事前预防、事中处置、事后恢复的全链条管理，通过强化风险评估、完善预警机制、优化响应流程，着力构建“以防为主、防抗救相结合”的应急管理体系，切实提升基层应急管理的精准化、专业化水平。</w:t>
      </w:r>
    </w:p>
    <w:p w14:paraId="5D8EA37D">
      <w:pPr>
        <w:pStyle w:val="2"/>
        <w:keepNext w:val="0"/>
        <w:keepLines w:val="0"/>
        <w:pageBreakBefore w:val="0"/>
        <w:widowControl w:val="0"/>
        <w:kinsoku/>
        <w:wordWrap/>
        <w:overflowPunct/>
        <w:topLinePunct w:val="0"/>
        <w:autoSpaceDE/>
        <w:autoSpaceDN/>
        <w:bidi w:val="0"/>
        <w:adjustRightInd/>
        <w:snapToGrid/>
        <w:spacing w:line="576" w:lineRule="exact"/>
        <w:ind w:left="0" w:firstLine="640" w:firstLineChars="200"/>
        <w:textAlignment w:val="auto"/>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通过科学评估和预判可能发生的地质灾害，制定针对性防范措施，优化应急响应机制，强化风险源头管控和资源统筹调配，确保在灾害发生时能够迅速响应、精准施策，最大限度减少灾害损失。</w:t>
      </w:r>
    </w:p>
    <w:p w14:paraId="1BF6F8B3">
      <w:pPr>
        <w:pStyle w:val="4"/>
        <w:keepNext w:val="0"/>
        <w:keepLines w:val="0"/>
        <w:pageBreakBefore w:val="0"/>
        <w:widowControl w:val="0"/>
        <w:numPr>
          <w:ilvl w:val="0"/>
          <w:numId w:val="0"/>
        </w:numPr>
        <w:tabs>
          <w:tab w:val="left" w:pos="613"/>
        </w:tabs>
        <w:kinsoku/>
        <w:wordWrap/>
        <w:overflowPunct/>
        <w:topLinePunct w:val="0"/>
        <w:autoSpaceDE/>
        <w:autoSpaceDN/>
        <w:bidi w:val="0"/>
        <w:adjustRightInd/>
        <w:snapToGrid/>
        <w:spacing w:line="576" w:lineRule="exact"/>
        <w:ind w:firstLine="640" w:firstLineChars="200"/>
        <w:textAlignment w:val="auto"/>
        <w:rPr>
          <w:rFonts w:hint="eastAsia"/>
          <w:lang w:val="en-US" w:eastAsia="zh-CN"/>
        </w:rPr>
      </w:pPr>
      <w:r>
        <w:rPr>
          <w:rFonts w:hint="eastAsia" w:ascii="黑体" w:hAnsi="黑体" w:eastAsia="黑体" w:cs="黑体"/>
          <w:sz w:val="32"/>
          <w:szCs w:val="32"/>
          <w:lang w:val="en-US" w:eastAsia="zh-CN"/>
        </w:rPr>
        <w:t>二、起草参考依据</w:t>
      </w:r>
    </w:p>
    <w:p w14:paraId="689E19BB">
      <w:pPr>
        <w:pStyle w:val="4"/>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Times New Roman"/>
          <w:color w:val="auto"/>
          <w:sz w:val="32"/>
          <w:szCs w:val="32"/>
          <w:u w:val="none"/>
          <w:lang w:eastAsia="zh-CN"/>
        </w:rPr>
      </w:pPr>
      <w:r>
        <w:rPr>
          <w:rFonts w:hint="eastAsia" w:eastAsia="仿宋_GB2312" w:cs="Times New Roman"/>
          <w:color w:val="auto"/>
          <w:sz w:val="32"/>
          <w:szCs w:val="32"/>
          <w:lang w:val="en-US" w:eastAsia="zh-CN"/>
        </w:rPr>
        <w:t>1.</w:t>
      </w:r>
      <w:r>
        <w:rPr>
          <w:rFonts w:hint="eastAsia" w:ascii="Times New Roman" w:hAnsi="Times New Roman" w:eastAsia="仿宋_GB2312" w:cs="Times New Roman"/>
          <w:color w:val="auto"/>
          <w:sz w:val="32"/>
          <w:szCs w:val="32"/>
        </w:rPr>
        <w:t>《中华人民共和国突发事件应对法》</w:t>
      </w:r>
      <w:r>
        <w:rPr>
          <w:rFonts w:hint="eastAsia" w:ascii="Times New Roman" w:hAnsi="Times New Roman" w:eastAsia="仿宋_GB2312" w:cs="Times New Roman"/>
          <w:color w:val="auto"/>
          <w:sz w:val="32"/>
          <w:szCs w:val="32"/>
          <w:u w:val="none"/>
          <w:lang w:eastAsia="zh-CN"/>
        </w:rPr>
        <w:t>；</w:t>
      </w:r>
    </w:p>
    <w:p w14:paraId="042FE401">
      <w:pPr>
        <w:pStyle w:val="4"/>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Times New Roman"/>
          <w:color w:val="auto"/>
          <w:sz w:val="32"/>
          <w:szCs w:val="32"/>
          <w:lang w:eastAsia="zh-CN"/>
        </w:rPr>
      </w:pPr>
      <w:r>
        <w:rPr>
          <w:rFonts w:hint="eastAsia" w:eastAsia="仿宋_GB2312" w:cs="Times New Roman"/>
          <w:color w:val="auto"/>
          <w:sz w:val="32"/>
          <w:szCs w:val="32"/>
          <w:lang w:val="en-US" w:eastAsia="zh-CN"/>
        </w:rPr>
        <w:t>2.</w:t>
      </w:r>
      <w:r>
        <w:rPr>
          <w:rFonts w:hint="eastAsia" w:eastAsia="仿宋_GB2312" w:cs="Times New Roman"/>
          <w:color w:val="auto"/>
          <w:sz w:val="32"/>
          <w:szCs w:val="32"/>
          <w:lang w:eastAsia="zh-CN"/>
        </w:rPr>
        <w:t>《中华人民共和国防洪法》</w:t>
      </w:r>
      <w:r>
        <w:rPr>
          <w:rFonts w:hint="eastAsia" w:ascii="Times New Roman" w:hAnsi="Times New Roman" w:eastAsia="仿宋_GB2312" w:cs="Times New Roman"/>
          <w:color w:val="auto"/>
          <w:sz w:val="32"/>
          <w:szCs w:val="32"/>
          <w:lang w:eastAsia="zh-CN"/>
        </w:rPr>
        <w:t>；</w:t>
      </w:r>
    </w:p>
    <w:p w14:paraId="028340C5">
      <w:pPr>
        <w:pStyle w:val="4"/>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3.</w:t>
      </w:r>
      <w:r>
        <w:rPr>
          <w:rFonts w:hint="eastAsia" w:eastAsia="仿宋_GB2312" w:cs="Times New Roman"/>
          <w:color w:val="auto"/>
          <w:sz w:val="32"/>
          <w:szCs w:val="32"/>
          <w:lang w:eastAsia="zh-CN"/>
        </w:rPr>
        <w:t>《地质灾害防治条例》</w:t>
      </w:r>
      <w:r>
        <w:rPr>
          <w:rFonts w:hint="eastAsia" w:ascii="Times New Roman" w:hAnsi="Times New Roman" w:eastAsia="仿宋_GB2312" w:cs="Times New Roman"/>
          <w:color w:val="auto"/>
          <w:sz w:val="32"/>
          <w:szCs w:val="32"/>
          <w:lang w:eastAsia="zh-CN"/>
        </w:rPr>
        <w:t>；</w:t>
      </w:r>
    </w:p>
    <w:p w14:paraId="5DF67567">
      <w:pPr>
        <w:pStyle w:val="4"/>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val="en-US" w:eastAsia="zh-CN"/>
        </w:rPr>
        <w:t>4.</w:t>
      </w:r>
      <w:r>
        <w:rPr>
          <w:rFonts w:hint="eastAsia" w:eastAsia="仿宋_GB2312" w:cs="Times New Roman"/>
          <w:color w:val="auto"/>
          <w:sz w:val="32"/>
          <w:szCs w:val="32"/>
          <w:lang w:eastAsia="zh-CN"/>
        </w:rPr>
        <w:t>《国家突发地质灾害应急预案》</w:t>
      </w:r>
      <w:r>
        <w:rPr>
          <w:rFonts w:hint="eastAsia" w:ascii="Times New Roman" w:hAnsi="Times New Roman" w:eastAsia="仿宋_GB2312" w:cs="Times New Roman"/>
          <w:color w:val="auto"/>
          <w:sz w:val="32"/>
          <w:szCs w:val="32"/>
          <w:lang w:eastAsia="zh-CN"/>
        </w:rPr>
        <w:t>；</w:t>
      </w:r>
    </w:p>
    <w:p w14:paraId="61D127F2">
      <w:pPr>
        <w:pStyle w:val="4"/>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eastAsia="仿宋_GB2312" w:cs="Times New Roman"/>
          <w:color w:val="auto"/>
          <w:sz w:val="32"/>
          <w:szCs w:val="32"/>
          <w:lang w:eastAsia="zh-CN"/>
        </w:rPr>
      </w:pPr>
      <w:r>
        <w:rPr>
          <w:rFonts w:hint="eastAsia" w:ascii="Times New Roman" w:hAnsi="Times New Roman" w:eastAsia="仿宋_GB2312" w:cs="Times New Roman"/>
          <w:color w:val="auto"/>
          <w:sz w:val="32"/>
          <w:szCs w:val="32"/>
          <w:lang w:val="en-US" w:eastAsia="zh-CN"/>
        </w:rPr>
        <w:t>5.</w:t>
      </w:r>
      <w:r>
        <w:rPr>
          <w:rFonts w:hint="eastAsia" w:eastAsia="仿宋_GB2312" w:cs="Times New Roman"/>
          <w:color w:val="auto"/>
          <w:sz w:val="32"/>
          <w:szCs w:val="32"/>
          <w:lang w:eastAsia="zh-CN"/>
        </w:rPr>
        <w:t>《国务院办公厅转发</w:t>
      </w:r>
      <w:r>
        <w:rPr>
          <w:rFonts w:hint="eastAsia" w:eastAsia="仿宋_GB2312" w:cs="Times New Roman"/>
          <w:color w:val="auto"/>
          <w:sz w:val="32"/>
          <w:szCs w:val="32"/>
          <w:lang w:val="en-US" w:eastAsia="zh-CN"/>
        </w:rPr>
        <w:t>国土</w:t>
      </w:r>
      <w:r>
        <w:rPr>
          <w:rFonts w:hint="eastAsia" w:eastAsia="仿宋_GB2312" w:cs="Times New Roman"/>
          <w:color w:val="auto"/>
          <w:sz w:val="32"/>
          <w:szCs w:val="32"/>
          <w:lang w:eastAsia="zh-CN"/>
        </w:rPr>
        <w:t>资源部建设部关于加强地质灾害防治工作意见的通知》；</w:t>
      </w:r>
    </w:p>
    <w:p w14:paraId="112AE48F">
      <w:pPr>
        <w:pStyle w:val="4"/>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eastAsia="仿宋_GB2312" w:cs="Times New Roman"/>
          <w:color w:val="auto"/>
          <w:sz w:val="32"/>
          <w:szCs w:val="32"/>
          <w:lang w:val="en-US" w:eastAsia="zh-CN"/>
        </w:rPr>
        <w:t>6.</w:t>
      </w:r>
      <w:r>
        <w:rPr>
          <w:rFonts w:hint="eastAsia" w:eastAsia="仿宋_GB2312" w:cs="Times New Roman"/>
          <w:color w:val="auto"/>
          <w:sz w:val="32"/>
          <w:szCs w:val="32"/>
          <w:lang w:eastAsia="zh-CN"/>
        </w:rPr>
        <w:t>《国务院关于加强地质灾害防治工作的决定》；</w:t>
      </w:r>
    </w:p>
    <w:p w14:paraId="193E149F">
      <w:pPr>
        <w:pStyle w:val="4"/>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eastAsia="仿宋_GB2312" w:cs="Times New Roman"/>
          <w:color w:val="auto"/>
          <w:sz w:val="32"/>
          <w:szCs w:val="32"/>
          <w:lang w:val="en-US" w:eastAsia="zh-CN"/>
        </w:rPr>
        <w:t>7.</w:t>
      </w:r>
      <w:r>
        <w:rPr>
          <w:rFonts w:hint="eastAsia" w:eastAsia="仿宋_GB2312" w:cs="Times New Roman"/>
          <w:color w:val="auto"/>
          <w:sz w:val="32"/>
          <w:szCs w:val="32"/>
          <w:lang w:eastAsia="zh-CN"/>
        </w:rPr>
        <w:t>《国务院关于加强地质灾害防治工作决定重点工作分工方案通知》；</w:t>
      </w:r>
    </w:p>
    <w:p w14:paraId="1B0B22B2">
      <w:pPr>
        <w:pStyle w:val="4"/>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eastAsia="仿宋_GB2312" w:cs="Times New Roman"/>
          <w:color w:val="auto"/>
          <w:sz w:val="32"/>
          <w:szCs w:val="32"/>
          <w:lang w:val="en-US" w:eastAsia="zh-CN"/>
        </w:rPr>
        <w:t>8.</w:t>
      </w:r>
      <w:r>
        <w:rPr>
          <w:rFonts w:hint="eastAsia" w:eastAsia="仿宋_GB2312" w:cs="Times New Roman"/>
          <w:color w:val="auto"/>
          <w:sz w:val="32"/>
          <w:szCs w:val="32"/>
          <w:lang w:eastAsia="zh-CN"/>
        </w:rPr>
        <w:t>《浙江省地质灾害防治条例》；</w:t>
      </w:r>
    </w:p>
    <w:p w14:paraId="2974E026">
      <w:pPr>
        <w:pStyle w:val="4"/>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eastAsia="仿宋_GB2312" w:cs="Times New Roman"/>
          <w:color w:val="auto"/>
          <w:sz w:val="32"/>
          <w:szCs w:val="32"/>
          <w:lang w:val="en-US" w:eastAsia="zh-CN"/>
        </w:rPr>
        <w:t>9.</w:t>
      </w:r>
      <w:r>
        <w:rPr>
          <w:rFonts w:hint="eastAsia" w:eastAsia="仿宋_GB2312" w:cs="Times New Roman"/>
          <w:color w:val="auto"/>
          <w:sz w:val="32"/>
          <w:szCs w:val="32"/>
          <w:lang w:eastAsia="zh-CN"/>
        </w:rPr>
        <w:t>《浙江省突发地质灾害应急预案》；</w:t>
      </w:r>
    </w:p>
    <w:p w14:paraId="2C4A9EE4">
      <w:pPr>
        <w:pStyle w:val="4"/>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eastAsia="仿宋_GB2312" w:cs="Times New Roman"/>
          <w:color w:val="auto"/>
          <w:sz w:val="32"/>
          <w:szCs w:val="32"/>
          <w:lang w:val="en-US" w:eastAsia="zh-CN"/>
        </w:rPr>
        <w:t>10.</w:t>
      </w:r>
      <w:r>
        <w:rPr>
          <w:rFonts w:hint="eastAsia" w:eastAsia="仿宋_GB2312" w:cs="Times New Roman"/>
          <w:color w:val="auto"/>
          <w:sz w:val="32"/>
          <w:szCs w:val="32"/>
          <w:lang w:eastAsia="zh-CN"/>
        </w:rPr>
        <w:t>《温州市突发事件应急预案管理试行办法》</w:t>
      </w:r>
    </w:p>
    <w:p w14:paraId="26EBE7DC">
      <w:pPr>
        <w:pStyle w:val="4"/>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eastAsia="仿宋_GB2312" w:cs="Times New Roman"/>
          <w:color w:val="auto"/>
          <w:sz w:val="32"/>
          <w:szCs w:val="32"/>
          <w:lang w:val="en-US" w:eastAsia="zh-CN"/>
        </w:rPr>
        <w:t>11.</w:t>
      </w:r>
      <w:r>
        <w:rPr>
          <w:rFonts w:hint="eastAsia" w:eastAsia="仿宋_GB2312" w:cs="Times New Roman"/>
          <w:color w:val="auto"/>
          <w:sz w:val="32"/>
          <w:szCs w:val="32"/>
          <w:lang w:eastAsia="zh-CN"/>
        </w:rPr>
        <w:t>《温州市突发地质灾害应急预案》；</w:t>
      </w:r>
    </w:p>
    <w:p w14:paraId="0D0DA650">
      <w:pPr>
        <w:pStyle w:val="4"/>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eastAsia="仿宋_GB2312" w:cs="Times New Roman"/>
          <w:color w:val="auto"/>
          <w:sz w:val="32"/>
          <w:szCs w:val="32"/>
          <w:lang w:val="en-US" w:eastAsia="zh-CN"/>
        </w:rPr>
        <w:t>12.</w:t>
      </w:r>
      <w:r>
        <w:rPr>
          <w:rFonts w:hint="eastAsia" w:eastAsia="仿宋_GB2312" w:cs="Times New Roman"/>
          <w:color w:val="auto"/>
          <w:sz w:val="32"/>
          <w:szCs w:val="32"/>
          <w:lang w:eastAsia="zh-CN"/>
        </w:rPr>
        <w:t>《温州市突发公共事件总体应急预案》；</w:t>
      </w:r>
    </w:p>
    <w:p w14:paraId="74CCA76B">
      <w:pPr>
        <w:pStyle w:val="4"/>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eastAsia="仿宋_GB2312" w:cs="Times New Roman"/>
          <w:color w:val="auto"/>
          <w:sz w:val="32"/>
          <w:szCs w:val="32"/>
          <w:lang w:val="en-US" w:eastAsia="zh-CN"/>
        </w:rPr>
        <w:t>13.</w:t>
      </w:r>
      <w:r>
        <w:rPr>
          <w:rFonts w:hint="eastAsia" w:eastAsia="仿宋_GB2312" w:cs="Times New Roman"/>
          <w:color w:val="auto"/>
          <w:sz w:val="32"/>
          <w:szCs w:val="32"/>
          <w:lang w:eastAsia="zh-CN"/>
        </w:rPr>
        <w:t>《温州市瓯海区突发公共事件总体应急预案》；</w:t>
      </w:r>
    </w:p>
    <w:p w14:paraId="6615E368">
      <w:pPr>
        <w:pStyle w:val="4"/>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eastAsia="仿宋_GB2312" w:cs="Times New Roman"/>
          <w:color w:val="auto"/>
          <w:sz w:val="32"/>
          <w:szCs w:val="32"/>
          <w:lang w:val="en-US" w:eastAsia="zh-CN"/>
        </w:rPr>
        <w:t>14.</w:t>
      </w:r>
      <w:r>
        <w:rPr>
          <w:rFonts w:hint="eastAsia" w:eastAsia="仿宋_GB2312" w:cs="Times New Roman"/>
          <w:color w:val="auto"/>
          <w:sz w:val="32"/>
          <w:szCs w:val="32"/>
          <w:lang w:eastAsia="zh-CN"/>
        </w:rPr>
        <w:t>《温州市瓯海区地质灾害防治规划》。</w:t>
      </w:r>
    </w:p>
    <w:p w14:paraId="548B9657">
      <w:pPr>
        <w:pStyle w:val="4"/>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lang w:val="en-US" w:eastAsia="zh-CN"/>
        </w:rPr>
      </w:pPr>
      <w:r>
        <w:rPr>
          <w:rFonts w:hint="default" w:ascii="黑体" w:hAnsi="黑体" w:eastAsia="黑体" w:cs="黑体"/>
          <w:sz w:val="32"/>
          <w:szCs w:val="32"/>
          <w:lang w:eastAsia="zh-CN"/>
        </w:rPr>
        <w:t>三</w:t>
      </w:r>
      <w:r>
        <w:rPr>
          <w:rFonts w:hint="eastAsia" w:ascii="黑体" w:hAnsi="黑体" w:eastAsia="黑体" w:cs="黑体"/>
          <w:sz w:val="32"/>
          <w:szCs w:val="32"/>
          <w:lang w:val="en-US" w:eastAsia="zh-CN"/>
        </w:rPr>
        <w:t>、主要内容</w:t>
      </w:r>
    </w:p>
    <w:p w14:paraId="56632CBA">
      <w:pPr>
        <w:pStyle w:val="4"/>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《瓯海区潘桥街道突发地质灾害应急预案》共包含9个主要方面内容。</w:t>
      </w:r>
    </w:p>
    <w:p w14:paraId="3A6BFAE7">
      <w:pPr>
        <w:pStyle w:val="4"/>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9个主要任务分别为：总则；组织体系和职责任务；预防和预警机制；应急响应；相应职责；应急保障；预案管理与更新；责任与奖惩；附则。 </w:t>
      </w:r>
    </w:p>
    <w:p w14:paraId="0479C1C2"/>
    <w:p w14:paraId="6F8B55AD"/>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auto"/>
    <w:pitch w:val="default"/>
    <w:sig w:usb0="E0002AFF" w:usb1="C0007841"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altName w:val="Arial Unicode MS"/>
    <w:panose1 w:val="03000509000000000000"/>
    <w:charset w:val="86"/>
    <w:family w:val="auto"/>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zNmE5MWZlYzhlMjRhY2VhMDJjZDViNDE0YzlhYTMifQ=="/>
  </w:docVars>
  <w:rsids>
    <w:rsidRoot w:val="00000000"/>
    <w:rsid w:val="02061B8C"/>
    <w:rsid w:val="0DCC308F"/>
    <w:rsid w:val="1FFC5719"/>
    <w:rsid w:val="24EB7FB1"/>
    <w:rsid w:val="32B5116C"/>
    <w:rsid w:val="391C2B03"/>
    <w:rsid w:val="49D27335"/>
    <w:rsid w:val="4CAB4C13"/>
    <w:rsid w:val="5EDCFA3A"/>
    <w:rsid w:val="601A544D"/>
    <w:rsid w:val="7EEE6BB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w:basedOn w:val="3"/>
    <w:unhideWhenUsed/>
    <w:qFormat/>
    <w:uiPriority w:val="99"/>
    <w:pPr>
      <w:spacing w:after="0"/>
      <w:ind w:left="111" w:firstLine="420" w:firstLineChars="100"/>
    </w:pPr>
    <w:rPr>
      <w:rFonts w:ascii="Calibri" w:hAnsi="Calibri"/>
      <w:sz w:val="32"/>
      <w:lang w:val="zh-CN" w:bidi="zh-CN"/>
    </w:rPr>
  </w:style>
  <w:style w:type="paragraph" w:styleId="3">
    <w:name w:val="Body Text"/>
    <w:basedOn w:val="1"/>
    <w:qFormat/>
    <w:uiPriority w:val="0"/>
    <w:pPr>
      <w:spacing w:before="0" w:after="140" w:line="276" w:lineRule="auto"/>
    </w:pPr>
    <w:rPr>
      <w:rFonts w:ascii="Calibri" w:hAnsi="Calibri" w:cs="仿宋_GB2312"/>
      <w:color w:val="000000"/>
      <w:sz w:val="32"/>
      <w:szCs w:val="32"/>
    </w:rPr>
  </w:style>
  <w:style w:type="paragraph" w:styleId="4">
    <w:name w:val="Normal Indent"/>
    <w:basedOn w:val="1"/>
    <w:next w:val="1"/>
    <w:qFormat/>
    <w:uiPriority w:val="0"/>
    <w:pPr>
      <w:ind w:firstLine="567"/>
    </w:pPr>
    <w:rPr>
      <w:rFonts w:ascii="Times New Roman" w:hAnsi="Times New Roman" w:eastAsia="宋体" w:cs="Times New Roman"/>
      <w:szCs w:val="21"/>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819</Words>
  <Characters>838</Characters>
  <Lines>0</Lines>
  <Paragraphs>0</Paragraphs>
  <TotalTime>127</TotalTime>
  <ScaleCrop>false</ScaleCrop>
  <LinksUpToDate>false</LinksUpToDate>
  <CharactersWithSpaces>839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2023-06-30T15:07:00Z</dcterms:created>
  <dc:creator>Administrator</dc:creator>
  <cp:lastModifiedBy>如意</cp:lastModifiedBy>
  <dcterms:modified xsi:type="dcterms:W3CDTF">2025-04-14T07:08:27Z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28E33DA060384C8089C3FAE69626157E_13</vt:lpwstr>
  </property>
  <property fmtid="{D5CDD505-2E9C-101B-9397-08002B2CF9AE}" pid="4" name="KSOTemplateDocerSaveRecord">
    <vt:lpwstr>eyJoZGlkIjoiZDUxOGE1ZTI3ODAxYmIzYWRmYTQxOGI2MjQ2ZDdhZGQiLCJ1c2VySWQiOiI1NzAyMTQ1NTMifQ==</vt:lpwstr>
  </property>
</Properties>
</file>