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小标宋简体" w:cs="Times New Roman"/>
          <w:b w:val="0"/>
          <w:bCs/>
          <w:sz w:val="44"/>
          <w:szCs w:val="44"/>
        </w:rPr>
      </w:pPr>
    </w:p>
    <w:p>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p>
    <w:p>
      <w:pPr>
        <w:spacing w:line="520" w:lineRule="exact"/>
        <w:ind w:left="-210" w:leftChars="-100" w:right="-210" w:rightChars="-100"/>
        <w:jc w:val="center"/>
        <w:rPr>
          <w:rFonts w:hint="eastAsia"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eastAsia="zh-CN"/>
        </w:rPr>
        <w:t>关于调整绍兴市区孤儿基本生活保障</w:t>
      </w:r>
    </w:p>
    <w:p>
      <w:pPr>
        <w:spacing w:line="520" w:lineRule="exact"/>
        <w:ind w:left="-210" w:leftChars="-100" w:right="-210" w:rightChars="-100"/>
        <w:jc w:val="center"/>
        <w:rPr>
          <w:rFonts w:hint="eastAsia" w:ascii="宋体" w:hAnsi="宋体" w:cs="宋体"/>
          <w:b/>
          <w:bCs/>
          <w:i w:val="0"/>
          <w:iCs w:val="0"/>
          <w:caps w:val="0"/>
          <w:color w:val="auto"/>
          <w:spacing w:val="0"/>
          <w:sz w:val="44"/>
          <w:szCs w:val="44"/>
          <w:shd w:val="clear" w:color="auto" w:fill="FFFFFF"/>
          <w:lang w:eastAsia="zh-CN"/>
        </w:rPr>
      </w:pPr>
      <w:r>
        <w:rPr>
          <w:rFonts w:hint="eastAsia" w:ascii="Times New Roman" w:hAnsi="Times New Roman" w:eastAsia="方正小标宋简体" w:cs="Times New Roman"/>
          <w:b w:val="0"/>
          <w:bCs/>
          <w:sz w:val="44"/>
          <w:szCs w:val="44"/>
          <w:lang w:eastAsia="zh-CN"/>
        </w:rPr>
        <w:t>标准的</w:t>
      </w:r>
      <w:r>
        <w:rPr>
          <w:rFonts w:hint="default" w:ascii="Times New Roman" w:hAnsi="Times New Roman" w:eastAsia="方正小标宋简体" w:cs="Times New Roman"/>
          <w:b w:val="0"/>
          <w:bCs/>
          <w:sz w:val="44"/>
          <w:szCs w:val="44"/>
          <w:lang w:eastAsia="zh-CN"/>
        </w:rPr>
        <w:t>意见征求稿</w:t>
      </w:r>
    </w:p>
    <w:p>
      <w:pPr>
        <w:keepNext w:val="0"/>
        <w:keepLines w:val="0"/>
        <w:pageBreakBefore w:val="0"/>
        <w:widowControl w:val="0"/>
        <w:kinsoku/>
        <w:overflowPunct/>
        <w:topLinePunct w:val="0"/>
        <w:autoSpaceDE/>
        <w:autoSpaceDN/>
        <w:bidi w:val="0"/>
        <w:snapToGrid w:val="0"/>
        <w:spacing w:line="58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overflowPunct/>
        <w:topLinePunct w:val="0"/>
        <w:autoSpaceDE/>
        <w:autoSpaceDN/>
        <w:bidi w:val="0"/>
        <w:snapToGrid w:val="0"/>
        <w:spacing w:line="580" w:lineRule="exact"/>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根据《浙江省人民政府办公厅关于加快推进普惠型儿童福利体系建设的意见》（浙政办发〔2017〕67号）</w:t>
      </w:r>
      <w:r>
        <w:rPr>
          <w:rFonts w:hint="eastAsia" w:ascii="仿宋_GB2312" w:hAnsi="仿宋_GB2312" w:eastAsia="仿宋_GB2312" w:cs="仿宋_GB2312"/>
          <w:i w:val="0"/>
          <w:caps w:val="0"/>
          <w:color w:val="auto"/>
          <w:spacing w:val="0"/>
          <w:sz w:val="32"/>
          <w:szCs w:val="32"/>
          <w:shd w:val="clear" w:color="auto" w:fill="FFFFFF"/>
          <w:lang w:val="en-US" w:eastAsia="zh-CN"/>
        </w:rPr>
        <w:t>文件精神，决定调整</w:t>
      </w:r>
      <w:r>
        <w:rPr>
          <w:rFonts w:hint="eastAsia" w:ascii="仿宋_GB2312" w:hAnsi="仿宋_GB2312" w:eastAsia="仿宋_GB2312" w:cs="仿宋_GB2312"/>
          <w:color w:val="000000"/>
          <w:sz w:val="32"/>
          <w:szCs w:val="32"/>
          <w:lang w:val="en-US" w:eastAsia="zh-CN"/>
        </w:rPr>
        <w:t>2025年绍兴市区儿童福利机构养育的孤儿基本生活费月标准</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2992</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/人，调整2025年市区社会散居孤儿（艾滋病病毒感染儿童）</w:t>
      </w:r>
      <w:r>
        <w:rPr>
          <w:rFonts w:hint="eastAsia" w:ascii="仿宋_GB2312" w:hAnsi="仿宋_GB2312" w:eastAsia="仿宋_GB2312" w:cs="仿宋_GB2312"/>
          <w:color w:val="000000"/>
          <w:sz w:val="32"/>
          <w:szCs w:val="32"/>
          <w:lang w:val="en-US" w:eastAsia="zh-CN"/>
        </w:rPr>
        <w:t>基本生活费月标准</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2394</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/人。新标准自2025年6月1日起施</w:t>
      </w:r>
      <w:bookmarkStart w:id="0" w:name="_GoBack"/>
      <w:bookmarkEnd w:id="0"/>
      <w:r>
        <w:rPr>
          <w:rFonts w:hint="eastAsia" w:ascii="仿宋_GB2312" w:hAnsi="仿宋_GB2312" w:eastAsia="仿宋_GB2312" w:cs="仿宋_GB2312"/>
          <w:color w:val="auto"/>
          <w:sz w:val="32"/>
          <w:szCs w:val="32"/>
          <w:lang w:val="en-US" w:eastAsia="zh-CN"/>
        </w:rPr>
        <w:t>行，</w:t>
      </w:r>
      <w:r>
        <w:rPr>
          <w:rFonts w:hint="eastAsia" w:ascii="仿宋_GB2312" w:hAnsi="仿宋_GB2312" w:eastAsia="仿宋_GB2312" w:cs="仿宋_GB2312"/>
          <w:color w:val="auto"/>
          <w:sz w:val="32"/>
          <w:szCs w:val="32"/>
        </w:rPr>
        <w:t>资金由原渠道列支</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936" w:firstLineChars="300"/>
        <w:jc w:val="left"/>
        <w:textAlignment w:val="auto"/>
        <w:rPr>
          <w:rFonts w:hint="eastAsia" w:ascii="仿宋_GB2312" w:hAnsi="仿宋_GB2312" w:eastAsia="仿宋_GB2312" w:cs="仿宋_GB2312"/>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36" w:firstLineChars="3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 xml:space="preserve">绍兴市民政局         </w:t>
      </w:r>
      <w:r>
        <w:rPr>
          <w:rFonts w:hint="eastAsia" w:ascii="仿宋_GB2312" w:hAnsi="仿宋_GB2312" w:eastAsia="仿宋_GB2312" w:cs="仿宋_GB2312"/>
          <w:color w:val="auto"/>
          <w:spacing w:val="-4"/>
          <w:sz w:val="32"/>
          <w:szCs w:val="32"/>
          <w:lang w:val="en-US" w:eastAsia="zh-CN"/>
        </w:rPr>
        <w:t xml:space="preserve">  </w:t>
      </w:r>
      <w:r>
        <w:rPr>
          <w:rFonts w:hint="eastAsia" w:ascii="仿宋_GB2312" w:hAnsi="仿宋_GB2312" w:eastAsia="仿宋_GB2312" w:cs="仿宋_GB2312"/>
          <w:color w:val="auto"/>
          <w:spacing w:val="-4"/>
          <w:sz w:val="32"/>
          <w:szCs w:val="32"/>
        </w:rPr>
        <w:t xml:space="preserve">      绍兴市财政局</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left"/>
        <w:textAlignment w:val="auto"/>
        <w:rPr>
          <w:rFonts w:hint="eastAsia" w:ascii="仿宋_GB2312" w:hAnsi="仿宋_GB2312" w:eastAsia="仿宋_GB2312" w:cs="仿宋_GB2312"/>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3672" w:leftChars="1596" w:hanging="320" w:hangingChars="1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sectPr>
      <w:pgSz w:w="11906" w:h="16838"/>
      <w:pgMar w:top="1757" w:right="1701" w:bottom="158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DljOTY1ZGEzOGIzY2VmMWQ1NTIzZmNkNmVkOWUifQ=="/>
  </w:docVars>
  <w:rsids>
    <w:rsidRoot w:val="43300C49"/>
    <w:rsid w:val="054D52E0"/>
    <w:rsid w:val="1D773381"/>
    <w:rsid w:val="21C57A50"/>
    <w:rsid w:val="2E2E2724"/>
    <w:rsid w:val="37DF6A40"/>
    <w:rsid w:val="37FFD293"/>
    <w:rsid w:val="3A7F496B"/>
    <w:rsid w:val="3AFE6413"/>
    <w:rsid w:val="3BFFDFEF"/>
    <w:rsid w:val="3DBD2AD4"/>
    <w:rsid w:val="3DCA69EA"/>
    <w:rsid w:val="3FF7B731"/>
    <w:rsid w:val="43300C49"/>
    <w:rsid w:val="57FE223B"/>
    <w:rsid w:val="5A2F73A8"/>
    <w:rsid w:val="5BDFA342"/>
    <w:rsid w:val="5E5FF3B7"/>
    <w:rsid w:val="5F5BB1BF"/>
    <w:rsid w:val="5F5D0640"/>
    <w:rsid w:val="5FBE0714"/>
    <w:rsid w:val="632A5196"/>
    <w:rsid w:val="6DFD58F0"/>
    <w:rsid w:val="71522CAC"/>
    <w:rsid w:val="729EDB6B"/>
    <w:rsid w:val="72FF6457"/>
    <w:rsid w:val="73F2C1FB"/>
    <w:rsid w:val="767FA16D"/>
    <w:rsid w:val="77E74D9E"/>
    <w:rsid w:val="7AFFC0D8"/>
    <w:rsid w:val="7BFB472D"/>
    <w:rsid w:val="7CA96858"/>
    <w:rsid w:val="7EABD9E7"/>
    <w:rsid w:val="7EFEA6A5"/>
    <w:rsid w:val="7F2E86A2"/>
    <w:rsid w:val="7F7F2E5D"/>
    <w:rsid w:val="7FE9556C"/>
    <w:rsid w:val="7FF30387"/>
    <w:rsid w:val="ACDB3C87"/>
    <w:rsid w:val="ADDF85D5"/>
    <w:rsid w:val="B9E71032"/>
    <w:rsid w:val="BE797EF6"/>
    <w:rsid w:val="CA3D0D80"/>
    <w:rsid w:val="D63F6CD8"/>
    <w:rsid w:val="D7F7AD91"/>
    <w:rsid w:val="D9FEACD4"/>
    <w:rsid w:val="DF3E16B6"/>
    <w:rsid w:val="DFAF9E9D"/>
    <w:rsid w:val="E3778D45"/>
    <w:rsid w:val="EF5DCD02"/>
    <w:rsid w:val="EFB69347"/>
    <w:rsid w:val="EFFF3452"/>
    <w:rsid w:val="F577A8EB"/>
    <w:rsid w:val="F5FD95FD"/>
    <w:rsid w:val="F63D1908"/>
    <w:rsid w:val="F7FB4E67"/>
    <w:rsid w:val="F999C6EF"/>
    <w:rsid w:val="FDAF53A3"/>
    <w:rsid w:val="FF3FFDF8"/>
    <w:rsid w:val="FFF7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35"/>
    </w:pPr>
  </w:style>
  <w:style w:type="paragraph" w:styleId="3">
    <w:name w:val="Block Text"/>
    <w:basedOn w:val="1"/>
    <w:qFormat/>
    <w:uiPriority w:val="0"/>
    <w:pPr>
      <w:spacing w:after="120"/>
      <w:ind w:left="1440" w:leftChars="700" w:right="700" w:rightChars="7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2021-05-24T06:32:00Z</dcterms:created>
  <dc:creator>韩小胖</dc:creator>
  <cp:lastModifiedBy>user</cp:lastModifiedBy>
  <cp:lastPrinted>2025-04-22T16:59:00Z</cp:lastPrinted>
  <dcterms:modified xsi:type="dcterms:W3CDTF">2025-04-22T14:56:05Z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C33B39A5E80CA9CEBA000668F8B6B305</vt:lpwstr>
  </property>
</Properties>
</file>