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94076D">
      <w:pPr>
        <w:wordWrap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val="en-US" w:eastAsia="zh-CN"/>
        </w:rPr>
        <w:t>云和县应急管理局2025年度安全生产监督检查计划</w:t>
      </w: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val="en-US" w:eastAsia="zh-CN"/>
        </w:rPr>
        <w:t>（征求意见稿）</w:t>
      </w:r>
      <w:r>
        <w:rPr>
          <w:rFonts w:hint="eastAsia" w:ascii="方正小标宋简体" w:hAnsi="方正小标宋简体" w:eastAsia="方正小标宋简体" w:cs="方正小标宋简体"/>
          <w:sz w:val="44"/>
          <w:szCs w:val="44"/>
        </w:rPr>
        <w:t>的起草说明</w:t>
      </w:r>
    </w:p>
    <w:p w14:paraId="4185EFAC">
      <w:pPr>
        <w:wordWrap w:val="0"/>
        <w:spacing w:line="560" w:lineRule="exact"/>
        <w:ind w:firstLine="600" w:firstLineChars="200"/>
        <w:rPr>
          <w:rFonts w:ascii="宋体" w:hAnsi="宋体" w:eastAsia="仿宋_GB2312" w:cs="宋体"/>
          <w:kern w:val="0"/>
          <w:sz w:val="30"/>
          <w:szCs w:val="30"/>
        </w:rPr>
      </w:pPr>
    </w:p>
    <w:p w14:paraId="3BF6CD68">
      <w:pPr>
        <w:wordWrap w:val="0"/>
        <w:spacing w:line="560" w:lineRule="exact"/>
        <w:ind w:firstLine="600"/>
        <w:rPr>
          <w:rFonts w:ascii="宋体" w:hAnsi="宋体" w:eastAsia="仿宋_GB2312" w:cs="宋体"/>
          <w:szCs w:val="32"/>
        </w:rPr>
      </w:pPr>
      <w:r>
        <w:rPr>
          <w:rFonts w:hint="eastAsia" w:ascii="宋体" w:hAnsi="宋体" w:eastAsia="仿宋_GB2312" w:cs="仿宋_GB2312"/>
          <w:sz w:val="32"/>
          <w:szCs w:val="32"/>
        </w:rPr>
        <w:t>现就我科室起草的</w:t>
      </w:r>
      <w:r>
        <w:rPr>
          <w:rFonts w:hint="eastAsia" w:ascii="仿宋_GB2312" w:hAnsi="仿宋_GB2312" w:eastAsia="仿宋_GB2312" w:cs="仿宋_GB2312"/>
          <w:i w:val="0"/>
          <w:caps w:val="0"/>
          <w:color w:val="141414"/>
          <w:spacing w:val="0"/>
          <w:sz w:val="32"/>
          <w:szCs w:val="32"/>
          <w:u w:val="none"/>
        </w:rPr>
        <w:t>《</w:t>
      </w:r>
      <w:r>
        <w:rPr>
          <w:rFonts w:hint="eastAsia" w:ascii="仿宋_GB2312" w:hAnsi="仿宋_GB2312" w:eastAsia="仿宋_GB2312" w:cs="仿宋_GB2312"/>
          <w:i w:val="0"/>
          <w:caps w:val="0"/>
          <w:color w:val="141414"/>
          <w:spacing w:val="0"/>
          <w:sz w:val="32"/>
          <w:szCs w:val="32"/>
          <w:u w:val="none"/>
          <w:lang w:val="en-US" w:eastAsia="zh-CN"/>
        </w:rPr>
        <w:t>云和县应急管理局2025年度安全生产监督检查计划</w:t>
      </w:r>
      <w:r>
        <w:rPr>
          <w:rFonts w:hint="eastAsia" w:ascii="仿宋_GB2312" w:hAnsi="仿宋_GB2312" w:eastAsia="仿宋_GB2312" w:cs="仿宋_GB2312"/>
          <w:i w:val="0"/>
          <w:caps w:val="0"/>
          <w:color w:val="141414"/>
          <w:spacing w:val="0"/>
          <w:sz w:val="32"/>
          <w:szCs w:val="32"/>
          <w:u w:val="none"/>
        </w:rPr>
        <w:t>（征求意见稿）》</w:t>
      </w:r>
      <w:r>
        <w:rPr>
          <w:rFonts w:hint="eastAsia" w:ascii="宋体" w:hAnsi="宋体" w:eastAsia="仿宋_GB2312" w:cs="仿宋_GB2312"/>
          <w:sz w:val="32"/>
          <w:szCs w:val="32"/>
        </w:rPr>
        <w:t>有关情况说明如下：</w:t>
      </w:r>
    </w:p>
    <w:p w14:paraId="0E5EB165">
      <w:pPr>
        <w:wordWrap w:val="0"/>
        <w:spacing w:line="560" w:lineRule="exact"/>
        <w:ind w:firstLine="640" w:firstLineChars="200"/>
        <w:rPr>
          <w:rFonts w:ascii="黑体" w:hAnsi="宋体" w:eastAsia="黑体" w:cs="黑体"/>
          <w:szCs w:val="32"/>
        </w:rPr>
      </w:pPr>
      <w:r>
        <w:rPr>
          <w:rFonts w:hint="eastAsia" w:ascii="黑体" w:hAnsi="宋体" w:eastAsia="黑体" w:cs="黑体"/>
          <w:sz w:val="32"/>
          <w:szCs w:val="32"/>
        </w:rPr>
        <w:t>一、起草背景</w:t>
      </w:r>
    </w:p>
    <w:p w14:paraId="5229FD4F">
      <w:pPr>
        <w:wordWrap w:val="0"/>
        <w:spacing w:line="560" w:lineRule="exact"/>
        <w:ind w:firstLine="640" w:firstLineChars="200"/>
        <w:rPr>
          <w:rFonts w:hint="eastAsia" w:ascii="仿宋_GB2312" w:hAnsi="宋体" w:eastAsia="仿宋_GB2312" w:cs="仿宋_GB2312"/>
          <w:sz w:val="32"/>
          <w:szCs w:val="32"/>
        </w:rPr>
      </w:pPr>
      <w:r>
        <w:rPr>
          <w:rFonts w:hint="eastAsia" w:ascii="仿宋_GB2312" w:hAnsi="仿宋_GB2312" w:eastAsia="仿宋_GB2312" w:cs="仿宋_GB2312"/>
          <w:kern w:val="0"/>
          <w:sz w:val="32"/>
          <w:szCs w:val="32"/>
        </w:rPr>
        <w:t>为切实加强安全生产监管执法工作，依法正确履行安全生产监督管理职责，严厉打击各类安全生产非法违法行为，有效消除事故隐患</w:t>
      </w:r>
      <w:r>
        <w:rPr>
          <w:rFonts w:hint="default" w:ascii="仿宋_GB2312" w:hAnsi="仿宋_GB2312" w:eastAsia="仿宋_GB2312" w:cs="仿宋_GB2312"/>
          <w:kern w:val="0"/>
          <w:sz w:val="32"/>
          <w:szCs w:val="32"/>
          <w:lang w:val="en-US"/>
        </w:rPr>
        <w:t>,切实维护人民群众生命财产安全</w:t>
      </w:r>
      <w:r>
        <w:rPr>
          <w:rFonts w:hint="eastAsia" w:ascii="仿宋_GB2312" w:hAnsi="仿宋_GB2312" w:eastAsia="仿宋_GB2312" w:cs="仿宋_GB2312"/>
          <w:kern w:val="0"/>
          <w:sz w:val="32"/>
          <w:szCs w:val="32"/>
          <w:lang w:val="en-US" w:eastAsia="zh-CN"/>
        </w:rPr>
        <w:t>，结合我县工作实际，编制云和县应急管理局2025年度安全生产监督检查计划</w:t>
      </w:r>
      <w:r>
        <w:rPr>
          <w:rFonts w:hint="eastAsia" w:ascii="仿宋_GB2312" w:hAnsi="仿宋_GB2312" w:eastAsia="仿宋_GB2312" w:cs="仿宋_GB2312"/>
          <w:kern w:val="0"/>
          <w:sz w:val="32"/>
          <w:szCs w:val="32"/>
        </w:rPr>
        <w:t>。</w:t>
      </w:r>
    </w:p>
    <w:p w14:paraId="012264BE">
      <w:pPr>
        <w:wordWrap w:val="0"/>
        <w:spacing w:line="560" w:lineRule="exact"/>
        <w:ind w:firstLine="640" w:firstLineChars="200"/>
        <w:rPr>
          <w:rFonts w:ascii="黑体" w:hAnsi="宋体" w:eastAsia="黑体" w:cs="黑体"/>
          <w:szCs w:val="32"/>
        </w:rPr>
      </w:pPr>
      <w:r>
        <w:rPr>
          <w:rFonts w:hint="eastAsia" w:ascii="黑体" w:hAnsi="宋体" w:eastAsia="黑体" w:cs="黑体"/>
          <w:sz w:val="32"/>
          <w:szCs w:val="32"/>
        </w:rPr>
        <w:t>二、决策依据</w:t>
      </w:r>
    </w:p>
    <w:p w14:paraId="16B8BA4B">
      <w:pPr>
        <w:wordWrap w:val="0"/>
        <w:spacing w:line="560" w:lineRule="exact"/>
        <w:ind w:firstLine="640" w:firstLineChars="200"/>
        <w:rPr>
          <w:rFonts w:ascii="仿宋_GB2312" w:hAnsi="宋体" w:eastAsia="仿宋_GB2312" w:cs="宋体"/>
          <w:kern w:val="0"/>
          <w:szCs w:val="32"/>
        </w:rPr>
      </w:pPr>
      <w:r>
        <w:rPr>
          <w:rFonts w:hint="eastAsia" w:ascii="仿宋_GB2312" w:hAnsi="宋体" w:eastAsia="仿宋_GB2312" w:cs="宋体"/>
          <w:kern w:val="0"/>
          <w:sz w:val="32"/>
          <w:szCs w:val="32"/>
        </w:rPr>
        <w:t>1.</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中华人民共和国</w:t>
      </w:r>
      <w:r>
        <w:rPr>
          <w:rFonts w:hint="eastAsia" w:ascii="仿宋_GB2312" w:hAnsi="仿宋_GB2312" w:eastAsia="仿宋_GB2312" w:cs="仿宋_GB2312"/>
          <w:kern w:val="0"/>
          <w:sz w:val="32"/>
          <w:szCs w:val="32"/>
        </w:rPr>
        <w:t>安全生产法》</w:t>
      </w:r>
    </w:p>
    <w:p w14:paraId="386B5AE8">
      <w:pPr>
        <w:wordWrap w:val="0"/>
        <w:spacing w:line="56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2.</w:t>
      </w:r>
      <w:r>
        <w:rPr>
          <w:rFonts w:hint="eastAsia" w:ascii="仿宋_GB2312" w:hAnsi="宋体" w:eastAsia="仿宋_GB2312" w:cs="宋体"/>
          <w:kern w:val="0"/>
          <w:sz w:val="32"/>
          <w:szCs w:val="32"/>
          <w:lang w:eastAsia="zh-CN"/>
        </w:rPr>
        <w:t>《</w:t>
      </w:r>
      <w:r>
        <w:rPr>
          <w:rFonts w:hint="eastAsia" w:ascii="仿宋_GB2312" w:hAnsi="仿宋_GB2312" w:eastAsia="仿宋_GB2312" w:cs="仿宋_GB2312"/>
          <w:kern w:val="0"/>
          <w:sz w:val="32"/>
          <w:szCs w:val="32"/>
        </w:rPr>
        <w:t>浙江省安全生产条例》</w:t>
      </w:r>
      <w:r>
        <w:rPr>
          <w:rFonts w:hint="eastAsia" w:ascii="仿宋_GB2312" w:hAnsi="宋体" w:eastAsia="仿宋_GB2312" w:cs="宋体"/>
          <w:kern w:val="0"/>
          <w:sz w:val="32"/>
          <w:szCs w:val="32"/>
          <w:lang w:val="en-US" w:eastAsia="zh-CN"/>
        </w:rPr>
        <w:t xml:space="preserve"> </w:t>
      </w:r>
    </w:p>
    <w:p w14:paraId="467E16DE">
      <w:pPr>
        <w:wordWrap w:val="0"/>
        <w:spacing w:line="560" w:lineRule="exact"/>
        <w:ind w:firstLine="640" w:firstLineChars="200"/>
        <w:rPr>
          <w:rFonts w:ascii="黑体" w:hAnsi="宋体" w:eastAsia="黑体" w:cs="宋体"/>
          <w:kern w:val="0"/>
          <w:szCs w:val="32"/>
        </w:rPr>
      </w:pPr>
      <w:r>
        <w:rPr>
          <w:rFonts w:hint="eastAsia" w:ascii="仿宋_GB2312" w:hAnsi="宋体" w:eastAsia="仿宋_GB2312" w:cs="宋体"/>
          <w:kern w:val="0"/>
          <w:sz w:val="32"/>
          <w:szCs w:val="32"/>
        </w:rPr>
        <w:t>3.</w:t>
      </w:r>
      <w:r>
        <w:rPr>
          <w:rFonts w:hint="eastAsia" w:ascii="仿宋_GB2312" w:hAnsi="仿宋_GB2312" w:eastAsia="仿宋_GB2312" w:cs="仿宋_GB2312"/>
          <w:kern w:val="0"/>
          <w:sz w:val="32"/>
          <w:szCs w:val="32"/>
          <w:lang w:eastAsia="zh-CN"/>
        </w:rPr>
        <w:t>原</w:t>
      </w:r>
      <w:r>
        <w:rPr>
          <w:rFonts w:hint="eastAsia" w:ascii="仿宋_GB2312" w:hAnsi="仿宋_GB2312" w:eastAsia="仿宋_GB2312" w:cs="仿宋_GB2312"/>
          <w:kern w:val="0"/>
          <w:sz w:val="32"/>
          <w:szCs w:val="32"/>
        </w:rPr>
        <w:t>国家安全监管总局《关于印发&lt;安全生产年度监督检查计划编制办法&gt;的通知》（安监总政法</w:t>
      </w:r>
      <w:r>
        <w:rPr>
          <w:rFonts w:hint="eastAsia" w:ascii="仿宋_GB2312" w:hAnsi="仿宋_GB2312" w:eastAsia="仿宋_GB2312" w:cs="仿宋_GB2312"/>
          <w:sz w:val="32"/>
          <w:szCs w:val="32"/>
        </w:rPr>
        <w:t>〔2017〕150号）</w:t>
      </w:r>
      <w:r>
        <w:rPr>
          <w:rFonts w:hint="eastAsia" w:ascii="仿宋_GB2312" w:hAnsi="宋体" w:eastAsia="仿宋_GB2312" w:cs="宋体"/>
          <w:kern w:val="0"/>
          <w:sz w:val="32"/>
          <w:szCs w:val="32"/>
          <w:lang w:val="en-US" w:eastAsia="zh-CN"/>
        </w:rPr>
        <w:t xml:space="preserve">    </w:t>
      </w:r>
      <w:r>
        <w:rPr>
          <w:rFonts w:hint="eastAsia" w:ascii="黑体" w:hAnsi="宋体" w:eastAsia="黑体" w:cs="黑体"/>
          <w:sz w:val="32"/>
          <w:szCs w:val="32"/>
        </w:rPr>
        <w:t>三、起草过程</w:t>
      </w:r>
    </w:p>
    <w:p w14:paraId="0DF960C3">
      <w:pPr>
        <w:wordWrap w:val="0"/>
        <w:spacing w:line="560" w:lineRule="exact"/>
        <w:ind w:firstLine="640" w:firstLineChars="200"/>
        <w:rPr>
          <w:rFonts w:hint="eastAsia" w:ascii="宋体" w:hAnsi="宋体" w:eastAsia="仿宋_GB2312" w:cs="仿宋_GB2312"/>
          <w:sz w:val="32"/>
          <w:szCs w:val="32"/>
        </w:rPr>
      </w:pPr>
      <w:r>
        <w:rPr>
          <w:rFonts w:hint="eastAsia" w:ascii="宋体" w:hAnsi="宋体" w:eastAsia="仿宋_GB2312" w:cs="仿宋_GB2312"/>
          <w:sz w:val="32"/>
          <w:szCs w:val="32"/>
          <w:lang w:val="en-US" w:eastAsia="zh-CN"/>
        </w:rPr>
        <w:t>2025</w:t>
      </w:r>
      <w:r>
        <w:rPr>
          <w:rFonts w:hint="eastAsia" w:ascii="宋体" w:hAnsi="宋体" w:eastAsia="仿宋_GB2312" w:cs="仿宋_GB2312"/>
          <w:sz w:val="32"/>
          <w:szCs w:val="32"/>
        </w:rPr>
        <w:t>年</w:t>
      </w:r>
      <w:r>
        <w:rPr>
          <w:rFonts w:hint="eastAsia" w:ascii="宋体" w:hAnsi="宋体" w:eastAsia="仿宋_GB2312" w:cs="仿宋_GB2312"/>
          <w:sz w:val="32"/>
          <w:szCs w:val="32"/>
          <w:lang w:val="en-US" w:eastAsia="zh-CN"/>
        </w:rPr>
        <w:t>3</w:t>
      </w:r>
      <w:r>
        <w:rPr>
          <w:rFonts w:hint="eastAsia" w:ascii="宋体" w:hAnsi="宋体" w:eastAsia="仿宋_GB2312" w:cs="仿宋_GB2312"/>
          <w:sz w:val="32"/>
          <w:szCs w:val="32"/>
        </w:rPr>
        <w:t>月，</w:t>
      </w:r>
      <w:r>
        <w:rPr>
          <w:rFonts w:hint="eastAsia" w:ascii="宋体" w:hAnsi="宋体" w:eastAsia="仿宋_GB2312" w:cs="仿宋_GB2312"/>
          <w:sz w:val="32"/>
          <w:szCs w:val="32"/>
          <w:lang w:eastAsia="zh-CN"/>
        </w:rPr>
        <w:t>由云和县应急管理行政执法队根据上级工作要求和相关法律法规规定，结合我县工作实际，</w:t>
      </w:r>
      <w:r>
        <w:rPr>
          <w:rFonts w:hint="eastAsia" w:ascii="宋体" w:hAnsi="宋体" w:eastAsia="仿宋_GB2312" w:cs="仿宋_GB2312"/>
          <w:sz w:val="32"/>
          <w:szCs w:val="32"/>
        </w:rPr>
        <w:t>并负责起草文件。</w:t>
      </w:r>
    </w:p>
    <w:p w14:paraId="75A6DFAE">
      <w:pPr>
        <w:wordWrap w:val="0"/>
        <w:spacing w:line="560" w:lineRule="exact"/>
        <w:ind w:firstLine="640" w:firstLineChars="200"/>
        <w:rPr>
          <w:rFonts w:hint="eastAsia" w:ascii="宋体" w:hAnsi="宋体" w:eastAsia="仿宋_GB2312" w:cs="仿宋_GB2312"/>
          <w:color w:val="000000" w:themeColor="text1"/>
          <w:sz w:val="32"/>
          <w:szCs w:val="32"/>
          <w:lang w:eastAsia="zh-CN"/>
          <w14:textFill>
            <w14:solidFill>
              <w14:schemeClr w14:val="tx1"/>
            </w14:solidFill>
          </w14:textFill>
        </w:rPr>
      </w:pPr>
      <w:r>
        <w:rPr>
          <w:rFonts w:hint="eastAsia" w:ascii="宋体" w:hAnsi="宋体" w:eastAsia="仿宋_GB2312" w:cs="仿宋_GB2312"/>
          <w:color w:val="000000" w:themeColor="text1"/>
          <w:sz w:val="32"/>
          <w:szCs w:val="32"/>
          <w:lang w:val="en-US" w:eastAsia="zh-CN"/>
          <w14:textFill>
            <w14:solidFill>
              <w14:schemeClr w14:val="tx1"/>
            </w14:solidFill>
          </w14:textFill>
        </w:rPr>
        <w:t>2025</w:t>
      </w:r>
      <w:r>
        <w:rPr>
          <w:rFonts w:hint="eastAsia" w:ascii="宋体" w:hAnsi="宋体" w:eastAsia="仿宋_GB2312" w:cs="仿宋_GB2312"/>
          <w:color w:val="000000" w:themeColor="text1"/>
          <w:sz w:val="32"/>
          <w:szCs w:val="32"/>
          <w14:textFill>
            <w14:solidFill>
              <w14:schemeClr w14:val="tx1"/>
            </w14:solidFill>
          </w14:textFill>
        </w:rPr>
        <w:t>年</w:t>
      </w:r>
      <w:r>
        <w:rPr>
          <w:rFonts w:hint="eastAsia" w:ascii="宋体" w:hAnsi="宋体" w:eastAsia="仿宋_GB2312" w:cs="仿宋_GB2312"/>
          <w:color w:val="000000" w:themeColor="text1"/>
          <w:sz w:val="32"/>
          <w:szCs w:val="32"/>
          <w:lang w:val="en-US" w:eastAsia="zh-CN"/>
          <w14:textFill>
            <w14:solidFill>
              <w14:schemeClr w14:val="tx1"/>
            </w14:solidFill>
          </w14:textFill>
        </w:rPr>
        <w:t>3</w:t>
      </w:r>
      <w:r>
        <w:rPr>
          <w:rFonts w:hint="eastAsia" w:ascii="宋体" w:hAnsi="宋体" w:eastAsia="仿宋_GB2312" w:cs="仿宋_GB2312"/>
          <w:color w:val="000000" w:themeColor="text1"/>
          <w:sz w:val="32"/>
          <w:szCs w:val="32"/>
          <w14:textFill>
            <w14:solidFill>
              <w14:schemeClr w14:val="tx1"/>
            </w14:solidFill>
          </w14:textFill>
        </w:rPr>
        <w:t>月</w:t>
      </w:r>
      <w:r>
        <w:rPr>
          <w:rFonts w:hint="eastAsia" w:ascii="宋体" w:hAnsi="宋体" w:eastAsia="仿宋_GB2312" w:cs="仿宋_GB2312"/>
          <w:color w:val="000000" w:themeColor="text1"/>
          <w:sz w:val="32"/>
          <w:szCs w:val="32"/>
          <w:lang w:val="en-US" w:eastAsia="zh-CN"/>
          <w14:textFill>
            <w14:solidFill>
              <w14:schemeClr w14:val="tx1"/>
            </w14:solidFill>
          </w14:textFill>
        </w:rPr>
        <w:t>13</w:t>
      </w:r>
      <w:r>
        <w:rPr>
          <w:rFonts w:hint="eastAsia" w:ascii="宋体" w:hAnsi="宋体" w:eastAsia="仿宋_GB2312" w:cs="仿宋_GB2312"/>
          <w:color w:val="000000" w:themeColor="text1"/>
          <w:sz w:val="32"/>
          <w:szCs w:val="32"/>
          <w14:textFill>
            <w14:solidFill>
              <w14:schemeClr w14:val="tx1"/>
            </w14:solidFill>
          </w14:textFill>
        </w:rPr>
        <w:t>日在</w:t>
      </w:r>
      <w:r>
        <w:rPr>
          <w:rFonts w:hint="eastAsia" w:ascii="宋体" w:hAnsi="宋体" w:eastAsia="仿宋_GB2312" w:cs="仿宋_GB2312"/>
          <w:color w:val="000000" w:themeColor="text1"/>
          <w:sz w:val="32"/>
          <w:szCs w:val="32"/>
          <w:lang w:eastAsia="zh-CN"/>
          <w14:textFill>
            <w14:solidFill>
              <w14:schemeClr w14:val="tx1"/>
            </w14:solidFill>
          </w14:textFill>
        </w:rPr>
        <w:t>云和县政府门户网站向社会公众公开征求意见（网址：http://minyi.zjzwfw.gov.cn/dczjnewls/dczj/idea/topic_20910.html）</w:t>
      </w:r>
      <w:bookmarkStart w:id="0" w:name="_GoBack"/>
      <w:bookmarkEnd w:id="0"/>
      <w:r>
        <w:rPr>
          <w:rFonts w:hint="eastAsia" w:ascii="宋体" w:hAnsi="宋体" w:eastAsia="仿宋_GB2312" w:cs="仿宋_GB2312"/>
          <w:color w:val="000000" w:themeColor="text1"/>
          <w:sz w:val="32"/>
          <w:szCs w:val="32"/>
          <w:lang w:val="en-US" w:eastAsia="zh-CN"/>
          <w14:textFill>
            <w14:solidFill>
              <w14:schemeClr w14:val="tx1"/>
            </w14:solidFill>
          </w14:textFill>
        </w:rPr>
        <w:t>。</w:t>
      </w:r>
    </w:p>
    <w:p w14:paraId="59ED5CA8">
      <w:pPr>
        <w:wordWrap w:val="0"/>
        <w:spacing w:line="560" w:lineRule="exact"/>
        <w:ind w:firstLine="640" w:firstLineChars="200"/>
        <w:rPr>
          <w:rFonts w:ascii="黑体" w:hAnsi="宋体" w:eastAsia="黑体" w:cs="宋体"/>
          <w:kern w:val="0"/>
          <w:szCs w:val="32"/>
        </w:rPr>
      </w:pPr>
      <w:r>
        <w:rPr>
          <w:rFonts w:hint="eastAsia" w:ascii="黑体" w:hAnsi="宋体" w:eastAsia="黑体" w:cs="宋体"/>
          <w:kern w:val="0"/>
          <w:sz w:val="32"/>
          <w:szCs w:val="32"/>
        </w:rPr>
        <w:t>四、征求意见及采纳情况</w:t>
      </w:r>
    </w:p>
    <w:p w14:paraId="5EDC7032">
      <w:pPr>
        <w:wordWrap w:val="0"/>
        <w:spacing w:line="560" w:lineRule="exact"/>
        <w:ind w:firstLine="640"/>
        <w:rPr>
          <w:rFonts w:hint="eastAsia" w:ascii="仿宋_GB2312" w:hAnsi="宋体" w:eastAsia="仿宋_GB2312" w:cs="仿宋_GB2312"/>
          <w:szCs w:val="32"/>
          <w:lang w:eastAsia="zh-CN"/>
        </w:rPr>
      </w:pPr>
      <w:r>
        <w:rPr>
          <w:rFonts w:hint="eastAsia" w:ascii="仿宋_GB2312" w:hAnsi="宋体" w:eastAsia="仿宋_GB2312" w:cs="仿宋_GB2312"/>
          <w:sz w:val="32"/>
          <w:szCs w:val="32"/>
        </w:rPr>
        <w:t>截至</w:t>
      </w:r>
      <w:r>
        <w:rPr>
          <w:rFonts w:hint="eastAsia" w:ascii="仿宋_GB2312" w:hAnsi="宋体" w:eastAsia="仿宋_GB2312" w:cs="仿宋_GB2312"/>
          <w:sz w:val="32"/>
          <w:szCs w:val="32"/>
          <w:lang w:val="en-US" w:eastAsia="zh-CN"/>
        </w:rPr>
        <w:t>2025年3</w:t>
      </w:r>
      <w:r>
        <w:rPr>
          <w:rFonts w:hint="eastAsia" w:ascii="仿宋_GB2312" w:hAnsi="宋体" w:eastAsia="仿宋_GB2312" w:cs="仿宋_GB2312"/>
          <w:sz w:val="32"/>
          <w:szCs w:val="32"/>
        </w:rPr>
        <w:t>月</w:t>
      </w:r>
      <w:r>
        <w:rPr>
          <w:rFonts w:hint="eastAsia" w:ascii="仿宋_GB2312" w:hAnsi="宋体" w:eastAsia="仿宋_GB2312" w:cs="仿宋_GB2312"/>
          <w:sz w:val="32"/>
          <w:szCs w:val="32"/>
          <w:lang w:val="en-US" w:eastAsia="zh-CN"/>
        </w:rPr>
        <w:t>24</w:t>
      </w:r>
      <w:r>
        <w:rPr>
          <w:rFonts w:hint="eastAsia" w:ascii="仿宋_GB2312" w:hAnsi="宋体" w:eastAsia="仿宋_GB2312" w:cs="仿宋_GB2312"/>
          <w:sz w:val="32"/>
          <w:szCs w:val="32"/>
        </w:rPr>
        <w:t>日，</w:t>
      </w:r>
      <w:r>
        <w:rPr>
          <w:rFonts w:hint="eastAsia" w:ascii="仿宋_GB2312" w:hAnsi="Calibri" w:eastAsia="仿宋_GB2312" w:cs="仿宋_GB2312"/>
          <w:sz w:val="32"/>
          <w:szCs w:val="32"/>
        </w:rPr>
        <w:t>《</w:t>
      </w:r>
      <w:r>
        <w:rPr>
          <w:rFonts w:hint="eastAsia" w:ascii="仿宋_GB2312" w:hAnsi="仿宋_GB2312" w:eastAsia="仿宋_GB2312" w:cs="仿宋_GB2312"/>
          <w:i w:val="0"/>
          <w:caps w:val="0"/>
          <w:color w:val="141414"/>
          <w:spacing w:val="0"/>
          <w:sz w:val="32"/>
          <w:szCs w:val="32"/>
          <w:u w:val="none"/>
          <w:lang w:val="en-US" w:eastAsia="zh-CN"/>
        </w:rPr>
        <w:t>云和县应急管理局2025年度安全生产监督检查计划</w:t>
      </w:r>
      <w:r>
        <w:rPr>
          <w:rFonts w:hint="eastAsia" w:ascii="仿宋_GB2312" w:hAnsi="Calibri" w:eastAsia="仿宋_GB2312" w:cs="仿宋_GB2312"/>
          <w:sz w:val="32"/>
          <w:szCs w:val="32"/>
        </w:rPr>
        <w:t>（征求意见稿）》</w:t>
      </w:r>
      <w:r>
        <w:rPr>
          <w:rFonts w:hint="eastAsia" w:ascii="仿宋_GB2312" w:hAnsi="宋体" w:eastAsia="仿宋_GB2312" w:cs="仿宋_GB2312"/>
          <w:sz w:val="32"/>
          <w:szCs w:val="32"/>
        </w:rPr>
        <w:t>征求意见结束，收到社会公开征求意见</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条</w:t>
      </w:r>
      <w:r>
        <w:rPr>
          <w:rFonts w:hint="eastAsia" w:ascii="仿宋_GB2312" w:hAnsi="宋体" w:eastAsia="仿宋_GB2312" w:cs="仿宋_GB2312"/>
          <w:sz w:val="32"/>
          <w:szCs w:val="32"/>
          <w:lang w:eastAsia="zh-CN"/>
        </w:rPr>
        <w:t>。</w:t>
      </w:r>
    </w:p>
    <w:p w14:paraId="0B7959E4">
      <w:pPr>
        <w:wordWrap w:val="0"/>
        <w:spacing w:line="560" w:lineRule="exact"/>
        <w:ind w:firstLine="640" w:firstLineChars="200"/>
        <w:rPr>
          <w:rFonts w:ascii="黑体" w:hAnsi="宋体" w:eastAsia="黑体" w:cs="宋体"/>
          <w:kern w:val="0"/>
          <w:szCs w:val="32"/>
        </w:rPr>
      </w:pPr>
      <w:r>
        <w:rPr>
          <w:rFonts w:hint="eastAsia" w:ascii="黑体" w:hAnsi="宋体" w:eastAsia="黑体" w:cs="黑体"/>
          <w:sz w:val="32"/>
          <w:szCs w:val="32"/>
        </w:rPr>
        <w:t>五、决策草案主要内容</w:t>
      </w:r>
    </w:p>
    <w:p w14:paraId="335D59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0"/>
          <w:sz w:val="32"/>
          <w:szCs w:val="32"/>
          <w:lang w:eastAsia="zh-CN"/>
        </w:rPr>
      </w:pPr>
      <w:r>
        <w:rPr>
          <w:rFonts w:hint="eastAsia" w:ascii="仿宋_GB2312" w:hAnsi="Calibri" w:eastAsia="仿宋_GB2312" w:cs="仿宋_GB2312"/>
          <w:sz w:val="32"/>
          <w:szCs w:val="32"/>
        </w:rPr>
        <w:t>《</w:t>
      </w:r>
      <w:r>
        <w:rPr>
          <w:rFonts w:hint="eastAsia" w:ascii="仿宋_GB2312" w:hAnsi="仿宋_GB2312" w:eastAsia="仿宋_GB2312" w:cs="仿宋_GB2312"/>
          <w:i w:val="0"/>
          <w:caps w:val="0"/>
          <w:color w:val="141414"/>
          <w:spacing w:val="0"/>
          <w:sz w:val="32"/>
          <w:szCs w:val="32"/>
          <w:u w:val="none"/>
          <w:lang w:val="en-US" w:eastAsia="zh-CN"/>
        </w:rPr>
        <w:t>云和县应急管理局2025年度安全生产监督检查计划</w:t>
      </w:r>
      <w:r>
        <w:rPr>
          <w:rFonts w:hint="eastAsia" w:ascii="仿宋_GB2312" w:hAnsi="Calibri" w:eastAsia="仿宋_GB2312" w:cs="仿宋_GB2312"/>
          <w:sz w:val="32"/>
          <w:szCs w:val="32"/>
        </w:rPr>
        <w:t>（征求意见稿）》</w:t>
      </w:r>
      <w:r>
        <w:rPr>
          <w:rFonts w:hint="eastAsia" w:ascii="仿宋_GB2312" w:hAnsi="Calibri" w:eastAsia="仿宋_GB2312" w:cs="仿宋_GB2312"/>
          <w:sz w:val="32"/>
          <w:szCs w:val="32"/>
          <w:lang w:eastAsia="zh-CN"/>
        </w:rPr>
        <w:t>明确工作目标和主要任务。工作目标：</w:t>
      </w:r>
      <w:r>
        <w:rPr>
          <w:rFonts w:hint="eastAsia" w:ascii="仿宋_GB2312" w:hAnsi="仿宋_GB2312" w:eastAsia="仿宋_GB2312" w:cs="仿宋_GB2312"/>
          <w:b w:val="0"/>
          <w:bCs w:val="0"/>
          <w:kern w:val="0"/>
          <w:sz w:val="32"/>
          <w:szCs w:val="32"/>
        </w:rPr>
        <w:t>紧紧围绕安全生产治本攻坚三年行动、提升行政执法质量三年行动和大综合一体化改革等工作要求，聚焦高风险企业、高风险环节、易导致群死群伤生产经营单位和易发多发的违法违规行为，利用“危化品全生命周期安全在线”、“工业企业安全在线”系统等信息系统，持续提高非现场执法占比，科学合理安排2025年度安全生产监督检查的范围和数量，确保年度监督检查计划任务完成率、监督检查事前告知率、结果公示率均达到100%。</w:t>
      </w:r>
      <w:r>
        <w:rPr>
          <w:rFonts w:hint="eastAsia" w:ascii="仿宋_GB2312" w:hAnsi="仿宋_GB2312" w:eastAsia="仿宋_GB2312" w:cs="仿宋_GB2312"/>
          <w:b w:val="0"/>
          <w:bCs w:val="0"/>
          <w:kern w:val="0"/>
          <w:sz w:val="32"/>
          <w:szCs w:val="32"/>
          <w:lang w:eastAsia="zh-CN"/>
        </w:rPr>
        <w:t>主要任务：指导县应急管理局负有安全生产监督检查职责的业务科室按照职责分工，对有关生产经营单位遵守安全生产法律、法规、规章以及国家标准、行业标准情况进行监督检查，持续加强对金属非金属矿山、危险化学品、烟花爆竹、金属冶炼、涉爆粉尘等重点行业领域安全风险等级较高的生产经营单位的监管；督促生产经营单位有效落实安全生产主体责任，及时排查和整改安全生产事故隐患，有效防范较大生产安全事故，坚决遏制重特大生产安全事故，推动全县安全生产形势持续稳定好转。</w:t>
      </w:r>
    </w:p>
    <w:p w14:paraId="159D0496">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此外，对行政执法人员数量和执法工作日进行测算，明确了监督检查单位范围、</w:t>
      </w:r>
      <w:r>
        <w:rPr>
          <w:rFonts w:hint="eastAsia" w:ascii="仿宋_GB2312" w:hAnsi="仿宋_GB2312" w:eastAsia="仿宋_GB2312" w:cs="仿宋_GB2312"/>
          <w:b w:val="0"/>
          <w:bCs w:val="0"/>
          <w:kern w:val="0"/>
          <w:sz w:val="32"/>
          <w:szCs w:val="32"/>
          <w:lang w:val="en-US" w:eastAsia="zh-CN"/>
        </w:rPr>
        <w:t>2025</w:t>
      </w:r>
      <w:r>
        <w:rPr>
          <w:rFonts w:hint="eastAsia" w:ascii="仿宋_GB2312" w:hAnsi="仿宋_GB2312" w:eastAsia="仿宋_GB2312" w:cs="仿宋_GB2312"/>
          <w:b w:val="0"/>
          <w:bCs w:val="0"/>
          <w:kern w:val="0"/>
          <w:sz w:val="32"/>
          <w:szCs w:val="32"/>
          <w:lang w:eastAsia="zh-CN"/>
        </w:rPr>
        <w:t>年重点检查企业名单。</w:t>
      </w:r>
    </w:p>
    <w:p w14:paraId="16890600">
      <w:pPr>
        <w:wordWrap w:val="0"/>
        <w:spacing w:line="560" w:lineRule="exact"/>
        <w:ind w:firstLine="640" w:firstLineChars="200"/>
        <w:rPr>
          <w:rFonts w:ascii="黑体" w:hAnsi="宋体" w:eastAsia="黑体" w:cs="宋体"/>
          <w:kern w:val="0"/>
          <w:szCs w:val="32"/>
        </w:rPr>
      </w:pPr>
      <w:r>
        <w:rPr>
          <w:rFonts w:hint="eastAsia" w:ascii="黑体" w:hAnsi="宋体" w:eastAsia="黑体" w:cs="宋体"/>
          <w:kern w:val="0"/>
          <w:sz w:val="32"/>
          <w:szCs w:val="32"/>
        </w:rPr>
        <w:t>六、其他需要说明的事项</w:t>
      </w:r>
    </w:p>
    <w:p w14:paraId="60155F78">
      <w:pPr>
        <w:wordWrap w:val="0"/>
        <w:spacing w:line="560" w:lineRule="exact"/>
        <w:ind w:firstLine="640" w:firstLineChars="200"/>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无。</w:t>
      </w:r>
    </w:p>
    <w:p w14:paraId="1A1B556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1MTEyNmMyMTY3OTFlZGI2ZTJhNzJiYzIzMTFjMDMifQ=="/>
  </w:docVars>
  <w:rsids>
    <w:rsidRoot w:val="00000000"/>
    <w:rsid w:val="07042CFC"/>
    <w:rsid w:val="0FA43FFC"/>
    <w:rsid w:val="32537003"/>
    <w:rsid w:val="3385196B"/>
    <w:rsid w:val="338B1782"/>
    <w:rsid w:val="34AC5B53"/>
    <w:rsid w:val="642F4E48"/>
    <w:rsid w:val="6EE15344"/>
    <w:rsid w:val="73716B5E"/>
    <w:rsid w:val="77AD0DE3"/>
    <w:rsid w:val="784E4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1003</Words>
  <Characters>1113</Characters>
  <Lines>0</Lines>
  <Paragraphs>0</Paragraphs>
  <TotalTime>2</TotalTime>
  <ScaleCrop>false</ScaleCrop>
  <LinksUpToDate>false</LinksUpToDate>
  <CharactersWithSpaces>1119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2023-12-14T03:01:00Z</dcterms:created>
  <dc:creator>Administrator</dc:creator>
  <cp:lastModifiedBy>PAPAVER☆</cp:lastModifiedBy>
  <dcterms:modified xsi:type="dcterms:W3CDTF">2025-03-26T01:33:24Z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D03C0AEDD64C47D1A29E3164F941F5C3_12</vt:lpwstr>
  </property>
</Properties>
</file>