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E5908">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firstLineChars="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eastAsia="zh-CN"/>
        </w:rPr>
        <w:t>台州市</w:t>
      </w:r>
      <w:r>
        <w:rPr>
          <w:rFonts w:hint="eastAsia" w:ascii="方正小标宋简体" w:hAnsi="方正小标宋简体" w:eastAsia="方正小标宋简体" w:cs="方正小标宋简体"/>
          <w:i w:val="0"/>
          <w:iCs w:val="0"/>
          <w:caps w:val="0"/>
          <w:color w:val="auto"/>
          <w:spacing w:val="0"/>
          <w:sz w:val="44"/>
          <w:szCs w:val="44"/>
          <w:shd w:val="clear" w:color="auto" w:fill="FFFFFF"/>
        </w:rPr>
        <w:t>交通运输安全生产警示约谈</w:t>
      </w:r>
    </w:p>
    <w:p w14:paraId="1FD0CAF7">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firstLineChars="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rPr>
      </w:pPr>
      <w:r>
        <w:rPr>
          <w:rFonts w:hint="eastAsia" w:ascii="方正小标宋简体" w:hAnsi="方正小标宋简体" w:eastAsia="方正小标宋简体" w:cs="方正小标宋简体"/>
          <w:i w:val="0"/>
          <w:iCs w:val="0"/>
          <w:caps w:val="0"/>
          <w:color w:val="auto"/>
          <w:spacing w:val="0"/>
          <w:sz w:val="44"/>
          <w:szCs w:val="44"/>
          <w:shd w:val="clear" w:color="auto" w:fill="FFFFFF"/>
        </w:rPr>
        <w:t>和挂牌督办工作制度</w:t>
      </w:r>
    </w:p>
    <w:p w14:paraId="3B19F2A5">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firstLineChars="0"/>
        <w:jc w:val="center"/>
        <w:textAlignment w:val="auto"/>
        <w:outlineLvl w:val="0"/>
        <w:rPr>
          <w:rFonts w:hint="eastAsia" w:ascii="黑体" w:hAnsi="黑体" w:eastAsia="黑体" w:cs="黑体"/>
          <w:b w:val="0"/>
          <w:bCs w:val="0"/>
          <w:i w:val="0"/>
          <w:iCs w:val="0"/>
          <w:caps w:val="0"/>
          <w:color w:val="auto"/>
          <w:spacing w:val="0"/>
          <w:sz w:val="28"/>
          <w:szCs w:val="28"/>
          <w:shd w:val="clear" w:color="auto" w:fill="FFFFFF"/>
        </w:rPr>
      </w:pPr>
    </w:p>
    <w:p w14:paraId="38FFFFD5">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为</w:t>
      </w:r>
      <w:r>
        <w:rPr>
          <w:rFonts w:hint="eastAsia" w:ascii="仿宋_GB2312" w:hAnsi="仿宋_GB2312" w:eastAsia="仿宋_GB2312" w:cs="仿宋_GB2312"/>
          <w:i w:val="0"/>
          <w:iCs w:val="0"/>
          <w:caps w:val="0"/>
          <w:color w:val="auto"/>
          <w:spacing w:val="0"/>
          <w:sz w:val="32"/>
          <w:szCs w:val="32"/>
          <w:shd w:val="clear" w:color="auto" w:fill="FFFFFF"/>
          <w:lang w:eastAsia="zh-CN"/>
        </w:rPr>
        <w:t>进一步</w:t>
      </w:r>
      <w:r>
        <w:rPr>
          <w:rFonts w:hint="eastAsia" w:ascii="仿宋_GB2312" w:hAnsi="仿宋_GB2312" w:eastAsia="仿宋_GB2312" w:cs="仿宋_GB2312"/>
          <w:i w:val="0"/>
          <w:iCs w:val="0"/>
          <w:caps w:val="0"/>
          <w:color w:val="auto"/>
          <w:spacing w:val="0"/>
          <w:sz w:val="32"/>
          <w:szCs w:val="32"/>
          <w:shd w:val="clear" w:color="auto" w:fill="FFFFFF"/>
        </w:rPr>
        <w:t>促进</w:t>
      </w:r>
      <w:r>
        <w:rPr>
          <w:rFonts w:hint="eastAsia" w:ascii="仿宋_GB2312" w:hAnsi="仿宋_GB2312" w:cs="仿宋_GB2312"/>
          <w:i w:val="0"/>
          <w:iCs w:val="0"/>
          <w:caps w:val="0"/>
          <w:color w:val="auto"/>
          <w:spacing w:val="0"/>
          <w:sz w:val="32"/>
          <w:szCs w:val="32"/>
          <w:shd w:val="clear" w:color="auto" w:fill="FFFFFF"/>
          <w:lang w:eastAsia="zh-CN"/>
        </w:rPr>
        <w:t>我市</w:t>
      </w:r>
      <w:r>
        <w:rPr>
          <w:rFonts w:hint="eastAsia" w:ascii="仿宋_GB2312" w:hAnsi="仿宋_GB2312" w:eastAsia="仿宋_GB2312" w:cs="仿宋_GB2312"/>
          <w:i w:val="0"/>
          <w:iCs w:val="0"/>
          <w:caps w:val="0"/>
          <w:color w:val="auto"/>
          <w:spacing w:val="0"/>
          <w:sz w:val="32"/>
          <w:szCs w:val="32"/>
          <w:shd w:val="clear" w:color="auto" w:fill="FFFFFF"/>
        </w:rPr>
        <w:t>交通运输安全生产工作</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cs="仿宋_GB2312"/>
          <w:i w:val="0"/>
          <w:iCs w:val="0"/>
          <w:caps w:val="0"/>
          <w:color w:val="auto"/>
          <w:spacing w:val="0"/>
          <w:sz w:val="32"/>
          <w:szCs w:val="32"/>
          <w:shd w:val="clear" w:color="auto" w:fill="FFFFFF"/>
          <w:lang w:eastAsia="zh-CN"/>
        </w:rPr>
        <w:t>健全完善</w:t>
      </w:r>
      <w:r>
        <w:rPr>
          <w:rFonts w:hint="eastAsia" w:ascii="仿宋_GB2312" w:hAnsi="仿宋_GB2312" w:eastAsia="仿宋_GB2312" w:cs="仿宋_GB2312"/>
          <w:i w:val="0"/>
          <w:iCs w:val="0"/>
          <w:caps w:val="0"/>
          <w:color w:val="auto"/>
          <w:spacing w:val="0"/>
          <w:sz w:val="32"/>
          <w:szCs w:val="32"/>
          <w:shd w:val="clear" w:color="auto" w:fill="FFFFFF"/>
        </w:rPr>
        <w:t>责任落实</w:t>
      </w:r>
      <w:r>
        <w:rPr>
          <w:rFonts w:hint="eastAsia" w:ascii="仿宋_GB2312" w:hAnsi="仿宋_GB2312" w:cs="仿宋_GB2312"/>
          <w:i w:val="0"/>
          <w:iCs w:val="0"/>
          <w:caps w:val="0"/>
          <w:color w:val="auto"/>
          <w:spacing w:val="0"/>
          <w:sz w:val="32"/>
          <w:szCs w:val="32"/>
          <w:shd w:val="clear" w:color="auto" w:fill="FFFFFF"/>
          <w:lang w:eastAsia="zh-CN"/>
        </w:rPr>
        <w:t>体系</w:t>
      </w:r>
      <w:r>
        <w:rPr>
          <w:rFonts w:hint="eastAsia" w:ascii="仿宋_GB2312" w:hAnsi="仿宋_GB2312" w:eastAsia="仿宋_GB2312" w:cs="仿宋_GB2312"/>
          <w:i w:val="0"/>
          <w:iCs w:val="0"/>
          <w:caps w:val="0"/>
          <w:color w:val="auto"/>
          <w:spacing w:val="0"/>
          <w:sz w:val="32"/>
          <w:szCs w:val="32"/>
          <w:shd w:val="clear" w:color="auto" w:fill="FFFFFF"/>
          <w:lang w:eastAsia="zh-CN"/>
        </w:rPr>
        <w:t>，有效预防和减少交通运输</w:t>
      </w:r>
      <w:r>
        <w:rPr>
          <w:rFonts w:hint="eastAsia" w:ascii="仿宋_GB2312" w:hAnsi="仿宋_GB2312" w:eastAsia="仿宋_GB2312" w:cs="仿宋_GB2312"/>
          <w:i w:val="0"/>
          <w:iCs w:val="0"/>
          <w:caps w:val="0"/>
          <w:color w:val="auto"/>
          <w:spacing w:val="0"/>
          <w:sz w:val="32"/>
          <w:szCs w:val="32"/>
          <w:shd w:val="clear" w:color="auto" w:fill="FFFFFF"/>
        </w:rPr>
        <w:t>生产安全事故（以下简称事故）</w:t>
      </w:r>
      <w:r>
        <w:rPr>
          <w:rFonts w:hint="eastAsia" w:ascii="仿宋_GB2312" w:hAnsi="仿宋_GB2312" w:eastAsia="仿宋_GB2312" w:cs="仿宋_GB2312"/>
          <w:i w:val="0"/>
          <w:iCs w:val="0"/>
          <w:caps w:val="0"/>
          <w:color w:val="auto"/>
          <w:spacing w:val="0"/>
          <w:sz w:val="32"/>
          <w:szCs w:val="32"/>
          <w:shd w:val="clear" w:color="auto" w:fill="FFFFFF"/>
          <w:lang w:eastAsia="zh-CN"/>
        </w:rPr>
        <w:t>，根据《中华人民共和国安全生产法》</w:t>
      </w:r>
      <w:r>
        <w:rPr>
          <w:rFonts w:hint="eastAsia" w:ascii="仿宋_GB2312" w:hAnsi="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《浙江省交通运输安全生产警示约谈和挂牌督办工作制度》（浙交〔2024〕123号）</w:t>
      </w:r>
      <w:r>
        <w:rPr>
          <w:rFonts w:hint="eastAsia" w:ascii="仿宋_GB2312" w:hAnsi="仿宋_GB2312" w:eastAsia="仿宋_GB2312" w:cs="仿宋_GB2312"/>
          <w:i w:val="0"/>
          <w:iCs w:val="0"/>
          <w:caps w:val="0"/>
          <w:color w:val="auto"/>
          <w:spacing w:val="0"/>
          <w:sz w:val="32"/>
          <w:szCs w:val="32"/>
          <w:shd w:val="clear" w:color="auto" w:fill="FFFFFF"/>
          <w:lang w:eastAsia="zh-CN"/>
        </w:rPr>
        <w:t>等有关规定，</w:t>
      </w:r>
      <w:r>
        <w:rPr>
          <w:rFonts w:hint="eastAsia" w:ascii="仿宋_GB2312" w:hAnsi="Times New Roman" w:eastAsia="仿宋_GB2312" w:cs="Times New Roman"/>
          <w:color w:val="auto"/>
          <w:sz w:val="32"/>
          <w:szCs w:val="32"/>
          <w:highlight w:val="none"/>
          <w:shd w:val="clear" w:color="FFFFFF" w:fill="FFFFFF"/>
        </w:rPr>
        <w:t>结合</w:t>
      </w:r>
      <w:r>
        <w:rPr>
          <w:rFonts w:hint="eastAsia" w:ascii="仿宋_GB2312" w:cs="Times New Roman"/>
          <w:color w:val="auto"/>
          <w:sz w:val="32"/>
          <w:szCs w:val="32"/>
          <w:highlight w:val="none"/>
          <w:shd w:val="clear" w:color="FFFFFF" w:fill="FFFFFF"/>
          <w:lang w:eastAsia="zh-CN"/>
        </w:rPr>
        <w:t>我市</w:t>
      </w:r>
      <w:r>
        <w:rPr>
          <w:rFonts w:hint="eastAsia" w:ascii="仿宋_GB2312" w:hAnsi="Times New Roman" w:eastAsia="仿宋_GB2312" w:cs="Times New Roman"/>
          <w:color w:val="auto"/>
          <w:sz w:val="32"/>
          <w:szCs w:val="32"/>
          <w:highlight w:val="none"/>
          <w:shd w:val="clear" w:color="FFFFFF" w:fill="FFFFFF"/>
          <w:lang w:val="en-US" w:eastAsia="zh-CN"/>
        </w:rPr>
        <w:t>交通运输行业</w:t>
      </w:r>
      <w:r>
        <w:rPr>
          <w:rFonts w:hint="eastAsia" w:ascii="仿宋_GB2312" w:hAnsi="Times New Roman" w:eastAsia="仿宋_GB2312" w:cs="Times New Roman"/>
          <w:color w:val="auto"/>
          <w:sz w:val="32"/>
          <w:szCs w:val="32"/>
          <w:highlight w:val="none"/>
          <w:shd w:val="clear" w:color="FFFFFF" w:fill="FFFFFF"/>
        </w:rPr>
        <w:t>实际，</w:t>
      </w:r>
      <w:r>
        <w:rPr>
          <w:rFonts w:hint="eastAsia" w:ascii="仿宋_GB2312" w:hAnsi="仿宋_GB2312" w:eastAsia="仿宋_GB2312" w:cs="仿宋_GB2312"/>
          <w:i w:val="0"/>
          <w:iCs w:val="0"/>
          <w:caps w:val="0"/>
          <w:color w:val="auto"/>
          <w:spacing w:val="0"/>
          <w:sz w:val="32"/>
          <w:szCs w:val="32"/>
          <w:shd w:val="clear" w:color="auto" w:fill="FFFFFF"/>
          <w:lang w:eastAsia="zh-CN"/>
        </w:rPr>
        <w:t>制定本制度</w:t>
      </w:r>
      <w:r>
        <w:rPr>
          <w:rFonts w:hint="eastAsia" w:ascii="仿宋_GB2312" w:hAnsi="仿宋_GB2312" w:eastAsia="仿宋_GB2312" w:cs="仿宋_GB2312"/>
          <w:i w:val="0"/>
          <w:iCs w:val="0"/>
          <w:caps w:val="0"/>
          <w:color w:val="auto"/>
          <w:spacing w:val="0"/>
          <w:sz w:val="32"/>
          <w:szCs w:val="32"/>
          <w:shd w:val="clear" w:color="auto" w:fill="FFFFFF"/>
        </w:rPr>
        <w:t>。</w:t>
      </w:r>
    </w:p>
    <w:p w14:paraId="590C5E03">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lang w:eastAsia="zh-CN"/>
        </w:rPr>
      </w:pPr>
      <w:r>
        <w:rPr>
          <w:rFonts w:hint="eastAsia" w:ascii="黑体" w:hAnsi="黑体" w:eastAsia="黑体" w:cs="黑体"/>
          <w:b w:val="0"/>
          <w:bCs w:val="0"/>
          <w:i w:val="0"/>
          <w:iCs w:val="0"/>
          <w:caps w:val="0"/>
          <w:color w:val="auto"/>
          <w:spacing w:val="0"/>
          <w:sz w:val="32"/>
          <w:szCs w:val="32"/>
          <w:shd w:val="clear" w:color="auto" w:fill="FFFFFF"/>
          <w:lang w:eastAsia="zh-CN"/>
        </w:rPr>
        <w:t>一、适用范围</w:t>
      </w:r>
    </w:p>
    <w:p w14:paraId="47B3A442">
      <w:pPr>
        <w:pStyle w:val="2"/>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Times New Roman" w:eastAsia="仿宋_GB2312" w:cs="仿宋_GB2312"/>
          <w:i w:val="0"/>
          <w:caps w:val="0"/>
          <w:color w:val="auto"/>
          <w:spacing w:val="0"/>
          <w:kern w:val="0"/>
          <w:sz w:val="32"/>
          <w:szCs w:val="32"/>
          <w:lang w:val="en-US" w:eastAsia="zh-CN" w:bidi="ar"/>
        </w:rPr>
      </w:pPr>
      <w:r>
        <w:rPr>
          <w:rFonts w:hint="eastAsia" w:ascii="仿宋_GB2312" w:hAnsi="Times New Roman" w:eastAsia="仿宋_GB2312" w:cs="仿宋_GB2312"/>
          <w:i w:val="0"/>
          <w:caps w:val="0"/>
          <w:color w:val="auto"/>
          <w:spacing w:val="0"/>
          <w:kern w:val="0"/>
          <w:sz w:val="32"/>
          <w:szCs w:val="32"/>
          <w:lang w:val="en-US" w:eastAsia="zh-CN" w:bidi="ar"/>
        </w:rPr>
        <w:t>本</w:t>
      </w:r>
      <w:r>
        <w:rPr>
          <w:rFonts w:hint="eastAsia" w:ascii="仿宋_GB2312" w:hAnsi="Times New Roman" w:cs="仿宋_GB2312"/>
          <w:i w:val="0"/>
          <w:caps w:val="0"/>
          <w:color w:val="auto"/>
          <w:spacing w:val="0"/>
          <w:kern w:val="0"/>
          <w:sz w:val="32"/>
          <w:szCs w:val="32"/>
          <w:lang w:val="en-US" w:eastAsia="zh-CN" w:bidi="ar"/>
        </w:rPr>
        <w:t>制度</w:t>
      </w:r>
      <w:r>
        <w:rPr>
          <w:rFonts w:hint="eastAsia" w:ascii="仿宋_GB2312" w:hAnsi="Times New Roman" w:eastAsia="仿宋_GB2312" w:cs="仿宋_GB2312"/>
          <w:i w:val="0"/>
          <w:caps w:val="0"/>
          <w:color w:val="auto"/>
          <w:spacing w:val="0"/>
          <w:kern w:val="0"/>
          <w:sz w:val="32"/>
          <w:szCs w:val="32"/>
          <w:lang w:val="en-US" w:eastAsia="zh-CN" w:bidi="ar"/>
        </w:rPr>
        <w:t>适用于</w:t>
      </w:r>
      <w:r>
        <w:rPr>
          <w:rFonts w:hint="eastAsia" w:ascii="仿宋_GB2312" w:cs="仿宋_GB2312"/>
          <w:i w:val="0"/>
          <w:caps w:val="0"/>
          <w:color w:val="auto"/>
          <w:spacing w:val="0"/>
          <w:kern w:val="0"/>
          <w:sz w:val="32"/>
          <w:szCs w:val="32"/>
          <w:lang w:val="en-US" w:eastAsia="zh-CN" w:bidi="ar"/>
        </w:rPr>
        <w:t>全市</w:t>
      </w:r>
      <w:r>
        <w:rPr>
          <w:rFonts w:hint="eastAsia" w:ascii="仿宋_GB2312" w:hAnsi="Times New Roman" w:eastAsia="仿宋_GB2312" w:cs="仿宋_GB2312"/>
          <w:i w:val="0"/>
          <w:caps w:val="0"/>
          <w:color w:val="auto"/>
          <w:spacing w:val="0"/>
          <w:kern w:val="0"/>
          <w:sz w:val="32"/>
          <w:szCs w:val="32"/>
          <w:lang w:val="en-US" w:eastAsia="zh-CN" w:bidi="ar"/>
        </w:rPr>
        <w:t>交通运输行业安全生产警示、约谈和挂牌督办工作。</w:t>
      </w:r>
    </w:p>
    <w:p w14:paraId="616E54B4">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Times New Roman" w:eastAsia="仿宋_GB2312" w:cs="仿宋_GB2312"/>
          <w:i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sz w:val="32"/>
          <w:szCs w:val="32"/>
          <w:shd w:val="clear" w:color="auto" w:fill="FFFFFF"/>
          <w:lang w:eastAsia="zh-CN"/>
        </w:rPr>
        <w:t>二、实施主体</w:t>
      </w:r>
    </w:p>
    <w:p w14:paraId="705896B3">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cs="仿宋_GB2312"/>
          <w:i w:val="0"/>
          <w:caps w:val="0"/>
          <w:color w:val="auto"/>
          <w:spacing w:val="0"/>
          <w:kern w:val="0"/>
          <w:sz w:val="32"/>
          <w:szCs w:val="32"/>
          <w:lang w:val="en-US" w:eastAsia="zh-CN" w:bidi="ar"/>
        </w:rPr>
        <w:t>市交通运输局</w:t>
      </w:r>
      <w:r>
        <w:rPr>
          <w:rFonts w:hint="eastAsia" w:ascii="仿宋_GB2312" w:hAnsi="Times New Roman" w:eastAsia="仿宋_GB2312" w:cs="仿宋_GB2312"/>
          <w:i w:val="0"/>
          <w:caps w:val="0"/>
          <w:color w:val="auto"/>
          <w:spacing w:val="0"/>
          <w:kern w:val="0"/>
          <w:sz w:val="32"/>
          <w:szCs w:val="32"/>
          <w:lang w:val="en-US" w:eastAsia="zh-CN" w:bidi="ar"/>
        </w:rPr>
        <w:t>指导</w:t>
      </w:r>
      <w:r>
        <w:rPr>
          <w:rFonts w:hint="eastAsia" w:ascii="仿宋_GB2312" w:cs="仿宋_GB2312"/>
          <w:i w:val="0"/>
          <w:caps w:val="0"/>
          <w:color w:val="auto"/>
          <w:spacing w:val="0"/>
          <w:kern w:val="0"/>
          <w:sz w:val="32"/>
          <w:szCs w:val="32"/>
          <w:lang w:val="en-US" w:eastAsia="zh-CN" w:bidi="ar"/>
        </w:rPr>
        <w:t>全市</w:t>
      </w:r>
      <w:r>
        <w:rPr>
          <w:rFonts w:hint="eastAsia" w:ascii="仿宋_GB2312" w:hAnsi="Times New Roman" w:eastAsia="仿宋_GB2312" w:cs="仿宋_GB2312"/>
          <w:i w:val="0"/>
          <w:caps w:val="0"/>
          <w:color w:val="auto"/>
          <w:spacing w:val="0"/>
          <w:kern w:val="0"/>
          <w:sz w:val="32"/>
          <w:szCs w:val="32"/>
          <w:lang w:val="en-US" w:eastAsia="zh-CN" w:bidi="ar"/>
        </w:rPr>
        <w:t>交通运输行业安全生产警示、约谈和挂牌督办工作。</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县级交通运输主管部门</w:t>
      </w:r>
      <w:r>
        <w:rPr>
          <w:rFonts w:hint="eastAsia" w:ascii="仿宋_GB2312" w:hAnsi="Times New Roman" w:eastAsia="仿宋_GB2312" w:cs="仿宋_GB2312"/>
          <w:i w:val="0"/>
          <w:caps w:val="0"/>
          <w:color w:val="auto"/>
          <w:spacing w:val="0"/>
          <w:kern w:val="0"/>
          <w:sz w:val="32"/>
          <w:szCs w:val="32"/>
          <w:lang w:val="en-US" w:eastAsia="zh-CN" w:bidi="ar"/>
        </w:rPr>
        <w:t>根据职责，负责管辖范围内的交通运输安全生产警示、约谈和挂牌督办工作。</w:t>
      </w:r>
    </w:p>
    <w:p w14:paraId="203943E6">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0"/>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lang w:eastAsia="zh-CN"/>
        </w:rPr>
        <w:t>三、</w:t>
      </w:r>
      <w:r>
        <w:rPr>
          <w:rFonts w:hint="eastAsia" w:ascii="黑体" w:hAnsi="黑体" w:eastAsia="黑体" w:cs="黑体"/>
          <w:b w:val="0"/>
          <w:bCs w:val="0"/>
          <w:i w:val="0"/>
          <w:iCs w:val="0"/>
          <w:caps w:val="0"/>
          <w:color w:val="auto"/>
          <w:spacing w:val="0"/>
          <w:sz w:val="32"/>
          <w:szCs w:val="32"/>
          <w:shd w:val="clear" w:color="auto" w:fill="FFFFFF"/>
        </w:rPr>
        <w:t>警示</w:t>
      </w:r>
    </w:p>
    <w:p w14:paraId="5FED10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（一）适用情形</w:t>
      </w:r>
    </w:p>
    <w:p w14:paraId="0C1D59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1</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.有下列情形之一的，由市</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级</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交通运输主管部门实施警示</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w:t>
      </w:r>
    </w:p>
    <w:p w14:paraId="44DAD0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（1）</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发生死亡</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2人及以上</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事故，或发生</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有</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人员死亡的一般事故造成较大社会影响的；</w:t>
      </w:r>
    </w:p>
    <w:p w14:paraId="24EFCB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（2）</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发生涉及10人</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及以上</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险情或突发事件的；</w:t>
      </w:r>
    </w:p>
    <w:p w14:paraId="09F0E2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（3）</w:t>
      </w:r>
      <w:r>
        <w:rPr>
          <w:rFonts w:hint="eastAsia" w:ascii="仿宋_GB2312" w:hAnsi="仿宋_GB2312" w:cs="仿宋_GB2312"/>
          <w:b w:val="0"/>
          <w:bCs w:val="0"/>
          <w:i w:val="0"/>
          <w:iCs w:val="0"/>
          <w:caps w:val="0"/>
          <w:color w:val="auto"/>
          <w:spacing w:val="0"/>
          <w:kern w:val="0"/>
          <w:sz w:val="32"/>
          <w:szCs w:val="32"/>
          <w:highlight w:val="none"/>
          <w:shd w:val="clear" w:color="auto" w:fill="FFFFFF"/>
          <w:lang w:val="en-US" w:eastAsia="zh-CN" w:bidi="ar"/>
        </w:rPr>
        <w:t>市</w:t>
      </w:r>
      <w:r>
        <w:rPr>
          <w:rFonts w:hint="eastAsia" w:ascii="仿宋_GB2312" w:hAnsi="仿宋_GB2312" w:cs="仿宋_GB2312"/>
          <w:i w:val="0"/>
          <w:iCs w:val="0"/>
          <w:caps w:val="0"/>
          <w:strike w:val="0"/>
          <w:dstrike w:val="0"/>
          <w:color w:val="auto"/>
          <w:spacing w:val="0"/>
          <w:kern w:val="0"/>
          <w:sz w:val="32"/>
          <w:szCs w:val="32"/>
          <w:highlight w:val="none"/>
          <w:shd w:val="clear" w:color="auto" w:fill="FFFFFF"/>
          <w:lang w:val="en-US" w:eastAsia="zh-CN" w:bidi="ar"/>
        </w:rPr>
        <w:t>管辖范围内</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事故</w:t>
      </w:r>
      <w:r>
        <w:rPr>
          <w:rFonts w:hint="eastAsia" w:ascii="仿宋_GB2312" w:hAnsi="仿宋_GB2312" w:cs="仿宋_GB2312"/>
          <w:b w:val="0"/>
          <w:bCs w:val="0"/>
          <w:i w:val="0"/>
          <w:iCs w:val="0"/>
          <w:caps w:val="0"/>
          <w:color w:val="auto"/>
          <w:spacing w:val="0"/>
          <w:kern w:val="0"/>
          <w:sz w:val="32"/>
          <w:szCs w:val="32"/>
          <w:highlight w:val="none"/>
          <w:shd w:val="clear" w:color="auto" w:fill="FFFFFF"/>
          <w:lang w:val="en-US" w:eastAsia="zh-CN" w:bidi="ar"/>
        </w:rPr>
        <w:t>连续发生</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，安全生产形势严峻的；</w:t>
      </w:r>
    </w:p>
    <w:p w14:paraId="057741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（4）</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其他需要警示的情形。</w:t>
      </w:r>
    </w:p>
    <w:p w14:paraId="5BEF43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2</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.有下列情形之一的，由县</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级</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交通运输主管部门实施警示</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w:t>
      </w:r>
    </w:p>
    <w:p w14:paraId="2EDBD5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default" w:ascii="仿宋_GB2312" w:hAnsi="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（1）发生人员死亡事故的；</w:t>
      </w:r>
    </w:p>
    <w:p w14:paraId="34D3BE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（2）</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发生</w:t>
      </w: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未致</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人员死亡的一般事故造成较大社会影响的；</w:t>
      </w:r>
    </w:p>
    <w:p w14:paraId="72E910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（3）</w:t>
      </w:r>
      <w:r>
        <w:rPr>
          <w:rFonts w:hint="eastAsia" w:ascii="仿宋_GB2312" w:hAnsi="仿宋_GB2312" w:cs="仿宋_GB2312"/>
          <w:b w:val="0"/>
          <w:bCs w:val="0"/>
          <w:i w:val="0"/>
          <w:iCs w:val="0"/>
          <w:caps w:val="0"/>
          <w:color w:val="auto"/>
          <w:spacing w:val="0"/>
          <w:kern w:val="0"/>
          <w:sz w:val="32"/>
          <w:szCs w:val="32"/>
          <w:highlight w:val="none"/>
          <w:shd w:val="clear" w:color="auto" w:fill="FFFFFF"/>
          <w:lang w:val="en-US" w:eastAsia="zh-CN" w:bidi="ar"/>
        </w:rPr>
        <w:t>县（市、区）</w:t>
      </w:r>
      <w:r>
        <w:rPr>
          <w:rFonts w:hint="eastAsia" w:ascii="仿宋_GB2312" w:hAnsi="仿宋_GB2312" w:cs="仿宋_GB2312"/>
          <w:i w:val="0"/>
          <w:iCs w:val="0"/>
          <w:caps w:val="0"/>
          <w:strike w:val="0"/>
          <w:dstrike w:val="0"/>
          <w:color w:val="auto"/>
          <w:spacing w:val="0"/>
          <w:kern w:val="0"/>
          <w:sz w:val="32"/>
          <w:szCs w:val="32"/>
          <w:highlight w:val="none"/>
          <w:shd w:val="clear" w:color="auto" w:fill="FFFFFF"/>
          <w:lang w:val="en-US" w:eastAsia="zh-CN" w:bidi="ar"/>
        </w:rPr>
        <w:t>管辖范围内</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事故</w:t>
      </w:r>
      <w:r>
        <w:rPr>
          <w:rFonts w:hint="eastAsia" w:ascii="仿宋_GB2312" w:hAnsi="仿宋_GB2312" w:cs="仿宋_GB2312"/>
          <w:b w:val="0"/>
          <w:bCs w:val="0"/>
          <w:i w:val="0"/>
          <w:iCs w:val="0"/>
          <w:caps w:val="0"/>
          <w:color w:val="auto"/>
          <w:spacing w:val="0"/>
          <w:kern w:val="0"/>
          <w:sz w:val="32"/>
          <w:szCs w:val="32"/>
          <w:highlight w:val="none"/>
          <w:shd w:val="clear" w:color="auto" w:fill="FFFFFF"/>
          <w:lang w:val="en-US" w:eastAsia="zh-CN" w:bidi="ar"/>
        </w:rPr>
        <w:t>连续发生</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，安全生产形势严峻的</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w:t>
      </w:r>
    </w:p>
    <w:p w14:paraId="75E2F7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cs="仿宋_GB2312"/>
          <w:i w:val="0"/>
          <w:iCs w:val="0"/>
          <w:caps w:val="0"/>
          <w:color w:val="auto"/>
          <w:spacing w:val="0"/>
          <w:kern w:val="0"/>
          <w:sz w:val="32"/>
          <w:szCs w:val="32"/>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其他需要警示的情形。</w:t>
      </w:r>
    </w:p>
    <w:p w14:paraId="643186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（二）实施过程</w:t>
      </w:r>
    </w:p>
    <w:p w14:paraId="2BC5B6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警示以书面形式实施，内容应包括基本情况、存在问题、有关工作要求等。其中，由</w:t>
      </w:r>
      <w:r>
        <w:rPr>
          <w:rFonts w:hint="eastAsia" w:ascii="仿宋_GB2312" w:hAnsi="仿宋_GB2312" w:cs="仿宋_GB2312"/>
          <w:i w:val="0"/>
          <w:iCs w:val="0"/>
          <w:caps w:val="0"/>
          <w:color w:val="auto"/>
          <w:spacing w:val="0"/>
          <w:kern w:val="0"/>
          <w:sz w:val="32"/>
          <w:szCs w:val="32"/>
          <w:shd w:val="clear" w:color="auto" w:fill="FFFFFF"/>
          <w:lang w:val="en-US" w:eastAsia="zh-CN" w:bidi="ar"/>
        </w:rPr>
        <w:t>市交通运输局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实施的警示，根据职责由</w:t>
      </w:r>
      <w:r>
        <w:rPr>
          <w:rFonts w:hint="eastAsia" w:ascii="仿宋_GB2312" w:hAnsi="仿宋_GB2312" w:cs="仿宋_GB2312"/>
          <w:i w:val="0"/>
          <w:iCs w:val="0"/>
          <w:caps w:val="0"/>
          <w:color w:val="auto"/>
          <w:spacing w:val="0"/>
          <w:kern w:val="0"/>
          <w:sz w:val="32"/>
          <w:szCs w:val="32"/>
          <w:shd w:val="clear" w:color="auto" w:fill="FFFFFF"/>
          <w:lang w:val="en-US" w:eastAsia="zh-CN" w:bidi="ar"/>
        </w:rPr>
        <w:t>局有关处室</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或</w:t>
      </w:r>
      <w:r>
        <w:rPr>
          <w:rFonts w:hint="eastAsia" w:ascii="仿宋_GB2312" w:hAnsi="仿宋_GB2312" w:cs="仿宋_GB2312"/>
          <w:i w:val="0"/>
          <w:iCs w:val="0"/>
          <w:caps w:val="0"/>
          <w:color w:val="auto"/>
          <w:spacing w:val="0"/>
          <w:kern w:val="0"/>
          <w:sz w:val="32"/>
          <w:szCs w:val="32"/>
          <w:shd w:val="clear" w:color="auto" w:fill="FFFFFF"/>
          <w:lang w:val="en-US" w:eastAsia="zh-CN" w:bidi="ar"/>
        </w:rPr>
        <w:t>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属有关单位起草，按程序报批后印发；县</w:t>
      </w:r>
      <w:r>
        <w:rPr>
          <w:rFonts w:hint="eastAsia" w:ascii="仿宋_GB2312" w:hAnsi="仿宋_GB2312" w:cs="仿宋_GB2312"/>
          <w:i w:val="0"/>
          <w:iCs w:val="0"/>
          <w:caps w:val="0"/>
          <w:color w:val="auto"/>
          <w:spacing w:val="0"/>
          <w:kern w:val="0"/>
          <w:sz w:val="32"/>
          <w:szCs w:val="32"/>
          <w:shd w:val="clear" w:color="auto" w:fill="FFFFFF"/>
          <w:lang w:val="en-US" w:eastAsia="zh-CN" w:bidi="ar"/>
        </w:rPr>
        <w:t>级交通运输主管部门</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实施的警示，按各自规定的程序报批后印发，并抄报</w:t>
      </w:r>
      <w:r>
        <w:rPr>
          <w:rFonts w:hint="eastAsia" w:ascii="仿宋_GB2312" w:hAnsi="仿宋_GB2312" w:cs="仿宋_GB2312"/>
          <w:i w:val="0"/>
          <w:iCs w:val="0"/>
          <w:caps w:val="0"/>
          <w:color w:val="auto"/>
          <w:spacing w:val="0"/>
          <w:kern w:val="0"/>
          <w:sz w:val="32"/>
          <w:szCs w:val="32"/>
          <w:shd w:val="clear" w:color="auto" w:fill="FFFFFF"/>
          <w:lang w:val="en-US" w:eastAsia="zh-CN" w:bidi="ar"/>
        </w:rPr>
        <w:t>市交通运输局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安全生产委员会。</w:t>
      </w:r>
    </w:p>
    <w:p w14:paraId="5E9CA79F">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0"/>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lang w:eastAsia="zh-CN"/>
        </w:rPr>
        <w:t>四、</w:t>
      </w:r>
      <w:r>
        <w:rPr>
          <w:rFonts w:hint="eastAsia" w:ascii="黑体" w:hAnsi="黑体" w:eastAsia="黑体" w:cs="黑体"/>
          <w:b w:val="0"/>
          <w:bCs w:val="0"/>
          <w:i w:val="0"/>
          <w:iCs w:val="0"/>
          <w:caps w:val="0"/>
          <w:color w:val="auto"/>
          <w:spacing w:val="0"/>
          <w:sz w:val="32"/>
          <w:szCs w:val="32"/>
          <w:shd w:val="clear" w:color="auto" w:fill="FFFFFF"/>
        </w:rPr>
        <w:t>约谈</w:t>
      </w:r>
    </w:p>
    <w:p w14:paraId="41F25C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i w:val="0"/>
          <w:iCs w:val="0"/>
          <w:caps w:val="0"/>
          <w:color w:val="auto"/>
          <w:spacing w:val="0"/>
          <w:kern w:val="0"/>
          <w:sz w:val="32"/>
          <w:szCs w:val="32"/>
          <w:shd w:val="clear" w:color="auto" w:fill="FFFFFF"/>
          <w:lang w:val="en-US" w:eastAsia="zh-CN" w:bidi="ar"/>
        </w:rPr>
        <w:t>（一）适用情形</w:t>
      </w:r>
    </w:p>
    <w:p w14:paraId="69F628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cs="仿宋_GB2312"/>
          <w:b w:val="0"/>
          <w:bCs w:val="0"/>
          <w:i w:val="0"/>
          <w:iCs w:val="0"/>
          <w:caps w:val="0"/>
          <w:color w:val="auto"/>
          <w:spacing w:val="0"/>
          <w:kern w:val="0"/>
          <w:sz w:val="32"/>
          <w:szCs w:val="32"/>
          <w:shd w:val="clear" w:color="auto" w:fill="FFFFFF"/>
          <w:lang w:val="en-US" w:eastAsia="zh-CN" w:bidi="ar"/>
        </w:rPr>
        <w:t>1</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.有</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下列情形之一的，由</w:t>
      </w:r>
      <w:r>
        <w:rPr>
          <w:rFonts w:hint="eastAsia" w:ascii="仿宋_GB2312" w:hAnsi="仿宋_GB2312" w:cs="仿宋_GB2312"/>
          <w:i w:val="0"/>
          <w:iCs w:val="0"/>
          <w:caps w:val="0"/>
          <w:color w:val="auto"/>
          <w:spacing w:val="0"/>
          <w:kern w:val="0"/>
          <w:sz w:val="32"/>
          <w:szCs w:val="32"/>
          <w:shd w:val="clear" w:color="auto" w:fill="FFFFFF"/>
          <w:lang w:val="en-US" w:eastAsia="zh-CN" w:bidi="ar"/>
        </w:rPr>
        <w:t>市交通运输局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对所辖县</w:t>
      </w:r>
      <w:r>
        <w:rPr>
          <w:rFonts w:hint="eastAsia" w:ascii="仿宋_GB2312" w:hAnsi="仿宋_GB2312" w:cs="仿宋_GB2312"/>
          <w:i w:val="0"/>
          <w:iCs w:val="0"/>
          <w:caps w:val="0"/>
          <w:color w:val="auto"/>
          <w:spacing w:val="0"/>
          <w:kern w:val="0"/>
          <w:sz w:val="32"/>
          <w:szCs w:val="32"/>
          <w:shd w:val="clear" w:color="auto" w:fill="FFFFFF"/>
          <w:lang w:val="en-US" w:eastAsia="zh-CN" w:bidi="ar"/>
        </w:rPr>
        <w:t>级交通运输主管部门</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有关负责人或</w:t>
      </w:r>
      <w:r>
        <w:rPr>
          <w:rFonts w:hint="eastAsia" w:ascii="仿宋_GB2312" w:hAnsi="仿宋_GB2312" w:cs="仿宋_GB2312"/>
          <w:i w:val="0"/>
          <w:iCs w:val="0"/>
          <w:caps w:val="0"/>
          <w:color w:val="auto"/>
          <w:spacing w:val="0"/>
          <w:kern w:val="0"/>
          <w:sz w:val="32"/>
          <w:szCs w:val="32"/>
          <w:shd w:val="clear" w:color="auto" w:fill="FFFFFF"/>
          <w:lang w:val="en-US" w:eastAsia="zh-CN" w:bidi="ar"/>
        </w:rPr>
        <w:t>有关</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交通运输生产经营单位主要负责人实施约谈：</w:t>
      </w:r>
    </w:p>
    <w:p w14:paraId="6962B1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w:t>
      </w:r>
      <w:r>
        <w:rPr>
          <w:rFonts w:hint="eastAsia" w:ascii="仿宋_GB2312" w:hAnsi="仿宋_GB2312" w:cs="仿宋_GB2312"/>
          <w:i w:val="0"/>
          <w:iCs w:val="0"/>
          <w:caps w:val="0"/>
          <w:color w:val="auto"/>
          <w:spacing w:val="0"/>
          <w:kern w:val="0"/>
          <w:sz w:val="32"/>
          <w:szCs w:val="32"/>
          <w:shd w:val="clear" w:color="auto" w:fill="FFFFFF"/>
          <w:lang w:val="en-US" w:eastAsia="zh-CN" w:bidi="ar"/>
        </w:rPr>
        <w:t>1</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w:t>
      </w:r>
      <w:r>
        <w:rPr>
          <w:rFonts w:hint="eastAsia" w:ascii="仿宋_GB2312" w:hAnsi="仿宋_GB2312" w:cs="仿宋_GB2312"/>
          <w:i w:val="0"/>
          <w:iCs w:val="0"/>
          <w:caps w:val="0"/>
          <w:strike w:val="0"/>
          <w:dstrike w:val="0"/>
          <w:color w:val="auto"/>
          <w:spacing w:val="0"/>
          <w:kern w:val="0"/>
          <w:sz w:val="32"/>
          <w:szCs w:val="32"/>
          <w:highlight w:val="none"/>
          <w:shd w:val="clear" w:color="auto" w:fill="FFFFFF"/>
          <w:lang w:val="en-US" w:eastAsia="zh-CN" w:bidi="ar"/>
        </w:rPr>
        <w:t>未贯彻落实省交通运输厅、市委市政府或市交通运输局有关安全生产工作部署</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和监管措施</w:t>
      </w:r>
      <w:r>
        <w:rPr>
          <w:rFonts w:hint="eastAsia" w:ascii="仿宋_GB2312" w:hAnsi="仿宋_GB2312" w:cs="仿宋_GB2312"/>
          <w:i w:val="0"/>
          <w:iCs w:val="0"/>
          <w:caps w:val="0"/>
          <w:strike w:val="0"/>
          <w:dstrike w:val="0"/>
          <w:color w:val="auto"/>
          <w:spacing w:val="0"/>
          <w:kern w:val="0"/>
          <w:sz w:val="32"/>
          <w:szCs w:val="32"/>
          <w:highlight w:val="none"/>
          <w:shd w:val="clear" w:color="auto" w:fill="FFFFFF"/>
          <w:lang w:val="en-US" w:eastAsia="zh-CN" w:bidi="ar"/>
        </w:rPr>
        <w:t>，或贯彻落实不力，</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造成严重影响或后果的；</w:t>
      </w:r>
    </w:p>
    <w:p w14:paraId="295F22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cs="仿宋_GB2312"/>
          <w:b w:val="0"/>
          <w:bCs w:val="0"/>
          <w:i w:val="0"/>
          <w:iCs w:val="0"/>
          <w:caps w:val="0"/>
          <w:color w:val="auto"/>
          <w:spacing w:val="0"/>
          <w:kern w:val="0"/>
          <w:sz w:val="32"/>
          <w:szCs w:val="32"/>
          <w:highlight w:val="none"/>
          <w:shd w:val="clear" w:color="auto" w:fill="FFFFFF"/>
          <w:lang w:val="en-US" w:eastAsia="zh-CN" w:bidi="ar"/>
        </w:rPr>
        <w:t>县（市、区）</w:t>
      </w:r>
      <w:r>
        <w:rPr>
          <w:rFonts w:hint="eastAsia" w:ascii="仿宋_GB2312" w:hAnsi="仿宋_GB2312" w:cs="仿宋_GB2312"/>
          <w:i w:val="0"/>
          <w:iCs w:val="0"/>
          <w:caps w:val="0"/>
          <w:strike w:val="0"/>
          <w:dstrike w:val="0"/>
          <w:color w:val="auto"/>
          <w:spacing w:val="0"/>
          <w:kern w:val="0"/>
          <w:sz w:val="32"/>
          <w:szCs w:val="32"/>
          <w:highlight w:val="none"/>
          <w:shd w:val="clear" w:color="auto" w:fill="FFFFFF"/>
          <w:lang w:val="en-US" w:eastAsia="zh-CN" w:bidi="ar"/>
        </w:rPr>
        <w:t>管辖范围内1个月内发生事故累计死亡超过2人，</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或发生险情、突发事件</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等</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造成较大社会</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影响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的；</w:t>
      </w:r>
    </w:p>
    <w:p w14:paraId="1FCE4A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cs="仿宋_GB2312"/>
          <w:b w:val="0"/>
          <w:bCs w:val="0"/>
          <w:i w:val="0"/>
          <w:iCs w:val="0"/>
          <w:caps w:val="0"/>
          <w:color w:val="auto"/>
          <w:spacing w:val="0"/>
          <w:kern w:val="0"/>
          <w:sz w:val="32"/>
          <w:szCs w:val="32"/>
          <w:highlight w:val="none"/>
          <w:shd w:val="clear" w:color="auto" w:fill="FFFFFF"/>
          <w:lang w:val="en-US" w:eastAsia="zh-CN" w:bidi="ar"/>
        </w:rPr>
        <w:t>县（市、区）</w:t>
      </w:r>
      <w:r>
        <w:rPr>
          <w:rFonts w:hint="eastAsia" w:ascii="仿宋_GB2312" w:hAnsi="仿宋_GB2312" w:cs="仿宋_GB2312"/>
          <w:i w:val="0"/>
          <w:iCs w:val="0"/>
          <w:caps w:val="0"/>
          <w:strike w:val="0"/>
          <w:dstrike w:val="0"/>
          <w:color w:val="auto"/>
          <w:spacing w:val="0"/>
          <w:kern w:val="0"/>
          <w:sz w:val="32"/>
          <w:szCs w:val="32"/>
          <w:highlight w:val="none"/>
          <w:shd w:val="clear" w:color="auto" w:fill="FFFFFF"/>
          <w:lang w:val="en-US" w:eastAsia="zh-CN" w:bidi="ar"/>
        </w:rPr>
        <w:t>管辖范围内发生事故累计死亡人数同比上年度未实现下降的；</w:t>
      </w:r>
    </w:p>
    <w:p w14:paraId="660E0C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）县</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级交通运输主管部门</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安全监管责任不落实、不到位，导致安全风险分级管控不力，重大事故隐患排查整治不到位的；</w:t>
      </w:r>
    </w:p>
    <w:p w14:paraId="26DB87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）市级生产安全事故调查</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（复盘）</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报告提出的防范和整改措施，或挂牌督办的事项，未按要求督促完成整改的；</w:t>
      </w:r>
    </w:p>
    <w:p w14:paraId="4995D6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6</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）发生生产安全事故，县</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级交通运输主管部门或</w:t>
      </w:r>
      <w:r>
        <w:rPr>
          <w:rFonts w:hint="eastAsia" w:ascii="仿宋_GB2312" w:hAnsi="仿宋_GB2312" w:cs="仿宋_GB2312"/>
          <w:i w:val="0"/>
          <w:iCs w:val="0"/>
          <w:caps w:val="0"/>
          <w:color w:val="auto"/>
          <w:spacing w:val="0"/>
          <w:kern w:val="0"/>
          <w:sz w:val="32"/>
          <w:szCs w:val="32"/>
          <w:shd w:val="clear" w:color="auto" w:fill="FFFFFF"/>
          <w:lang w:val="en-US" w:eastAsia="zh-CN" w:bidi="ar"/>
        </w:rPr>
        <w:t>有关</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交通运输生产经营单位</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存在谎报或瞒报的，或存在迟报、漏报且造成严重后果的；</w:t>
      </w:r>
    </w:p>
    <w:p w14:paraId="5BD5DA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）其他需要约谈的情形。</w:t>
      </w:r>
    </w:p>
    <w:p w14:paraId="10D8C1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.有下列情形之一的，由县</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级交通运输主管部门</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对</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有关</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交通运输生产经营单位主要负责人实施约谈：</w:t>
      </w:r>
    </w:p>
    <w:p w14:paraId="23147F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）落实安全生产工作重大决策部署和</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管理</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措施不力</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造成严重影响或后果的；</w:t>
      </w:r>
    </w:p>
    <w:p w14:paraId="41A014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造成人员死亡的</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事故，或发生险情、突发事件</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等</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造成较大社会影响的；</w:t>
      </w:r>
    </w:p>
    <w:p w14:paraId="7FC6EF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）县级生产安全事故调查</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（复盘）</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报告提出的防范和整改措施，或挂牌督办的事项，未按要求督促完成整改的；</w:t>
      </w:r>
    </w:p>
    <w:p w14:paraId="2CCC83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）发生生产安全事故，存在谎报或瞒报的，或存在迟报、漏报且造成严重后果的；</w:t>
      </w:r>
    </w:p>
    <w:p w14:paraId="1D406B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其他需要约谈的情形。</w:t>
      </w:r>
    </w:p>
    <w:p w14:paraId="32BE1B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shd w:val="clear" w:color="auto" w:fill="FFFFFF"/>
          <w:lang w:val="en-US" w:eastAsia="zh-CN" w:bidi="ar"/>
        </w:rPr>
        <w:t>（二）实施过程</w:t>
      </w:r>
    </w:p>
    <w:p w14:paraId="284FB9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1.</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约谈单位应当书面通知被约谈单位，告知约谈事项、约谈时间、约谈地点和约谈要求。</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其中，市交通运输局</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开展的约谈工作，由</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局有关处室</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或</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局</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属有关单位提出，报</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局</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领导批准后实施。</w:t>
      </w:r>
    </w:p>
    <w:p w14:paraId="4D92CE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2.被约谈单位收到约谈通知后，应当准备书面约谈材料，包括基本情况、原因分析、教训汲取、整改措施以及完成时限等内容。</w:t>
      </w:r>
    </w:p>
    <w:p w14:paraId="5A0606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3.约谈工作由约谈单位有关负责人或其授权人主持，其中，</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市交通运输局</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开展的约谈工作，由</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局</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领导或其授权人（</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局安全生产委员会办公室</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或</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局</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属有关单位负责人）主持</w:t>
      </w:r>
      <w:r>
        <w:rPr>
          <w:rFonts w:hint="eastAsia" w:ascii="仿宋_GB2312" w:hAnsi="仿宋_GB2312" w:cs="仿宋_GB2312"/>
          <w:i w:val="0"/>
          <w:iCs w:val="0"/>
          <w:caps w:val="0"/>
          <w:color w:val="auto"/>
          <w:spacing w:val="0"/>
          <w:kern w:val="0"/>
          <w:sz w:val="32"/>
          <w:szCs w:val="32"/>
          <w:highlight w:val="none"/>
          <w:shd w:val="clear" w:color="auto" w:fill="FFFFFF"/>
          <w:lang w:val="en-US" w:eastAsia="zh-CN" w:bidi="ar"/>
        </w:rPr>
        <w:t>，被约谈单位参加人员由约谈单位确定</w:t>
      </w:r>
      <w:bookmarkStart w:id="0" w:name="_GoBack"/>
      <w:bookmarkEnd w:id="0"/>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。约谈程序包括：</w:t>
      </w:r>
    </w:p>
    <w:p w14:paraId="211781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（1）约谈单位说明约谈事由和目的，通报存在的问题；</w:t>
      </w:r>
    </w:p>
    <w:p w14:paraId="461DB2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（2）被约谈单位就约谈事项进行陈述说明，提出采取的整改措施和工作计划等；</w:t>
      </w:r>
    </w:p>
    <w:p w14:paraId="74E4DA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（3）约谈单位问询有关问题；</w:t>
      </w:r>
    </w:p>
    <w:p w14:paraId="1B274C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（4）约谈单位提出整改要求。</w:t>
      </w:r>
    </w:p>
    <w:p w14:paraId="6BDFDF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4.约谈工作应当形成约谈纪要，经约谈单位有关负责人批准后印发被约谈单位。被约谈单位为交通运输生产经营单位的，必要时可将约谈纪要抄送被约谈单位的相关管理部门。</w:t>
      </w:r>
    </w:p>
    <w:p w14:paraId="78B26F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5.被约谈单位应按照约谈纪要的要求完成问题整改，并将整改情况书面报告约谈单位。</w:t>
      </w:r>
    </w:p>
    <w:p w14:paraId="1B46A1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6.约谈单位应了解被约谈单位整改进展情况，适时开展跟踪督导。</w:t>
      </w:r>
    </w:p>
    <w:p w14:paraId="021C0DAC">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0"/>
        <w:rPr>
          <w:rFonts w:hint="eastAsia" w:ascii="黑体" w:hAnsi="黑体" w:eastAsia="黑体" w:cs="黑体"/>
          <w:b w:val="0"/>
          <w:bCs w:val="0"/>
          <w:i w:val="0"/>
          <w:iCs w:val="0"/>
          <w:caps w:val="0"/>
          <w:color w:val="auto"/>
          <w:spacing w:val="0"/>
          <w:sz w:val="32"/>
          <w:szCs w:val="32"/>
          <w:highlight w:val="none"/>
          <w:shd w:val="clear" w:color="auto" w:fill="FFFFFF"/>
        </w:rPr>
      </w:pPr>
      <w:r>
        <w:rPr>
          <w:rFonts w:hint="eastAsia" w:ascii="黑体" w:hAnsi="黑体" w:eastAsia="黑体" w:cs="黑体"/>
          <w:b w:val="0"/>
          <w:bCs w:val="0"/>
          <w:i w:val="0"/>
          <w:iCs w:val="0"/>
          <w:caps w:val="0"/>
          <w:color w:val="auto"/>
          <w:spacing w:val="0"/>
          <w:sz w:val="32"/>
          <w:szCs w:val="32"/>
          <w:highlight w:val="none"/>
          <w:shd w:val="clear" w:color="auto" w:fill="FFFFFF"/>
          <w:lang w:eastAsia="zh-CN"/>
        </w:rPr>
        <w:t>五、</w:t>
      </w:r>
      <w:r>
        <w:rPr>
          <w:rFonts w:hint="eastAsia" w:ascii="黑体" w:hAnsi="黑体" w:eastAsia="黑体" w:cs="黑体"/>
          <w:b w:val="0"/>
          <w:bCs w:val="0"/>
          <w:i w:val="0"/>
          <w:iCs w:val="0"/>
          <w:caps w:val="0"/>
          <w:color w:val="auto"/>
          <w:spacing w:val="0"/>
          <w:sz w:val="32"/>
          <w:szCs w:val="32"/>
          <w:highlight w:val="none"/>
          <w:shd w:val="clear" w:color="auto" w:fill="FFFFFF"/>
        </w:rPr>
        <w:t>挂牌督办</w:t>
      </w:r>
    </w:p>
    <w:p w14:paraId="0054F2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pPr>
      <w:r>
        <w:rPr>
          <w:rFonts w:hint="eastAsia" w:ascii="仿宋_GB2312" w:hAnsi="仿宋_GB2312" w:cs="仿宋_GB2312"/>
          <w:b w:val="0"/>
          <w:bCs w:val="0"/>
          <w:i w:val="0"/>
          <w:iCs w:val="0"/>
          <w:caps w:val="0"/>
          <w:color w:val="auto"/>
          <w:spacing w:val="0"/>
          <w:kern w:val="0"/>
          <w:sz w:val="32"/>
          <w:szCs w:val="32"/>
          <w:highlight w:val="none"/>
          <w:shd w:val="clear" w:color="auto" w:fill="FFFFFF"/>
          <w:lang w:val="en-US" w:eastAsia="zh-CN" w:bidi="ar"/>
        </w:rPr>
        <w:t>1</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有下列情形之一的，由市交通</w:t>
      </w:r>
      <w:r>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t>运输</w:t>
      </w:r>
      <w:r>
        <w:rPr>
          <w:rFonts w:hint="eastAsia" w:ascii="仿宋_GB2312" w:cs="仿宋_GB2312"/>
          <w:b w:val="0"/>
          <w:bCs w:val="0"/>
          <w:i w:val="0"/>
          <w:caps w:val="0"/>
          <w:strike w:val="0"/>
          <w:dstrike w:val="0"/>
          <w:color w:val="auto"/>
          <w:spacing w:val="0"/>
          <w:kern w:val="0"/>
          <w:sz w:val="32"/>
          <w:szCs w:val="32"/>
          <w:highlight w:val="none"/>
          <w:lang w:val="en-US" w:eastAsia="zh-CN" w:bidi="ar"/>
        </w:rPr>
        <w:t>局</w:t>
      </w:r>
      <w:r>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t>对所辖县级交通运输主管部门或有关交通运输生产经营单位实施挂牌督办：</w:t>
      </w:r>
    </w:p>
    <w:p w14:paraId="403D10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（1）交通运输生产经营单位一年内发生事故累计死亡</w:t>
      </w:r>
      <w:r>
        <w:rPr>
          <w:rFonts w:hint="eastAsia" w:ascii="仿宋_GB2312" w:hAnsi="仿宋_GB2312" w:cs="仿宋_GB2312"/>
          <w:b w:val="0"/>
          <w:bCs w:val="0"/>
          <w:i w:val="0"/>
          <w:caps w:val="0"/>
          <w:strike w:val="0"/>
          <w:dstrike w:val="0"/>
          <w:color w:val="auto"/>
          <w:spacing w:val="0"/>
          <w:kern w:val="0"/>
          <w:sz w:val="32"/>
          <w:szCs w:val="32"/>
          <w:highlight w:val="none"/>
          <w:lang w:val="en-US" w:eastAsia="zh-CN" w:bidi="ar"/>
        </w:rPr>
        <w:t>3</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人及以上的；</w:t>
      </w:r>
    </w:p>
    <w:p w14:paraId="56A193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w:t>
      </w:r>
      <w:r>
        <w:rPr>
          <w:rFonts w:hint="eastAsia" w:ascii="仿宋_GB2312" w:hAnsi="仿宋_GB2312" w:cs="仿宋_GB2312"/>
          <w:b w:val="0"/>
          <w:bCs w:val="0"/>
          <w:i w:val="0"/>
          <w:caps w:val="0"/>
          <w:strike w:val="0"/>
          <w:dstrike w:val="0"/>
          <w:color w:val="auto"/>
          <w:spacing w:val="0"/>
          <w:kern w:val="0"/>
          <w:sz w:val="32"/>
          <w:szCs w:val="32"/>
          <w:highlight w:val="none"/>
          <w:lang w:val="en-US" w:eastAsia="zh-CN" w:bidi="ar"/>
        </w:rPr>
        <w:t>2</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）上级部门交办，需由</w:t>
      </w:r>
      <w:r>
        <w:rPr>
          <w:rFonts w:hint="eastAsia" w:ascii="仿宋_GB2312" w:hAnsi="仿宋_GB2312" w:cs="仿宋_GB2312"/>
          <w:b w:val="0"/>
          <w:bCs w:val="0"/>
          <w:i w:val="0"/>
          <w:caps w:val="0"/>
          <w:strike w:val="0"/>
          <w:dstrike w:val="0"/>
          <w:color w:val="auto"/>
          <w:spacing w:val="0"/>
          <w:kern w:val="0"/>
          <w:sz w:val="32"/>
          <w:szCs w:val="32"/>
          <w:highlight w:val="none"/>
          <w:lang w:val="en-US" w:eastAsia="zh-CN" w:bidi="ar"/>
        </w:rPr>
        <w:t>市交通运输局</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牵头督办整改的；</w:t>
      </w:r>
    </w:p>
    <w:p w14:paraId="7C91F7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pPr>
      <w:r>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t>（</w:t>
      </w:r>
      <w:r>
        <w:rPr>
          <w:rFonts w:hint="eastAsia" w:ascii="仿宋_GB2312" w:cs="仿宋_GB2312"/>
          <w:b w:val="0"/>
          <w:bCs w:val="0"/>
          <w:i w:val="0"/>
          <w:caps w:val="0"/>
          <w:strike w:val="0"/>
          <w:dstrike w:val="0"/>
          <w:color w:val="auto"/>
          <w:spacing w:val="0"/>
          <w:kern w:val="0"/>
          <w:sz w:val="32"/>
          <w:szCs w:val="32"/>
          <w:highlight w:val="none"/>
          <w:lang w:val="en-US" w:eastAsia="zh-CN" w:bidi="ar"/>
        </w:rPr>
        <w:t>3</w:t>
      </w:r>
      <w:r>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t>）检查发现存在事故隐患，未按要求整改，需由市级交通运输主管部门重点督促进行整改的；</w:t>
      </w:r>
    </w:p>
    <w:p w14:paraId="58D558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pPr>
      <w:r>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t>（</w:t>
      </w:r>
      <w:r>
        <w:rPr>
          <w:rFonts w:hint="eastAsia" w:ascii="仿宋_GB2312" w:cs="仿宋_GB2312"/>
          <w:b w:val="0"/>
          <w:bCs w:val="0"/>
          <w:i w:val="0"/>
          <w:caps w:val="0"/>
          <w:strike w:val="0"/>
          <w:dstrike w:val="0"/>
          <w:color w:val="auto"/>
          <w:spacing w:val="0"/>
          <w:kern w:val="0"/>
          <w:sz w:val="32"/>
          <w:szCs w:val="32"/>
          <w:highlight w:val="none"/>
          <w:lang w:val="en-US" w:eastAsia="zh-CN" w:bidi="ar"/>
        </w:rPr>
        <w:t>4</w:t>
      </w:r>
      <w:r>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t>）县级交通运输主管部门行业安全生产监管责任不落实或交通运输</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生产经营单位安全生产主体责任不落实，需重点督促进行整改的；</w:t>
      </w:r>
    </w:p>
    <w:p w14:paraId="605CE9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w:t>
      </w:r>
      <w:r>
        <w:rPr>
          <w:rFonts w:hint="eastAsia" w:ascii="仿宋_GB2312" w:hAnsi="仿宋_GB2312" w:cs="仿宋_GB2312"/>
          <w:b w:val="0"/>
          <w:bCs w:val="0"/>
          <w:i w:val="0"/>
          <w:caps w:val="0"/>
          <w:strike w:val="0"/>
          <w:dstrike w:val="0"/>
          <w:color w:val="auto"/>
          <w:spacing w:val="0"/>
          <w:kern w:val="0"/>
          <w:sz w:val="32"/>
          <w:szCs w:val="32"/>
          <w:highlight w:val="none"/>
          <w:lang w:val="en-US" w:eastAsia="zh-CN" w:bidi="ar"/>
        </w:rPr>
        <w:t>5</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）市级调查的生产安全事故整改评估中发现整改和防范措施落实不到位的；</w:t>
      </w:r>
    </w:p>
    <w:p w14:paraId="029330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w:t>
      </w:r>
      <w:r>
        <w:rPr>
          <w:rFonts w:hint="eastAsia" w:ascii="仿宋_GB2312" w:hAnsi="仿宋_GB2312" w:cs="仿宋_GB2312"/>
          <w:b w:val="0"/>
          <w:bCs w:val="0"/>
          <w:i w:val="0"/>
          <w:caps w:val="0"/>
          <w:strike w:val="0"/>
          <w:dstrike w:val="0"/>
          <w:color w:val="auto"/>
          <w:spacing w:val="0"/>
          <w:kern w:val="0"/>
          <w:sz w:val="32"/>
          <w:szCs w:val="32"/>
          <w:highlight w:val="none"/>
          <w:lang w:val="en-US" w:eastAsia="zh-CN" w:bidi="ar"/>
        </w:rPr>
        <w:t>6</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）县</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级交通运输主管部门</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行业安全监管职责不明确或安全生产监管体制不健全，导致安全监管责任不清、相互推诿的；</w:t>
      </w:r>
    </w:p>
    <w:p w14:paraId="7293F6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w:t>
      </w:r>
      <w:r>
        <w:rPr>
          <w:rFonts w:hint="eastAsia" w:ascii="仿宋_GB2312" w:hAnsi="仿宋_GB2312" w:cs="仿宋_GB2312"/>
          <w:b w:val="0"/>
          <w:bCs w:val="0"/>
          <w:i w:val="0"/>
          <w:caps w:val="0"/>
          <w:strike w:val="0"/>
          <w:dstrike w:val="0"/>
          <w:color w:val="auto"/>
          <w:spacing w:val="0"/>
          <w:kern w:val="0"/>
          <w:sz w:val="32"/>
          <w:szCs w:val="32"/>
          <w:highlight w:val="none"/>
          <w:lang w:val="en-US" w:eastAsia="zh-CN" w:bidi="ar"/>
        </w:rPr>
        <w:t>7</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）其他需要挂牌督办的情形。</w:t>
      </w:r>
    </w:p>
    <w:p w14:paraId="678B9F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pPr>
      <w:r>
        <w:rPr>
          <w:rFonts w:hint="eastAsia" w:ascii="仿宋_GB2312" w:hAnsi="仿宋_GB2312" w:cs="仿宋_GB2312"/>
          <w:b w:val="0"/>
          <w:bCs w:val="0"/>
          <w:i w:val="0"/>
          <w:iCs w:val="0"/>
          <w:caps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有下列情形之一的，由县级交通运输主管部门对有关交通运输生产经营单位实施挂牌督办：</w:t>
      </w:r>
    </w:p>
    <w:p w14:paraId="7B2AB1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w:t>
      </w:r>
      <w:r>
        <w:rPr>
          <w:rFonts w:hint="eastAsia" w:ascii="仿宋_GB2312" w:hAnsi="仿宋_GB2312" w:cs="仿宋_GB2312"/>
          <w:b w:val="0"/>
          <w:bCs w:val="0"/>
          <w:i w:val="0"/>
          <w:caps w:val="0"/>
          <w:strike w:val="0"/>
          <w:dstrike w:val="0"/>
          <w:color w:val="auto"/>
          <w:spacing w:val="0"/>
          <w:kern w:val="0"/>
          <w:sz w:val="32"/>
          <w:szCs w:val="32"/>
          <w:highlight w:val="none"/>
          <w:lang w:val="en-US" w:eastAsia="zh-CN" w:bidi="ar"/>
        </w:rPr>
        <w:t>1</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）交通运输生产经营单位</w:t>
      </w:r>
      <w:r>
        <w:rPr>
          <w:rFonts w:hint="eastAsia" w:ascii="仿宋_GB2312" w:hAnsi="仿宋_GB2312" w:cs="仿宋_GB2312"/>
          <w:b w:val="0"/>
          <w:bCs w:val="0"/>
          <w:i w:val="0"/>
          <w:caps w:val="0"/>
          <w:strike w:val="0"/>
          <w:dstrike w:val="0"/>
          <w:color w:val="auto"/>
          <w:spacing w:val="0"/>
          <w:kern w:val="0"/>
          <w:sz w:val="32"/>
          <w:szCs w:val="32"/>
          <w:highlight w:val="none"/>
          <w:lang w:val="en-US" w:eastAsia="zh-CN" w:bidi="ar"/>
        </w:rPr>
        <w:t>连续2年发生亡人事故或一年内发生事故累计死亡2人及以上的</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w:t>
      </w:r>
    </w:p>
    <w:p w14:paraId="7099FC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pPr>
      <w:r>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t>（2）交通运输生产经营单位安全生产主体责任不落实，需重点督促进行整改的；</w:t>
      </w:r>
    </w:p>
    <w:p w14:paraId="46F8B0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w:t>
      </w:r>
      <w:r>
        <w:rPr>
          <w:rFonts w:hint="eastAsia" w:ascii="仿宋_GB2312" w:hAnsi="仿宋_GB2312" w:cs="仿宋_GB2312"/>
          <w:b w:val="0"/>
          <w:bCs w:val="0"/>
          <w:i w:val="0"/>
          <w:caps w:val="0"/>
          <w:strike w:val="0"/>
          <w:dstrike w:val="0"/>
          <w:color w:val="auto"/>
          <w:spacing w:val="0"/>
          <w:kern w:val="0"/>
          <w:sz w:val="32"/>
          <w:szCs w:val="32"/>
          <w:highlight w:val="none"/>
          <w:lang w:val="en-US" w:eastAsia="zh-CN" w:bidi="ar"/>
        </w:rPr>
        <w:t>3</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）检查发现存在事故隐患，未按要求整改，需由县级交通运输主管部门重点</w:t>
      </w:r>
      <w:r>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t>督促进行整改的；</w:t>
      </w:r>
    </w:p>
    <w:p w14:paraId="69BBC1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pPr>
      <w:r>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t>（</w:t>
      </w:r>
      <w:r>
        <w:rPr>
          <w:rFonts w:hint="eastAsia" w:ascii="仿宋_GB2312" w:cs="仿宋_GB2312"/>
          <w:b w:val="0"/>
          <w:bCs w:val="0"/>
          <w:i w:val="0"/>
          <w:caps w:val="0"/>
          <w:strike w:val="0"/>
          <w:dstrike w:val="0"/>
          <w:color w:val="auto"/>
          <w:spacing w:val="0"/>
          <w:kern w:val="0"/>
          <w:sz w:val="32"/>
          <w:szCs w:val="32"/>
          <w:highlight w:val="none"/>
          <w:lang w:val="en-US" w:eastAsia="zh-CN" w:bidi="ar"/>
        </w:rPr>
        <w:t>4</w:t>
      </w:r>
      <w:r>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t>）县级调查的生产安全事故整改评估中发现整改和防范措施落实不到位的；</w:t>
      </w:r>
    </w:p>
    <w:p w14:paraId="4A4792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pPr>
      <w:r>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t>（</w:t>
      </w:r>
      <w:r>
        <w:rPr>
          <w:rFonts w:hint="eastAsia" w:ascii="仿宋_GB2312" w:cs="仿宋_GB2312"/>
          <w:b w:val="0"/>
          <w:bCs w:val="0"/>
          <w:i w:val="0"/>
          <w:caps w:val="0"/>
          <w:strike w:val="0"/>
          <w:dstrike w:val="0"/>
          <w:color w:val="auto"/>
          <w:spacing w:val="0"/>
          <w:kern w:val="0"/>
          <w:sz w:val="32"/>
          <w:szCs w:val="32"/>
          <w:highlight w:val="none"/>
          <w:lang w:val="en-US" w:eastAsia="zh-CN" w:bidi="ar"/>
        </w:rPr>
        <w:t>5</w:t>
      </w:r>
      <w:r>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t>）其他需要挂牌督办的情形。</w:t>
      </w:r>
    </w:p>
    <w:p w14:paraId="19A268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highlight w:val="none"/>
          <w:shd w:val="clear" w:color="auto" w:fill="FFFFFF"/>
          <w:lang w:val="en-US" w:eastAsia="zh-CN" w:bidi="ar"/>
        </w:rPr>
        <w:t>（二）实施过程</w:t>
      </w:r>
    </w:p>
    <w:p w14:paraId="355791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strike w:val="0"/>
          <w:dstrike w:val="0"/>
          <w:color w:val="auto"/>
          <w:spacing w:val="0"/>
          <w:kern w:val="0"/>
          <w:sz w:val="32"/>
          <w:szCs w:val="32"/>
          <w:highlight w:val="none"/>
          <w:lang w:val="en-US" w:eastAsia="zh-CN" w:bidi="ar"/>
        </w:rPr>
        <w:t>1.挂牌督办单位应以书面形式告知被挂牌督办单位，通知应包括督办事项、督办内容、整改要求、办理期限等内容。其中，</w:t>
      </w:r>
      <w:r>
        <w:rPr>
          <w:rFonts w:hint="eastAsia" w:ascii="仿宋_GB2312" w:hAnsi="仿宋_GB2312" w:cs="仿宋_GB2312"/>
          <w:i w:val="0"/>
          <w:caps w:val="0"/>
          <w:strike w:val="0"/>
          <w:dstrike w:val="0"/>
          <w:color w:val="auto"/>
          <w:spacing w:val="0"/>
          <w:kern w:val="0"/>
          <w:sz w:val="32"/>
          <w:szCs w:val="32"/>
          <w:highlight w:val="none"/>
          <w:lang w:val="en-US" w:eastAsia="zh-CN" w:bidi="ar"/>
        </w:rPr>
        <w:t>市交通运输局</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挂牌督办的安全生产事项，由</w:t>
      </w:r>
      <w:r>
        <w:rPr>
          <w:rFonts w:hint="eastAsia" w:ascii="仿宋_GB2312" w:hAnsi="仿宋_GB2312" w:cs="仿宋_GB2312"/>
          <w:b w:val="0"/>
          <w:bCs w:val="0"/>
          <w:i w:val="0"/>
          <w:caps w:val="0"/>
          <w:strike w:val="0"/>
          <w:dstrike w:val="0"/>
          <w:color w:val="auto"/>
          <w:spacing w:val="0"/>
          <w:kern w:val="0"/>
          <w:sz w:val="32"/>
          <w:szCs w:val="32"/>
          <w:highlight w:val="none"/>
          <w:lang w:val="en-US" w:eastAsia="zh-CN" w:bidi="ar"/>
        </w:rPr>
        <w:t>局</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有关处室或</w:t>
      </w:r>
      <w:r>
        <w:rPr>
          <w:rFonts w:hint="eastAsia" w:ascii="仿宋_GB2312" w:hAnsi="仿宋_GB2312" w:cs="仿宋_GB2312"/>
          <w:b w:val="0"/>
          <w:bCs w:val="0"/>
          <w:i w:val="0"/>
          <w:caps w:val="0"/>
          <w:strike w:val="0"/>
          <w:dstrike w:val="0"/>
          <w:color w:val="auto"/>
          <w:spacing w:val="0"/>
          <w:kern w:val="0"/>
          <w:sz w:val="32"/>
          <w:szCs w:val="32"/>
          <w:highlight w:val="none"/>
          <w:lang w:val="en-US" w:eastAsia="zh-CN" w:bidi="ar"/>
        </w:rPr>
        <w:t>局</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属有关单位负责提出挂牌督办建议，报</w:t>
      </w:r>
      <w:r>
        <w:rPr>
          <w:rFonts w:hint="eastAsia" w:ascii="仿宋_GB2312" w:hAnsi="仿宋_GB2312" w:cs="仿宋_GB2312"/>
          <w:b w:val="0"/>
          <w:bCs w:val="0"/>
          <w:i w:val="0"/>
          <w:caps w:val="0"/>
          <w:strike w:val="0"/>
          <w:dstrike w:val="0"/>
          <w:color w:val="auto"/>
          <w:spacing w:val="0"/>
          <w:kern w:val="0"/>
          <w:sz w:val="32"/>
          <w:szCs w:val="32"/>
          <w:highlight w:val="none"/>
          <w:lang w:val="en-US" w:eastAsia="zh-CN" w:bidi="ar"/>
        </w:rPr>
        <w:t>局</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领导批准后印发。</w:t>
      </w:r>
    </w:p>
    <w:p w14:paraId="5E1F75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被挂牌督办单位应及时制定和完善整改方案，收到督办通知起30日内报挂牌督办单位，并组织实施。接受挂牌督办单位的跟踪督导。整改方案应包括但不限于目标和任务，责任部门和责任人，风险防控和隐患排查治理工作计划、整改措施、时间安排、应急预案和保障措施等内容。</w:t>
      </w:r>
    </w:p>
    <w:p w14:paraId="7BCFC2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3.</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挂牌督办单位应及时掌握整改落实进展情况，适时开展跟踪督导。</w:t>
      </w:r>
    </w:p>
    <w:p w14:paraId="46C196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4.</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被挂牌督办单位按照要求完成整改后，应将整改情况通过门户网站、信息公示栏等方式进行公示，公示应不少于5个工作日。公示无异议的，经单位主要负责人审批后，将整改情况报挂牌督办单位，提出核销申请。交通运输生产经营单位涉及事故隐患排查治理情况应当向企业职工通报，接受职工监督。</w:t>
      </w:r>
    </w:p>
    <w:p w14:paraId="707344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5.</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挂牌督办单位收到核销申请后，应对督办事项的整改情况进行核实，提出核销意见。同意核销的，下发通知予以核销；不同意核销的，应说明理由，并责令继续整改。</w:t>
      </w:r>
    </w:p>
    <w:p w14:paraId="1A2986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楷体_GB2312" w:hAnsi="楷体_GB2312" w:eastAsia="楷体_GB2312" w:cs="楷体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6.</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被挂牌督办单位未在规定时限内完成整改的，应当书面说明原因，制定安全生产防</w:t>
      </w:r>
      <w:r>
        <w:rPr>
          <w:rFonts w:hint="eastAsia" w:ascii="仿宋_GB2312" w:hAnsi="Times New Roman" w:cs="仿宋_GB2312"/>
          <w:b w:val="0"/>
          <w:bCs w:val="0"/>
          <w:i w:val="0"/>
          <w:caps w:val="0"/>
          <w:strike w:val="0"/>
          <w:dstrike w:val="0"/>
          <w:color w:val="auto"/>
          <w:spacing w:val="0"/>
          <w:kern w:val="0"/>
          <w:sz w:val="32"/>
          <w:szCs w:val="32"/>
          <w:highlight w:val="none"/>
          <w:lang w:val="en-US" w:eastAsia="zh-CN" w:bidi="ar"/>
        </w:rPr>
        <w:t>范措施或应急预案，并报挂牌督办单位。</w:t>
      </w:r>
    </w:p>
    <w:p w14:paraId="630BAA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right="0" w:firstLine="640" w:firstLineChars="200"/>
        <w:jc w:val="both"/>
        <w:textAlignment w:val="auto"/>
        <w:outlineLvl w:val="9"/>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7.</w:t>
      </w:r>
      <w:r>
        <w:rPr>
          <w:rFonts w:hint="eastAsia" w:ascii="仿宋_GB2312" w:hAnsi="仿宋_GB2312" w:eastAsia="仿宋_GB2312" w:cs="仿宋_GB2312"/>
          <w:b w:val="0"/>
          <w:bCs w:val="0"/>
          <w:i w:val="0"/>
          <w:caps w:val="0"/>
          <w:strike w:val="0"/>
          <w:dstrike w:val="0"/>
          <w:color w:val="auto"/>
          <w:spacing w:val="0"/>
          <w:kern w:val="0"/>
          <w:sz w:val="32"/>
          <w:szCs w:val="32"/>
          <w:highlight w:val="none"/>
          <w:lang w:val="en-US" w:eastAsia="zh-CN" w:bidi="ar"/>
        </w:rPr>
        <w:t>挂牌督办单位在跟踪督导或安全生产检查中，发现被挂牌督办单位未按要求整</w:t>
      </w:r>
      <w:r>
        <w:rPr>
          <w:rFonts w:hint="eastAsia" w:ascii="仿宋_GB2312" w:hAnsi="仿宋_GB2312" w:eastAsia="仿宋_GB2312" w:cs="仿宋_GB2312"/>
          <w:i w:val="0"/>
          <w:caps w:val="0"/>
          <w:strike w:val="0"/>
          <w:dstrike w:val="0"/>
          <w:color w:val="auto"/>
          <w:spacing w:val="0"/>
          <w:kern w:val="0"/>
          <w:sz w:val="32"/>
          <w:szCs w:val="32"/>
          <w:highlight w:val="none"/>
          <w:lang w:val="en-US" w:eastAsia="zh-CN" w:bidi="ar"/>
        </w:rPr>
        <w:t>改或整改不力的，应依法依规予以处理或通报相关主管部门。</w:t>
      </w:r>
    </w:p>
    <w:p w14:paraId="32AE475C">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0"/>
        <w:rPr>
          <w:rFonts w:hint="eastAsia" w:ascii="黑体" w:hAnsi="黑体" w:eastAsia="黑体" w:cs="黑体"/>
          <w:b w:val="0"/>
          <w:bCs w:val="0"/>
          <w:i w:val="0"/>
          <w:iCs w:val="0"/>
          <w:caps w:val="0"/>
          <w:color w:val="auto"/>
          <w:spacing w:val="0"/>
          <w:sz w:val="32"/>
          <w:szCs w:val="32"/>
          <w:highlight w:val="none"/>
          <w:shd w:val="clear" w:color="auto" w:fill="FFFFFF"/>
          <w:lang w:eastAsia="zh-CN"/>
        </w:rPr>
      </w:pPr>
      <w:r>
        <w:rPr>
          <w:rFonts w:hint="eastAsia" w:ascii="黑体" w:hAnsi="黑体" w:eastAsia="黑体" w:cs="黑体"/>
          <w:b w:val="0"/>
          <w:bCs w:val="0"/>
          <w:i w:val="0"/>
          <w:iCs w:val="0"/>
          <w:caps w:val="0"/>
          <w:color w:val="auto"/>
          <w:spacing w:val="0"/>
          <w:sz w:val="32"/>
          <w:szCs w:val="32"/>
          <w:highlight w:val="none"/>
          <w:shd w:val="clear" w:color="auto" w:fill="FFFFFF"/>
          <w:lang w:eastAsia="zh-CN"/>
        </w:rPr>
        <w:t>六、其他事项</w:t>
      </w:r>
    </w:p>
    <w:p w14:paraId="09DB4C9B">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（一）</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本制度</w:t>
      </w:r>
      <w:r>
        <w:rPr>
          <w:rFonts w:hint="eastAsia" w:ascii="仿宋_GB2312" w:hAnsi="仿宋_GB2312" w:eastAsia="仿宋_GB2312" w:cs="仿宋_GB2312"/>
          <w:i w:val="0"/>
          <w:iCs w:val="0"/>
          <w:caps w:val="0"/>
          <w:color w:val="auto"/>
          <w:spacing w:val="0"/>
          <w:sz w:val="32"/>
          <w:szCs w:val="32"/>
          <w:highlight w:val="none"/>
          <w:shd w:val="clear" w:color="auto" w:fill="FFFFFF"/>
        </w:rPr>
        <w:t>所</w:t>
      </w:r>
      <w:r>
        <w:rPr>
          <w:rFonts w:hint="eastAsia" w:ascii="仿宋_GB2312" w:hAnsi="仿宋_GB2312" w:eastAsia="仿宋_GB2312" w:cs="仿宋_GB2312"/>
          <w:i w:val="0"/>
          <w:iCs w:val="0"/>
          <w:caps w:val="0"/>
          <w:color w:val="auto"/>
          <w:spacing w:val="0"/>
          <w:sz w:val="32"/>
          <w:szCs w:val="32"/>
          <w:shd w:val="clear" w:color="auto" w:fill="FFFFFF"/>
          <w:lang w:eastAsia="zh-CN"/>
        </w:rPr>
        <w:t>称警示</w:t>
      </w:r>
      <w:r>
        <w:rPr>
          <w:rFonts w:hint="eastAsia" w:ascii="仿宋_GB2312" w:hAnsi="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eastAsia="zh-CN"/>
        </w:rPr>
        <w:t>约谈</w:t>
      </w:r>
      <w:r>
        <w:rPr>
          <w:rFonts w:hint="eastAsia" w:ascii="仿宋_GB2312" w:hAnsi="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eastAsia="zh-CN"/>
        </w:rPr>
        <w:t>挂牌督办</w:t>
      </w:r>
      <w:r>
        <w:rPr>
          <w:rFonts w:hint="eastAsia" w:ascii="仿宋_GB2312" w:hAnsi="仿宋_GB2312" w:cs="仿宋_GB2312"/>
          <w:i w:val="0"/>
          <w:iCs w:val="0"/>
          <w:caps w:val="0"/>
          <w:color w:val="auto"/>
          <w:spacing w:val="0"/>
          <w:sz w:val="32"/>
          <w:szCs w:val="32"/>
          <w:shd w:val="clear" w:color="auto" w:fill="FFFFFF"/>
          <w:lang w:eastAsia="zh-CN"/>
        </w:rPr>
        <w:t>等名词释义，与</w:t>
      </w:r>
      <w:r>
        <w:rPr>
          <w:rFonts w:hint="eastAsia" w:ascii="仿宋_GB2312" w:hAnsi="仿宋_GB2312" w:eastAsia="仿宋_GB2312" w:cs="仿宋_GB2312"/>
          <w:i w:val="0"/>
          <w:iCs w:val="0"/>
          <w:caps w:val="0"/>
          <w:color w:val="auto"/>
          <w:spacing w:val="0"/>
          <w:sz w:val="32"/>
          <w:szCs w:val="32"/>
          <w:shd w:val="clear" w:color="auto" w:fill="FFFFFF"/>
          <w:lang w:eastAsia="zh-CN"/>
        </w:rPr>
        <w:t>《交通运输安全生产警示约谈和挂牌督办办法》（交安监规〔2023〕6号）</w:t>
      </w:r>
      <w:r>
        <w:rPr>
          <w:rFonts w:hint="eastAsia" w:ascii="仿宋_GB2312" w:hAnsi="仿宋_GB2312" w:cs="仿宋_GB2312"/>
          <w:i w:val="0"/>
          <w:iCs w:val="0"/>
          <w:caps w:val="0"/>
          <w:color w:val="auto"/>
          <w:spacing w:val="0"/>
          <w:sz w:val="32"/>
          <w:szCs w:val="32"/>
          <w:shd w:val="clear" w:color="auto" w:fill="FFFFFF"/>
          <w:lang w:eastAsia="zh-CN"/>
        </w:rPr>
        <w:t>一致。</w:t>
      </w:r>
    </w:p>
    <w:p w14:paraId="2E8A0D06">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28"/>
          <w:szCs w:val="28"/>
          <w:highlight w:val="none"/>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（二）</w:t>
      </w:r>
      <w:r>
        <w:rPr>
          <w:rFonts w:hint="eastAsia" w:ascii="仿宋_GB2312" w:hAnsi="仿宋_GB2312" w:eastAsia="仿宋_GB2312" w:cs="仿宋_GB2312"/>
          <w:b w:val="0"/>
          <w:bCs w:val="0"/>
          <w:color w:val="auto"/>
          <w:sz w:val="32"/>
          <w:szCs w:val="32"/>
          <w:highlight w:val="none"/>
          <w:lang w:eastAsia="zh-CN"/>
        </w:rPr>
        <w:t>各级</w:t>
      </w:r>
      <w:r>
        <w:rPr>
          <w:rFonts w:hint="eastAsia" w:ascii="仿宋_GB2312" w:hAnsi="仿宋_GB2312" w:cs="仿宋_GB2312"/>
          <w:b w:val="0"/>
          <w:bCs w:val="0"/>
          <w:color w:val="auto"/>
          <w:sz w:val="32"/>
          <w:szCs w:val="32"/>
          <w:highlight w:val="none"/>
          <w:lang w:eastAsia="zh-CN"/>
        </w:rPr>
        <w:t>交通运输主管部门</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就安全生产有关问题实际情况，可分别或同时实施警示、约谈、挂牌督办。</w:t>
      </w:r>
    </w:p>
    <w:p w14:paraId="1B600B7C">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（三）</w:t>
      </w:r>
      <w:r>
        <w:rPr>
          <w:rFonts w:hint="eastAsia" w:ascii="仿宋_GB2312" w:hAnsi="仿宋_GB2312" w:eastAsia="仿宋_GB2312" w:cs="仿宋_GB2312"/>
          <w:i w:val="0"/>
          <w:iCs w:val="0"/>
          <w:caps w:val="0"/>
          <w:color w:val="auto"/>
          <w:spacing w:val="0"/>
          <w:sz w:val="32"/>
          <w:szCs w:val="32"/>
          <w:shd w:val="clear" w:color="auto" w:fill="FFFFFF"/>
          <w:lang w:eastAsia="zh-CN"/>
        </w:rPr>
        <w:t>警示、约谈和挂牌督办，不替代或减轻政务处分、行政处罚、刑事处罚等责任追究。</w:t>
      </w:r>
      <w:r>
        <w:rPr>
          <w:rFonts w:hint="eastAsia" w:ascii="仿宋_GB2312" w:hAnsi="仿宋_GB2312" w:cs="仿宋_GB2312"/>
          <w:b w:val="0"/>
          <w:bCs w:val="0"/>
          <w:i w:val="0"/>
          <w:iCs w:val="0"/>
          <w:caps w:val="0"/>
          <w:color w:val="auto"/>
          <w:spacing w:val="0"/>
          <w:kern w:val="0"/>
          <w:sz w:val="32"/>
          <w:szCs w:val="32"/>
          <w:highlight w:val="none"/>
          <w:shd w:val="clear" w:color="auto" w:fill="FFFFFF"/>
          <w:lang w:val="en-US" w:eastAsia="zh-CN" w:bidi="ar"/>
        </w:rPr>
        <w:t>市交通运输局</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实施的约谈、</w:t>
      </w:r>
      <w:r>
        <w:rPr>
          <w:rFonts w:hint="eastAsia" w:ascii="仿宋_GB2312" w:hAnsi="仿宋_GB2312" w:eastAsia="仿宋_GB2312" w:cs="仿宋_GB2312"/>
          <w:b w:val="0"/>
          <w:bCs w:val="0"/>
          <w:i w:val="0"/>
          <w:caps w:val="0"/>
          <w:color w:val="auto"/>
          <w:spacing w:val="0"/>
          <w:kern w:val="0"/>
          <w:sz w:val="32"/>
          <w:szCs w:val="32"/>
          <w:highlight w:val="none"/>
          <w:lang w:val="en-US" w:eastAsia="zh-CN" w:bidi="ar"/>
        </w:rPr>
        <w:t>挂牌督办及相关单位整改情况作为交通运输年度工作考核的重要依据。</w:t>
      </w:r>
    </w:p>
    <w:p w14:paraId="4228EB07">
      <w:pPr>
        <w:pStyle w:val="6"/>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28"/>
          <w:highlight w:val="none"/>
          <w:lang w:val="en-US" w:eastAsia="zh-CN"/>
        </w:rPr>
      </w:pPr>
      <w:r>
        <w:rPr>
          <w:rFonts w:hint="eastAsia" w:ascii="仿宋_GB2312" w:hAnsi="仿宋_GB2312" w:eastAsia="仿宋_GB2312" w:cs="仿宋_GB2312"/>
          <w:b w:val="0"/>
          <w:bCs w:val="0"/>
          <w:i w:val="0"/>
          <w:caps w:val="0"/>
          <w:color w:val="auto"/>
          <w:spacing w:val="0"/>
          <w:kern w:val="0"/>
          <w:sz w:val="32"/>
          <w:szCs w:val="32"/>
          <w:highlight w:val="none"/>
          <w:lang w:val="en-US" w:eastAsia="zh-CN" w:bidi="ar"/>
        </w:rPr>
        <w:t>（四）</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bidi="ar"/>
        </w:rPr>
        <w:t>本制度中有关事故统计，道路运输事故以车籍地进行统计，公路运营和在建交通工程事故以事发地进行统计。</w:t>
      </w:r>
    </w:p>
    <w:p w14:paraId="09F62C48">
      <w:pPr>
        <w:pStyle w:val="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lang w:val="en-US" w:eastAsia="zh-CN" w:bidi="ar"/>
        </w:rPr>
        <w:t>（五）</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按照“属地管理、分级负责”和“谁主管、谁负责”的原则，</w:t>
      </w:r>
      <w:r>
        <w:rPr>
          <w:rFonts w:hint="eastAsia" w:ascii="仿宋_GB2312" w:hAnsi="仿宋_GB2312" w:cs="仿宋_GB2312"/>
          <w:b w:val="0"/>
          <w:bCs w:val="0"/>
          <w:i w:val="0"/>
          <w:caps w:val="0"/>
          <w:color w:val="auto"/>
          <w:spacing w:val="0"/>
          <w:kern w:val="0"/>
          <w:sz w:val="32"/>
          <w:szCs w:val="32"/>
          <w:highlight w:val="none"/>
          <w:shd w:val="clear" w:color="auto" w:fill="FFFFFF"/>
          <w:lang w:val="en-US" w:eastAsia="zh-CN" w:bidi="ar"/>
        </w:rPr>
        <w:t>县级交通运输主管部门可参照本制度，结合本单位、本领域、本地区实际，制定完善安全</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生产警示、约谈和挂牌督办工作制度。</w:t>
      </w:r>
    </w:p>
    <w:p w14:paraId="7DE613B9">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i w:val="0"/>
          <w:caps w:val="0"/>
          <w:strike w:val="0"/>
          <w:dstrike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strike w:val="0"/>
          <w:dstrike w:val="0"/>
          <w:color w:val="auto"/>
          <w:spacing w:val="0"/>
          <w:kern w:val="0"/>
          <w:sz w:val="32"/>
          <w:szCs w:val="32"/>
          <w:highlight w:val="none"/>
          <w:shd w:val="clear" w:color="auto" w:fill="FFFFFF"/>
          <w:lang w:val="en-US" w:eastAsia="zh-CN" w:bidi="ar"/>
        </w:rPr>
        <w:t>（六）</w:t>
      </w: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本制度自</w:t>
      </w:r>
      <w:r>
        <w:rPr>
          <w:rFonts w:hint="eastAsia" w:ascii="仿宋_GB2312" w:hAnsi="仿宋_GB2312" w:cs="仿宋_GB2312"/>
          <w:b w:val="0"/>
          <w:bCs w:val="0"/>
          <w:i w:val="0"/>
          <w:caps w:val="0"/>
          <w:strike w:val="0"/>
          <w:dstrike w:val="0"/>
          <w:color w:val="auto"/>
          <w:spacing w:val="0"/>
          <w:kern w:val="0"/>
          <w:sz w:val="32"/>
          <w:szCs w:val="32"/>
          <w:highlight w:val="none"/>
          <w:shd w:val="clear" w:color="auto" w:fill="FFFFFF"/>
          <w:lang w:val="en-US" w:eastAsia="zh-CN" w:bidi="ar"/>
        </w:rPr>
        <w:t>发文之日</w:t>
      </w: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起实施。《关于印发〈台州市交通运输安全生产挂牌督办实施细则（试行）〉的通知》（</w:t>
      </w:r>
      <w:r>
        <w:rPr>
          <w:rFonts w:hint="eastAsia" w:ascii="仿宋_GB2312" w:hAnsi="仿宋_GB2312" w:cs="仿宋_GB2312"/>
          <w:b w:val="0"/>
          <w:bCs w:val="0"/>
          <w:i w:val="0"/>
          <w:caps w:val="0"/>
          <w:strike w:val="0"/>
          <w:dstrike w:val="0"/>
          <w:color w:val="auto"/>
          <w:spacing w:val="0"/>
          <w:kern w:val="0"/>
          <w:sz w:val="32"/>
          <w:szCs w:val="32"/>
          <w:highlight w:val="none"/>
          <w:shd w:val="clear" w:color="auto" w:fill="FFFFFF"/>
          <w:lang w:val="en-US" w:eastAsia="zh-CN" w:bidi="ar"/>
        </w:rPr>
        <w:t>台</w:t>
      </w: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交〔2018〕</w:t>
      </w:r>
      <w:r>
        <w:rPr>
          <w:rFonts w:hint="eastAsia" w:ascii="仿宋_GB2312" w:hAnsi="仿宋_GB2312" w:cs="仿宋_GB2312"/>
          <w:b w:val="0"/>
          <w:bCs w:val="0"/>
          <w:i w:val="0"/>
          <w:caps w:val="0"/>
          <w:strike w:val="0"/>
          <w:dstrike w:val="0"/>
          <w:color w:val="auto"/>
          <w:spacing w:val="0"/>
          <w:kern w:val="0"/>
          <w:sz w:val="32"/>
          <w:szCs w:val="32"/>
          <w:highlight w:val="none"/>
          <w:shd w:val="clear" w:color="auto" w:fill="FFFFFF"/>
          <w:lang w:val="en-US" w:eastAsia="zh-CN" w:bidi="ar"/>
        </w:rPr>
        <w:t>152</w:t>
      </w: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号）</w:t>
      </w:r>
      <w:r>
        <w:rPr>
          <w:rFonts w:hint="eastAsia" w:ascii="仿宋_GB2312" w:hAnsi="仿宋_GB2312" w:cs="仿宋_GB2312"/>
          <w:b w:val="0"/>
          <w:bCs w:val="0"/>
          <w:i w:val="0"/>
          <w:caps w:val="0"/>
          <w:strike w:val="0"/>
          <w:dstrike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《关于印发〈台州市交通运输局安全生产约谈办法（试行）〉的通知》（</w:t>
      </w:r>
      <w:r>
        <w:rPr>
          <w:rFonts w:hint="eastAsia" w:ascii="仿宋_GB2312" w:hAnsi="仿宋_GB2312" w:cs="仿宋_GB2312"/>
          <w:b w:val="0"/>
          <w:bCs w:val="0"/>
          <w:i w:val="0"/>
          <w:caps w:val="0"/>
          <w:strike w:val="0"/>
          <w:dstrike w:val="0"/>
          <w:color w:val="auto"/>
          <w:spacing w:val="0"/>
          <w:kern w:val="0"/>
          <w:sz w:val="32"/>
          <w:szCs w:val="32"/>
          <w:highlight w:val="none"/>
          <w:shd w:val="clear" w:color="auto" w:fill="FFFFFF"/>
          <w:lang w:val="en-US" w:eastAsia="zh-CN" w:bidi="ar"/>
        </w:rPr>
        <w:t>台</w:t>
      </w: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交〔2018〕</w:t>
      </w:r>
      <w:r>
        <w:rPr>
          <w:rFonts w:hint="eastAsia" w:ascii="仿宋_GB2312" w:hAnsi="仿宋_GB2312" w:cs="仿宋_GB2312"/>
          <w:b w:val="0"/>
          <w:bCs w:val="0"/>
          <w:i w:val="0"/>
          <w:caps w:val="0"/>
          <w:strike w:val="0"/>
          <w:dstrike w:val="0"/>
          <w:color w:val="auto"/>
          <w:spacing w:val="0"/>
          <w:kern w:val="0"/>
          <w:sz w:val="32"/>
          <w:szCs w:val="32"/>
          <w:highlight w:val="none"/>
          <w:shd w:val="clear" w:color="auto" w:fill="FFFFFF"/>
          <w:lang w:val="en-US" w:eastAsia="zh-CN" w:bidi="ar"/>
        </w:rPr>
        <w:t>154</w:t>
      </w:r>
      <w:r>
        <w:rPr>
          <w:rFonts w:hint="eastAsia" w:ascii="仿宋_GB2312" w:hAnsi="仿宋_GB2312" w:eastAsia="仿宋_GB2312" w:cs="仿宋_GB2312"/>
          <w:b w:val="0"/>
          <w:bCs w:val="0"/>
          <w:i w:val="0"/>
          <w:caps w:val="0"/>
          <w:strike w:val="0"/>
          <w:dstrike w:val="0"/>
          <w:color w:val="auto"/>
          <w:spacing w:val="0"/>
          <w:kern w:val="0"/>
          <w:sz w:val="32"/>
          <w:szCs w:val="32"/>
          <w:highlight w:val="none"/>
          <w:shd w:val="clear" w:color="auto" w:fill="FFFFFF"/>
          <w:lang w:val="en-US" w:eastAsia="zh-CN" w:bidi="ar"/>
        </w:rPr>
        <w:t>号）</w:t>
      </w:r>
      <w:r>
        <w:rPr>
          <w:rFonts w:hint="eastAsia" w:ascii="仿宋_GB2312" w:hAnsi="仿宋_GB2312" w:eastAsia="仿宋_GB2312" w:cs="仿宋_GB2312"/>
          <w:i w:val="0"/>
          <w:caps w:val="0"/>
          <w:strike w:val="0"/>
          <w:dstrike w:val="0"/>
          <w:color w:val="auto"/>
          <w:spacing w:val="0"/>
          <w:kern w:val="0"/>
          <w:sz w:val="32"/>
          <w:szCs w:val="32"/>
          <w:highlight w:val="none"/>
          <w:shd w:val="clear" w:color="auto" w:fill="FFFFFF"/>
          <w:lang w:val="en-US" w:eastAsia="zh-CN" w:bidi="ar"/>
        </w:rPr>
        <w:t>同时废止。</w:t>
      </w:r>
    </w:p>
    <w:p w14:paraId="0DFCD97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caps w:val="0"/>
          <w:strike w:val="0"/>
          <w:dstrike w:val="0"/>
          <w:color w:val="auto"/>
          <w:spacing w:val="0"/>
          <w:kern w:val="0"/>
          <w:sz w:val="32"/>
          <w:szCs w:val="32"/>
          <w:highlight w:val="none"/>
          <w:shd w:val="clear" w:color="auto" w:fill="FFFFFF"/>
          <w:lang w:val="en-US" w:eastAsia="zh-CN" w:bidi="ar"/>
        </w:rPr>
      </w:pPr>
    </w:p>
    <w:p w14:paraId="7F7B7EF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仿宋_GB2312"/>
          <w:i w:val="0"/>
          <w:caps w:val="0"/>
          <w:strike w:val="0"/>
          <w:dstrike w:val="0"/>
          <w:color w:val="auto"/>
          <w:spacing w:val="0"/>
          <w:kern w:val="0"/>
          <w:sz w:val="32"/>
          <w:szCs w:val="32"/>
          <w:highlight w:val="none"/>
          <w:shd w:val="clear" w:color="auto" w:fill="FFFFFF"/>
          <w:lang w:val="en-US" w:eastAsia="zh-CN" w:bidi="ar"/>
        </w:rPr>
      </w:pPr>
      <w:r>
        <w:rPr>
          <w:rFonts w:hint="eastAsia" w:ascii="仿宋_GB2312" w:hAnsi="Times New Roman" w:eastAsia="仿宋_GB2312" w:cs="仿宋_GB2312"/>
          <w:i w:val="0"/>
          <w:caps w:val="0"/>
          <w:strike w:val="0"/>
          <w:dstrike w:val="0"/>
          <w:color w:val="auto"/>
          <w:spacing w:val="0"/>
          <w:kern w:val="0"/>
          <w:sz w:val="32"/>
          <w:szCs w:val="32"/>
          <w:highlight w:val="none"/>
          <w:shd w:val="clear" w:color="auto" w:fill="FFFFFF"/>
          <w:lang w:val="en-US" w:eastAsia="zh-CN" w:bidi="ar"/>
        </w:rPr>
        <w:t>附件：1.</w:t>
      </w:r>
      <w:r>
        <w:rPr>
          <w:rFonts w:hint="eastAsia" w:ascii="仿宋_GB2312" w:cs="仿宋_GB2312"/>
          <w:i w:val="0"/>
          <w:caps w:val="0"/>
          <w:strike w:val="0"/>
          <w:dstrike w:val="0"/>
          <w:color w:val="auto"/>
          <w:spacing w:val="0"/>
          <w:kern w:val="0"/>
          <w:sz w:val="32"/>
          <w:szCs w:val="32"/>
          <w:highlight w:val="none"/>
          <w:shd w:val="clear" w:color="auto" w:fill="FFFFFF"/>
          <w:lang w:val="en-US" w:eastAsia="zh-CN" w:bidi="ar"/>
        </w:rPr>
        <w:t>台州市</w:t>
      </w:r>
      <w:r>
        <w:rPr>
          <w:rFonts w:hint="eastAsia" w:ascii="仿宋_GB2312" w:hAnsi="Times New Roman" w:eastAsia="仿宋_GB2312" w:cs="仿宋_GB2312"/>
          <w:i w:val="0"/>
          <w:caps w:val="0"/>
          <w:strike w:val="0"/>
          <w:dstrike w:val="0"/>
          <w:color w:val="auto"/>
          <w:spacing w:val="0"/>
          <w:kern w:val="0"/>
          <w:sz w:val="32"/>
          <w:szCs w:val="32"/>
          <w:highlight w:val="none"/>
          <w:shd w:val="clear" w:color="auto" w:fill="FFFFFF"/>
          <w:lang w:val="en-US" w:eastAsia="zh-CN" w:bidi="ar"/>
        </w:rPr>
        <w:t>交通运输行业安全生产约谈通知书</w:t>
      </w:r>
    </w:p>
    <w:p w14:paraId="447325F7">
      <w:pPr>
        <w:keepNext w:val="0"/>
        <w:keepLines w:val="0"/>
        <w:pageBreakBefore w:val="0"/>
        <w:kinsoku/>
        <w:wordWrap/>
        <w:overflowPunct/>
        <w:topLinePunct w:val="0"/>
        <w:autoSpaceDE/>
        <w:autoSpaceDN/>
        <w:bidi w:val="0"/>
        <w:adjustRightInd/>
        <w:snapToGrid/>
        <w:spacing w:line="580" w:lineRule="exact"/>
        <w:ind w:left="0" w:leftChars="0" w:firstLine="1590" w:firstLineChars="497"/>
        <w:textAlignment w:val="auto"/>
        <w:rPr>
          <w:rFonts w:hint="eastAsia" w:ascii="仿宋_GB2312" w:hAnsi="Times New Roman" w:eastAsia="仿宋_GB2312" w:cs="仿宋_GB2312"/>
          <w:i w:val="0"/>
          <w:caps w:val="0"/>
          <w:strike w:val="0"/>
          <w:dstrike w:val="0"/>
          <w:color w:val="auto"/>
          <w:spacing w:val="0"/>
          <w:kern w:val="0"/>
          <w:sz w:val="32"/>
          <w:szCs w:val="32"/>
          <w:highlight w:val="none"/>
          <w:shd w:val="clear" w:color="auto" w:fill="FFFFFF"/>
          <w:lang w:val="en-US" w:eastAsia="zh-CN" w:bidi="ar"/>
        </w:rPr>
      </w:pPr>
      <w:r>
        <w:rPr>
          <w:rFonts w:hint="eastAsia" w:ascii="仿宋_GB2312" w:hAnsi="Times New Roman" w:eastAsia="仿宋_GB2312" w:cs="仿宋_GB2312"/>
          <w:i w:val="0"/>
          <w:caps w:val="0"/>
          <w:strike w:val="0"/>
          <w:dstrike w:val="0"/>
          <w:color w:val="auto"/>
          <w:spacing w:val="0"/>
          <w:kern w:val="0"/>
          <w:sz w:val="32"/>
          <w:szCs w:val="32"/>
          <w:highlight w:val="none"/>
          <w:shd w:val="clear" w:color="auto" w:fill="FFFFFF"/>
          <w:lang w:val="en-US" w:eastAsia="zh-CN" w:bidi="ar"/>
        </w:rPr>
        <w:t>2.</w:t>
      </w:r>
      <w:r>
        <w:rPr>
          <w:rFonts w:hint="eastAsia" w:ascii="仿宋_GB2312" w:cs="仿宋_GB2312"/>
          <w:i w:val="0"/>
          <w:caps w:val="0"/>
          <w:strike w:val="0"/>
          <w:dstrike w:val="0"/>
          <w:color w:val="auto"/>
          <w:spacing w:val="0"/>
          <w:kern w:val="0"/>
          <w:sz w:val="32"/>
          <w:szCs w:val="32"/>
          <w:highlight w:val="none"/>
          <w:shd w:val="clear" w:color="auto" w:fill="FFFFFF"/>
          <w:lang w:val="en-US" w:eastAsia="zh-CN" w:bidi="ar"/>
        </w:rPr>
        <w:t>台州市</w:t>
      </w:r>
      <w:r>
        <w:rPr>
          <w:rFonts w:hint="eastAsia" w:ascii="仿宋_GB2312" w:hAnsi="Times New Roman" w:eastAsia="仿宋_GB2312" w:cs="仿宋_GB2312"/>
          <w:i w:val="0"/>
          <w:caps w:val="0"/>
          <w:strike w:val="0"/>
          <w:dstrike w:val="0"/>
          <w:color w:val="auto"/>
          <w:spacing w:val="0"/>
          <w:kern w:val="0"/>
          <w:sz w:val="32"/>
          <w:szCs w:val="32"/>
          <w:highlight w:val="none"/>
          <w:shd w:val="clear" w:color="auto" w:fill="FFFFFF"/>
          <w:lang w:val="en-US" w:eastAsia="zh-CN" w:bidi="ar"/>
        </w:rPr>
        <w:t>交通运输行业安全生产约谈记录</w:t>
      </w:r>
    </w:p>
    <w:p w14:paraId="5F39C958">
      <w:pPr>
        <w:keepNext w:val="0"/>
        <w:keepLines w:val="0"/>
        <w:pageBreakBefore w:val="0"/>
        <w:kinsoku/>
        <w:wordWrap/>
        <w:overflowPunct/>
        <w:topLinePunct w:val="0"/>
        <w:autoSpaceDE/>
        <w:autoSpaceDN/>
        <w:bidi w:val="0"/>
        <w:adjustRightInd/>
        <w:snapToGrid/>
        <w:spacing w:line="580" w:lineRule="exact"/>
        <w:ind w:left="0" w:leftChars="0" w:firstLine="1590" w:firstLineChars="497"/>
        <w:textAlignment w:val="auto"/>
        <w:rPr>
          <w:rFonts w:hint="eastAsia" w:ascii="仿宋_GB2312" w:hAnsi="Times New Roman" w:eastAsia="仿宋_GB2312" w:cs="仿宋_GB2312"/>
          <w:i w:val="0"/>
          <w:caps w:val="0"/>
          <w:strike w:val="0"/>
          <w:dstrike w:val="0"/>
          <w:color w:val="auto"/>
          <w:spacing w:val="0"/>
          <w:kern w:val="0"/>
          <w:sz w:val="32"/>
          <w:szCs w:val="32"/>
          <w:highlight w:val="none"/>
          <w:shd w:val="clear" w:color="auto" w:fill="FFFFFF"/>
          <w:lang w:val="en-US" w:eastAsia="zh-CN" w:bidi="ar"/>
        </w:rPr>
      </w:pPr>
      <w:r>
        <w:rPr>
          <w:rFonts w:hint="eastAsia" w:ascii="仿宋_GB2312" w:hAnsi="Times New Roman" w:eastAsia="仿宋_GB2312" w:cs="仿宋_GB2312"/>
          <w:i w:val="0"/>
          <w:caps w:val="0"/>
          <w:strike w:val="0"/>
          <w:dstrike w:val="0"/>
          <w:color w:val="auto"/>
          <w:spacing w:val="0"/>
          <w:kern w:val="0"/>
          <w:sz w:val="32"/>
          <w:szCs w:val="32"/>
          <w:highlight w:val="none"/>
          <w:shd w:val="clear" w:color="auto" w:fill="FFFFFF"/>
          <w:lang w:val="en-US" w:eastAsia="zh-CN" w:bidi="ar"/>
        </w:rPr>
        <w:t>3.</w:t>
      </w:r>
      <w:r>
        <w:rPr>
          <w:rFonts w:hint="eastAsia" w:ascii="仿宋_GB2312" w:cs="仿宋_GB2312"/>
          <w:i w:val="0"/>
          <w:caps w:val="0"/>
          <w:strike w:val="0"/>
          <w:dstrike w:val="0"/>
          <w:color w:val="auto"/>
          <w:spacing w:val="0"/>
          <w:kern w:val="0"/>
          <w:sz w:val="32"/>
          <w:szCs w:val="32"/>
          <w:highlight w:val="none"/>
          <w:shd w:val="clear" w:color="auto" w:fill="FFFFFF"/>
          <w:lang w:val="en-US" w:eastAsia="zh-CN" w:bidi="ar"/>
        </w:rPr>
        <w:t>台州市</w:t>
      </w:r>
      <w:r>
        <w:rPr>
          <w:rFonts w:hint="eastAsia" w:ascii="仿宋_GB2312" w:hAnsi="Times New Roman" w:eastAsia="仿宋_GB2312" w:cs="仿宋_GB2312"/>
          <w:i w:val="0"/>
          <w:caps w:val="0"/>
          <w:strike w:val="0"/>
          <w:dstrike w:val="0"/>
          <w:color w:val="auto"/>
          <w:spacing w:val="0"/>
          <w:kern w:val="0"/>
          <w:sz w:val="32"/>
          <w:szCs w:val="32"/>
          <w:highlight w:val="none"/>
          <w:shd w:val="clear" w:color="auto" w:fill="FFFFFF"/>
          <w:lang w:val="en-US" w:eastAsia="zh-CN" w:bidi="ar"/>
        </w:rPr>
        <w:t>交通运输行业安全生产挂牌督办通知书</w:t>
      </w:r>
    </w:p>
    <w:p w14:paraId="77D3AA5C">
      <w:pPr>
        <w:keepNext w:val="0"/>
        <w:keepLines w:val="0"/>
        <w:pageBreakBefore w:val="0"/>
        <w:kinsoku/>
        <w:wordWrap/>
        <w:overflowPunct/>
        <w:topLinePunct w:val="0"/>
        <w:autoSpaceDE/>
        <w:autoSpaceDN/>
        <w:bidi w:val="0"/>
        <w:adjustRightInd/>
        <w:snapToGrid/>
        <w:spacing w:line="580" w:lineRule="exact"/>
        <w:ind w:left="0" w:leftChars="0" w:firstLine="1590" w:firstLineChars="497"/>
        <w:textAlignment w:val="auto"/>
        <w:rPr>
          <w:rFonts w:hint="eastAsia" w:ascii="仿宋_GB2312" w:hAnsi="Times New Roman" w:eastAsia="仿宋_GB2312" w:cs="仿宋_GB2312"/>
          <w:i w:val="0"/>
          <w:caps w:val="0"/>
          <w:strike w:val="0"/>
          <w:dstrike w:val="0"/>
          <w:color w:val="auto"/>
          <w:spacing w:val="-11"/>
          <w:kern w:val="0"/>
          <w:sz w:val="32"/>
          <w:szCs w:val="32"/>
          <w:highlight w:val="none"/>
          <w:shd w:val="clear" w:color="auto" w:fill="FFFFFF"/>
          <w:lang w:val="en-US" w:eastAsia="zh-CN" w:bidi="ar"/>
        </w:rPr>
      </w:pPr>
      <w:r>
        <w:rPr>
          <w:rFonts w:hint="eastAsia" w:ascii="仿宋_GB2312" w:hAnsi="Times New Roman" w:eastAsia="仿宋_GB2312" w:cs="仿宋_GB2312"/>
          <w:i w:val="0"/>
          <w:caps w:val="0"/>
          <w:strike w:val="0"/>
          <w:dstrike w:val="0"/>
          <w:color w:val="auto"/>
          <w:spacing w:val="0"/>
          <w:kern w:val="0"/>
          <w:sz w:val="32"/>
          <w:szCs w:val="32"/>
          <w:highlight w:val="none"/>
          <w:shd w:val="clear" w:color="auto" w:fill="FFFFFF"/>
          <w:lang w:val="en-US" w:eastAsia="zh-CN" w:bidi="ar"/>
        </w:rPr>
        <w:t>4.</w:t>
      </w:r>
      <w:r>
        <w:rPr>
          <w:rFonts w:hint="eastAsia" w:ascii="仿宋_GB2312" w:cs="仿宋_GB2312"/>
          <w:i w:val="0"/>
          <w:caps w:val="0"/>
          <w:strike w:val="0"/>
          <w:dstrike w:val="0"/>
          <w:color w:val="auto"/>
          <w:spacing w:val="0"/>
          <w:kern w:val="0"/>
          <w:sz w:val="32"/>
          <w:szCs w:val="32"/>
          <w:highlight w:val="none"/>
          <w:shd w:val="clear" w:color="auto" w:fill="FFFFFF"/>
          <w:lang w:val="en-US" w:eastAsia="zh-CN" w:bidi="ar"/>
        </w:rPr>
        <w:t>台州市</w:t>
      </w:r>
      <w:r>
        <w:rPr>
          <w:rFonts w:hint="eastAsia" w:ascii="仿宋_GB2312" w:hAnsi="Times New Roman" w:eastAsia="仿宋_GB2312" w:cs="仿宋_GB2312"/>
          <w:i w:val="0"/>
          <w:caps w:val="0"/>
          <w:strike w:val="0"/>
          <w:dstrike w:val="0"/>
          <w:color w:val="auto"/>
          <w:spacing w:val="-11"/>
          <w:kern w:val="0"/>
          <w:sz w:val="32"/>
          <w:szCs w:val="32"/>
          <w:highlight w:val="none"/>
          <w:shd w:val="clear" w:color="auto" w:fill="FFFFFF"/>
          <w:lang w:val="en-US" w:eastAsia="zh-CN" w:bidi="ar"/>
        </w:rPr>
        <w:t>交通运输行业安全生产挂牌督办核销申请书</w:t>
      </w:r>
    </w:p>
    <w:p w14:paraId="2099A60F">
      <w:pPr>
        <w:keepNext w:val="0"/>
        <w:keepLines w:val="0"/>
        <w:pageBreakBefore w:val="0"/>
        <w:widowControl w:val="0"/>
        <w:kinsoku/>
        <w:wordWrap/>
        <w:overflowPunct/>
        <w:topLinePunct w:val="0"/>
        <w:autoSpaceDE/>
        <w:autoSpaceDN/>
        <w:bidi w:val="0"/>
        <w:adjustRightInd/>
        <w:snapToGrid/>
        <w:spacing w:line="580" w:lineRule="exact"/>
        <w:ind w:left="0" w:leftChars="0" w:firstLine="1729" w:firstLineChars="393"/>
        <w:textAlignment w:val="auto"/>
        <w:rPr>
          <w:rFonts w:hint="default" w:ascii="方正小标宋简体" w:hAnsi="方正小标宋简体" w:eastAsia="方正小标宋简体" w:cs="方正小标宋简体"/>
          <w:b w:val="0"/>
          <w:bCs/>
          <w:color w:val="auto"/>
          <w:sz w:val="44"/>
          <w:szCs w:val="44"/>
          <w:lang w:val="en-US" w:eastAsia="zh-CN"/>
        </w:rPr>
      </w:pPr>
    </w:p>
    <w:p w14:paraId="1581E763">
      <w:pPr>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br w:type="page"/>
      </w:r>
      <w:r>
        <w:rPr>
          <w:rFonts w:hint="eastAsia" w:ascii="黑体" w:hAnsi="黑体" w:eastAsia="黑体" w:cs="黑体"/>
          <w:i w:val="0"/>
          <w:caps w:val="0"/>
          <w:color w:val="auto"/>
          <w:spacing w:val="0"/>
          <w:kern w:val="0"/>
          <w:sz w:val="32"/>
          <w:szCs w:val="32"/>
          <w:shd w:val="clear" w:color="auto" w:fill="FFFFFF"/>
          <w:lang w:val="en-US" w:eastAsia="zh-CN" w:bidi="ar"/>
        </w:rPr>
        <w:t>附件1</w:t>
      </w:r>
    </w:p>
    <w:p w14:paraId="58BDAF6D">
      <w:pPr>
        <w:keepNext w:val="0"/>
        <w:keepLines w:val="0"/>
        <w:pageBreakBefore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p>
    <w:p w14:paraId="7FC70BC5">
      <w:pPr>
        <w:keepNext w:val="0"/>
        <w:keepLines w:val="0"/>
        <w:pageBreakBefore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台州市交通运输行业安全生产约谈通知书</w:t>
      </w:r>
    </w:p>
    <w:p w14:paraId="488C0CC8">
      <w:pPr>
        <w:keepNext w:val="0"/>
        <w:keepLines w:val="0"/>
        <w:pageBreakBefore w:val="0"/>
        <w:widowControl/>
        <w:kinsoku/>
        <w:wordWrap/>
        <w:overflowPunct/>
        <w:topLinePunct w:val="0"/>
        <w:autoSpaceDE/>
        <w:autoSpaceDN/>
        <w:bidi w:val="0"/>
        <w:adjustRightInd/>
        <w:snapToGrid/>
        <w:spacing w:line="580" w:lineRule="exact"/>
        <w:ind w:firstLine="0" w:firstLineChars="0"/>
        <w:jc w:val="center"/>
        <w:textAlignment w:val="auto"/>
        <w:rPr>
          <w:rFonts w:ascii="Times New Roman" w:hAnsi="Times New Roman" w:eastAsia="楷体_GB2312"/>
          <w:b/>
          <w:bCs/>
          <w:kern w:val="0"/>
          <w:sz w:val="36"/>
          <w:szCs w:val="36"/>
        </w:rPr>
      </w:pP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ascii="Times New Roman" w:hAnsi="Times New Roman" w:eastAsia="楷体_GB2312"/>
          <w:sz w:val="28"/>
          <w:szCs w:val="28"/>
        </w:rPr>
        <w:t>〔20</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ascii="Times New Roman" w:hAnsi="Times New Roman" w:eastAsia="楷体_GB2312"/>
          <w:sz w:val="28"/>
          <w:szCs w:val="28"/>
        </w:rPr>
        <w:t>〕</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hint="eastAsia" w:ascii="仿宋_GB2312" w:hAnsi="Times New Roman" w:cs="仿宋_GB2312"/>
          <w:i w:val="0"/>
          <w:iCs w:val="0"/>
          <w:caps w:val="0"/>
          <w:color w:val="auto"/>
          <w:spacing w:val="0"/>
          <w:kern w:val="0"/>
          <w:sz w:val="32"/>
          <w:szCs w:val="32"/>
          <w:u w:val="single"/>
          <w:shd w:val="clear" w:color="auto" w:fill="FFFFFF"/>
          <w:lang w:val="en-US" w:eastAsia="zh-CN" w:bidi="ar"/>
        </w:rPr>
        <w:t xml:space="preserve"> </w:t>
      </w:r>
      <w:r>
        <w:rPr>
          <w:rFonts w:ascii="Times New Roman" w:hAnsi="Times New Roman" w:eastAsia="楷体_GB2312"/>
          <w:sz w:val="28"/>
          <w:szCs w:val="28"/>
        </w:rPr>
        <w:t>号</w:t>
      </w:r>
    </w:p>
    <w:p w14:paraId="0C4EF01B">
      <w:pPr>
        <w:keepNext w:val="0"/>
        <w:keepLines w:val="0"/>
        <w:pageBreakBefore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p>
    <w:p w14:paraId="1CDBE2EA">
      <w:pPr>
        <w:keepNext w:val="0"/>
        <w:keepLines w:val="0"/>
        <w:pageBreakBefore w:val="0"/>
        <w:kinsoku/>
        <w:wordWrap/>
        <w:overflowPunct/>
        <w:topLinePunct w:val="0"/>
        <w:autoSpaceDE/>
        <w:autoSpaceDN/>
        <w:bidi w:val="0"/>
        <w:adjustRightInd/>
        <w:snapToGrid/>
        <w:spacing w:line="580" w:lineRule="exact"/>
        <w:ind w:firstLine="0" w:firstLineChars="0"/>
        <w:jc w:val="both"/>
        <w:textAlignment w:val="auto"/>
        <w:rPr>
          <w:rFonts w:hint="default" w:ascii="仿宋_GB2312" w:hAnsi="Times New Roman" w:eastAsia="仿宋_GB2312" w:cs="仿宋_GB2312"/>
          <w:i w:val="0"/>
          <w:caps w:val="0"/>
          <w:color w:val="auto"/>
          <w:spacing w:val="0"/>
          <w:kern w:val="0"/>
          <w:sz w:val="32"/>
          <w:szCs w:val="32"/>
          <w:u w:val="single"/>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u w:val="single"/>
          <w:shd w:val="clear" w:color="auto" w:fill="FFFFFF"/>
          <w:lang w:val="en-US" w:eastAsia="zh-CN" w:bidi="ar"/>
        </w:rPr>
        <w:t xml:space="preserve"> （被约谈单位）：</w:t>
      </w:r>
    </w:p>
    <w:p w14:paraId="1C81D80D">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u w:val="none"/>
          <w:shd w:val="clear" w:color="auto" w:fill="FFFFFF"/>
          <w:lang w:bidi="ar"/>
        </w:rPr>
      </w:pPr>
      <w:r>
        <w:rPr>
          <w:rFonts w:hint="eastAsia" w:ascii="仿宋_GB2312" w:hAnsi="Times New Roman" w:eastAsia="仿宋_GB2312" w:cs="仿宋_GB2312"/>
          <w:i w:val="0"/>
          <w:caps w:val="0"/>
          <w:color w:val="auto"/>
          <w:spacing w:val="0"/>
          <w:kern w:val="0"/>
          <w:sz w:val="32"/>
          <w:szCs w:val="32"/>
          <w:u w:val="single"/>
          <w:shd w:val="clear" w:color="auto" w:fill="FFFFFF"/>
          <w:lang w:val="en-US" w:eastAsia="zh-CN" w:bidi="ar"/>
        </w:rPr>
        <w:t>（约谈事由）。</w:t>
      </w:r>
      <w:r>
        <w:rPr>
          <w:rFonts w:hint="eastAsia" w:ascii="仿宋_GB2312" w:hAnsi="Times New Roman" w:eastAsia="仿宋_GB2312" w:cs="仿宋_GB2312"/>
          <w:i w:val="0"/>
          <w:iCs w:val="0"/>
          <w:caps w:val="0"/>
          <w:color w:val="auto"/>
          <w:spacing w:val="0"/>
          <w:kern w:val="0"/>
          <w:sz w:val="32"/>
          <w:szCs w:val="32"/>
          <w:u w:val="none"/>
          <w:shd w:val="clear" w:color="auto" w:fill="FFFFFF"/>
          <w:lang w:val="en-US" w:eastAsia="zh-CN" w:bidi="ar"/>
        </w:rPr>
        <w:t>根据</w:t>
      </w:r>
      <w:r>
        <w:rPr>
          <w:rFonts w:hint="eastAsia" w:ascii="仿宋_GB2312" w:cs="仿宋_GB2312"/>
          <w:i w:val="0"/>
          <w:iCs w:val="0"/>
          <w:caps w:val="0"/>
          <w:color w:val="auto"/>
          <w:spacing w:val="0"/>
          <w:kern w:val="0"/>
          <w:sz w:val="32"/>
          <w:szCs w:val="32"/>
          <w:u w:val="none"/>
          <w:shd w:val="clear" w:color="auto" w:fill="FFFFFF"/>
          <w:lang w:val="en-US" w:eastAsia="zh-CN" w:bidi="ar"/>
        </w:rPr>
        <w:t>《</w:t>
      </w:r>
      <w:r>
        <w:rPr>
          <w:rFonts w:hint="eastAsia" w:ascii="仿宋_GB2312" w:hAnsi="仿宋_GB2312" w:eastAsia="仿宋_GB2312" w:cs="仿宋_GB2312"/>
          <w:i w:val="0"/>
          <w:iCs w:val="0"/>
          <w:caps w:val="0"/>
          <w:color w:val="auto"/>
          <w:spacing w:val="0"/>
          <w:sz w:val="32"/>
          <w:szCs w:val="32"/>
          <w:shd w:val="clear" w:color="auto" w:fill="FFFFFF"/>
          <w:lang w:eastAsia="zh-CN"/>
        </w:rPr>
        <w:t>交通运输安全生产警示约谈和挂牌督办办法》《</w:t>
      </w:r>
      <w:r>
        <w:rPr>
          <w:rFonts w:hint="eastAsia" w:ascii="仿宋_GB2312" w:hAnsi="Times New Roman" w:eastAsia="仿宋_GB2312" w:cs="仿宋_GB2312"/>
          <w:i w:val="0"/>
          <w:iCs w:val="0"/>
          <w:caps w:val="0"/>
          <w:color w:val="auto"/>
          <w:spacing w:val="0"/>
          <w:kern w:val="0"/>
          <w:sz w:val="32"/>
          <w:szCs w:val="32"/>
          <w:u w:val="none"/>
          <w:shd w:val="clear" w:color="auto" w:fill="FFFFFF"/>
          <w:lang w:val="en-US" w:eastAsia="zh-CN" w:bidi="ar"/>
        </w:rPr>
        <w:t>浙江省交通运输安全生产警示约谈和挂牌督办工作制度</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Times New Roman" w:eastAsia="仿宋_GB2312" w:cs="仿宋_GB2312"/>
          <w:i w:val="0"/>
          <w:iCs w:val="0"/>
          <w:caps w:val="0"/>
          <w:color w:val="auto"/>
          <w:spacing w:val="0"/>
          <w:kern w:val="0"/>
          <w:sz w:val="32"/>
          <w:szCs w:val="32"/>
          <w:u w:val="none"/>
          <w:shd w:val="clear" w:color="auto" w:fill="FFFFFF"/>
          <w:lang w:val="en-US" w:eastAsia="zh-CN" w:bidi="ar"/>
        </w:rPr>
        <w:t>《</w:t>
      </w:r>
      <w:r>
        <w:rPr>
          <w:rFonts w:hint="eastAsia" w:ascii="仿宋_GB2312" w:cs="仿宋_GB2312"/>
          <w:i w:val="0"/>
          <w:iCs w:val="0"/>
          <w:caps w:val="0"/>
          <w:color w:val="auto"/>
          <w:spacing w:val="0"/>
          <w:kern w:val="0"/>
          <w:sz w:val="32"/>
          <w:szCs w:val="32"/>
          <w:u w:val="none"/>
          <w:shd w:val="clear" w:color="auto" w:fill="FFFFFF"/>
          <w:lang w:val="en-US" w:eastAsia="zh-CN" w:bidi="ar"/>
        </w:rPr>
        <w:t>台州市</w:t>
      </w:r>
      <w:r>
        <w:rPr>
          <w:rFonts w:hint="eastAsia" w:ascii="仿宋_GB2312" w:hAnsi="Times New Roman" w:eastAsia="仿宋_GB2312" w:cs="仿宋_GB2312"/>
          <w:i w:val="0"/>
          <w:iCs w:val="0"/>
          <w:caps w:val="0"/>
          <w:color w:val="auto"/>
          <w:spacing w:val="0"/>
          <w:kern w:val="0"/>
          <w:sz w:val="32"/>
          <w:szCs w:val="32"/>
          <w:u w:val="none"/>
          <w:shd w:val="clear" w:color="auto" w:fill="FFFFFF"/>
          <w:lang w:val="en-US" w:eastAsia="zh-CN" w:bidi="ar"/>
        </w:rPr>
        <w:t>交通运输安全生产警示约谈和挂牌督办工作制度》等有关规定，请</w:t>
      </w:r>
      <w:r>
        <w:rPr>
          <w:rFonts w:hint="eastAsia" w:ascii="仿宋_GB2312" w:hAnsi="Times New Roman" w:eastAsia="仿宋_GB2312" w:cs="仿宋_GB2312"/>
          <w:i w:val="0"/>
          <w:iCs w:val="0"/>
          <w:caps w:val="0"/>
          <w:color w:val="auto"/>
          <w:spacing w:val="0"/>
          <w:kern w:val="0"/>
          <w:sz w:val="32"/>
          <w:szCs w:val="32"/>
          <w:u w:val="none"/>
          <w:shd w:val="clear" w:color="auto" w:fill="FFFFFF"/>
          <w:lang w:bidi="ar"/>
        </w:rPr>
        <w:t>你单位</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（参加约谈部门）</w:t>
      </w:r>
      <w:r>
        <w:rPr>
          <w:rFonts w:hint="eastAsia" w:ascii="仿宋_GB2312" w:hAnsi="Times New Roman" w:eastAsia="仿宋_GB2312" w:cs="仿宋_GB2312"/>
          <w:i w:val="0"/>
          <w:iCs w:val="0"/>
          <w:caps w:val="0"/>
          <w:color w:val="auto"/>
          <w:spacing w:val="0"/>
          <w:kern w:val="0"/>
          <w:sz w:val="32"/>
          <w:szCs w:val="32"/>
          <w:u w:val="none"/>
          <w:shd w:val="clear" w:color="auto" w:fill="FFFFFF"/>
          <w:lang w:bidi="ar"/>
        </w:rPr>
        <w:t>于</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u w:val="none"/>
          <w:shd w:val="clear" w:color="auto" w:fill="FFFFFF"/>
          <w:lang w:val="en-US" w:eastAsia="zh-CN" w:bidi="ar"/>
        </w:rPr>
        <w:t>年</w:t>
      </w:r>
      <w:r>
        <w:rPr>
          <w:rFonts w:hint="eastAsia" w:ascii="仿宋_GB2312" w:hAnsi="Times New Roman" w:eastAsia="仿宋_GB2312" w:cs="仿宋_GB2312"/>
          <w:i w:val="0"/>
          <w:iCs w:val="0"/>
          <w:caps w:val="0"/>
          <w:color w:val="auto"/>
          <w:spacing w:val="0"/>
          <w:kern w:val="0"/>
          <w:sz w:val="32"/>
          <w:szCs w:val="32"/>
          <w:u w:val="single"/>
          <w:shd w:val="clear" w:color="auto" w:fill="FFFFFF"/>
          <w:lang w:bidi="ar"/>
        </w:rPr>
        <w:t xml:space="preserve"> </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u w:val="none"/>
          <w:shd w:val="clear" w:color="auto" w:fill="FFFFFF"/>
          <w:lang w:bidi="ar"/>
        </w:rPr>
        <w:t>月</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u w:val="none"/>
          <w:shd w:val="clear" w:color="auto" w:fill="FFFFFF"/>
          <w:lang w:bidi="ar"/>
        </w:rPr>
        <w:t>日</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u w:val="none"/>
          <w:shd w:val="clear" w:color="auto" w:fill="FFFFFF"/>
          <w:lang w:val="en-US" w:eastAsia="zh-CN" w:bidi="ar"/>
        </w:rPr>
        <w:t>时到</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u w:val="none"/>
          <w:shd w:val="clear" w:color="auto" w:fill="FFFFFF"/>
          <w:lang w:val="en-US" w:eastAsia="zh-CN" w:bidi="ar"/>
        </w:rPr>
        <w:t>参加约谈</w:t>
      </w:r>
      <w:r>
        <w:rPr>
          <w:rFonts w:hint="eastAsia" w:ascii="仿宋_GB2312" w:hAnsi="Times New Roman" w:eastAsia="仿宋_GB2312" w:cs="仿宋_GB2312"/>
          <w:i w:val="0"/>
          <w:iCs w:val="0"/>
          <w:caps w:val="0"/>
          <w:color w:val="auto"/>
          <w:spacing w:val="0"/>
          <w:kern w:val="0"/>
          <w:sz w:val="32"/>
          <w:szCs w:val="32"/>
          <w:u w:val="none"/>
          <w:shd w:val="clear" w:color="auto" w:fill="FFFFFF"/>
          <w:lang w:bidi="ar"/>
        </w:rPr>
        <w:t>。</w:t>
      </w:r>
    </w:p>
    <w:p w14:paraId="72A5AA52">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Times New Roman" w:eastAsia="仿宋_GB2312" w:cs="仿宋_GB2312"/>
          <w:i w:val="0"/>
          <w:caps w:val="0"/>
          <w:color w:val="auto"/>
          <w:spacing w:val="0"/>
          <w:kern w:val="0"/>
          <w:sz w:val="32"/>
          <w:szCs w:val="32"/>
          <w:u w:val="single"/>
          <w:shd w:val="clear" w:color="auto" w:fill="FFFFFF"/>
          <w:vertAlign w:val="baseline"/>
          <w:lang w:val="en-US" w:eastAsia="zh-CN" w:bidi="ar"/>
        </w:rPr>
      </w:pPr>
      <w:r>
        <w:rPr>
          <w:rFonts w:hint="eastAsia" w:ascii="仿宋_GB2312" w:hAnsi="Times New Roman" w:eastAsia="仿宋_GB2312" w:cs="仿宋_GB2312"/>
          <w:i w:val="0"/>
          <w:iCs w:val="0"/>
          <w:caps w:val="0"/>
          <w:color w:val="auto"/>
          <w:spacing w:val="0"/>
          <w:kern w:val="0"/>
          <w:sz w:val="32"/>
          <w:szCs w:val="32"/>
          <w:u w:val="none"/>
          <w:shd w:val="clear" w:color="auto" w:fill="FFFFFF"/>
          <w:lang w:bidi="ar"/>
        </w:rPr>
        <w:t>联系人：</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u w:val="none"/>
          <w:shd w:val="clear" w:color="auto" w:fill="FFFFFF"/>
          <w:lang w:bidi="ar"/>
        </w:rPr>
        <w:t>联系电话：</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p>
    <w:p w14:paraId="1A409A23">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pPr>
    </w:p>
    <w:p w14:paraId="57B94A21">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pPr>
    </w:p>
    <w:p w14:paraId="3A44CF4E">
      <w:pPr>
        <w:keepNext w:val="0"/>
        <w:keepLines w:val="0"/>
        <w:pageBreakBefore w:val="0"/>
        <w:kinsoku/>
        <w:wordWrap w:val="0"/>
        <w:overflowPunct/>
        <w:topLinePunct w:val="0"/>
        <w:autoSpaceDE/>
        <w:autoSpaceDN/>
        <w:bidi w:val="0"/>
        <w:adjustRightInd/>
        <w:snapToGrid/>
        <w:spacing w:line="580" w:lineRule="exact"/>
        <w:jc w:val="right"/>
        <w:textAlignment w:val="auto"/>
        <w:rPr>
          <w:rFonts w:hint="default"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pPr>
      <w:r>
        <w:rPr>
          <w:rFonts w:hint="eastAsia"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t>约谈单位（盖章）</w:t>
      </w:r>
      <w:r>
        <w:rPr>
          <w:rFonts w:hint="eastAsia" w:ascii="仿宋_GB2312" w:hAnsi="Times New Roman" w:cs="仿宋_GB2312"/>
          <w:i w:val="0"/>
          <w:caps w:val="0"/>
          <w:color w:val="auto"/>
          <w:spacing w:val="0"/>
          <w:kern w:val="0"/>
          <w:sz w:val="32"/>
          <w:szCs w:val="32"/>
          <w:u w:val="none"/>
          <w:shd w:val="clear" w:color="auto" w:fill="FFFFFF"/>
          <w:vertAlign w:val="baseline"/>
          <w:lang w:val="en-US" w:eastAsia="zh-CN" w:bidi="ar"/>
        </w:rPr>
        <w:t xml:space="preserve">        </w:t>
      </w:r>
    </w:p>
    <w:p w14:paraId="12E4E604">
      <w:pPr>
        <w:keepNext w:val="0"/>
        <w:keepLines w:val="0"/>
        <w:pageBreakBefore w:val="0"/>
        <w:kinsoku/>
        <w:wordWrap w:val="0"/>
        <w:overflowPunct/>
        <w:topLinePunct w:val="0"/>
        <w:autoSpaceDE/>
        <w:autoSpaceDN/>
        <w:bidi w:val="0"/>
        <w:adjustRightInd/>
        <w:snapToGrid/>
        <w:spacing w:line="580" w:lineRule="exact"/>
        <w:ind w:firstLine="0" w:firstLineChars="0"/>
        <w:jc w:val="right"/>
        <w:textAlignment w:val="auto"/>
        <w:rPr>
          <w:rFonts w:hint="default"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pPr>
      <w:r>
        <w:rPr>
          <w:rFonts w:hint="eastAsia"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t xml:space="preserve">年  月  日     </w:t>
      </w:r>
      <w:r>
        <w:rPr>
          <w:rFonts w:hint="eastAsia" w:ascii="仿宋_GB2312" w:hAnsi="Times New Roman" w:cs="仿宋_GB2312"/>
          <w:i w:val="0"/>
          <w:caps w:val="0"/>
          <w:color w:val="auto"/>
          <w:spacing w:val="0"/>
          <w:kern w:val="0"/>
          <w:sz w:val="32"/>
          <w:szCs w:val="32"/>
          <w:u w:val="none"/>
          <w:shd w:val="clear" w:color="auto" w:fill="FFFFFF"/>
          <w:vertAlign w:val="baseline"/>
          <w:lang w:val="en-US" w:eastAsia="zh-CN" w:bidi="ar"/>
        </w:rPr>
        <w:t xml:space="preserve"> </w:t>
      </w:r>
      <w:r>
        <w:rPr>
          <w:rFonts w:hint="eastAsia"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t xml:space="preserve">    </w:t>
      </w:r>
    </w:p>
    <w:p w14:paraId="0280D7B1">
      <w:pPr>
        <w:keepNext w:val="0"/>
        <w:keepLines w:val="0"/>
        <w:pageBreakBefore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p>
    <w:p w14:paraId="4783B454">
      <w:pPr>
        <w:keepNext w:val="0"/>
        <w:keepLines w:val="0"/>
        <w:pageBreakBefore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p>
    <w:p w14:paraId="49A0FC13">
      <w:pPr>
        <w:keepNext w:val="0"/>
        <w:keepLines w:val="0"/>
        <w:pageBreakBefore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p>
    <w:p w14:paraId="2E493F41">
      <w:pPr>
        <w:keepNext w:val="0"/>
        <w:keepLines w:val="0"/>
        <w:pageBreakBefore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p>
    <w:p w14:paraId="38825537">
      <w:pPr>
        <w:keepNext w:val="0"/>
        <w:keepLines w:val="0"/>
        <w:pageBreakBefore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p>
    <w:p w14:paraId="6277E8E8">
      <w:pPr>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抄送：</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br w:type="page"/>
      </w:r>
      <w:r>
        <w:rPr>
          <w:rFonts w:hint="eastAsia" w:ascii="黑体" w:hAnsi="黑体" w:eastAsia="黑体" w:cs="黑体"/>
          <w:i w:val="0"/>
          <w:caps w:val="0"/>
          <w:color w:val="auto"/>
          <w:spacing w:val="0"/>
          <w:kern w:val="0"/>
          <w:sz w:val="32"/>
          <w:szCs w:val="32"/>
          <w:shd w:val="clear" w:color="auto" w:fill="FFFFFF"/>
          <w:lang w:val="en-US" w:eastAsia="zh-CN" w:bidi="ar"/>
        </w:rPr>
        <w:t>附件2</w:t>
      </w:r>
    </w:p>
    <w:p w14:paraId="4A09C961">
      <w:pPr>
        <w:pStyle w:val="2"/>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ind w:firstLine="0" w:firstLineChars="0"/>
        <w:jc w:val="both"/>
        <w:textAlignment w:val="auto"/>
        <w:outlineLvl w:val="0"/>
        <w:rPr>
          <w:rFonts w:hint="default" w:ascii="黑体" w:hAnsi="黑体" w:eastAsia="黑体" w:cs="黑体"/>
          <w:i w:val="0"/>
          <w:caps w:val="0"/>
          <w:color w:val="auto"/>
          <w:spacing w:val="0"/>
          <w:kern w:val="0"/>
          <w:sz w:val="32"/>
          <w:szCs w:val="32"/>
          <w:shd w:val="clear" w:color="auto" w:fill="FFFFFF"/>
          <w:lang w:val="en-US" w:eastAsia="zh-CN" w:bidi="ar"/>
        </w:rPr>
      </w:pPr>
    </w:p>
    <w:p w14:paraId="001B002A">
      <w:pPr>
        <w:spacing w:line="580" w:lineRule="exact"/>
        <w:ind w:left="0" w:leftChars="0" w:firstLine="0" w:firstLineChars="0"/>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台州市交通运输行业</w:t>
      </w:r>
      <w:r>
        <w:rPr>
          <w:rFonts w:hint="eastAsia" w:ascii="方正小标宋简体" w:hAnsi="方正小标宋简体" w:eastAsia="方正小标宋简体" w:cs="方正小标宋简体"/>
          <w:b w:val="0"/>
          <w:bCs/>
          <w:color w:val="auto"/>
          <w:sz w:val="44"/>
          <w:szCs w:val="44"/>
          <w:lang w:val="en-US" w:eastAsia="zh-CN"/>
        </w:rPr>
        <w:t>安全生产约谈记录</w:t>
      </w:r>
    </w:p>
    <w:p w14:paraId="58988C1D">
      <w:pPr>
        <w:keepNext w:val="0"/>
        <w:keepLines w:val="0"/>
        <w:pageBreakBefore w:val="0"/>
        <w:widowControl/>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ascii="Times New Roman" w:hAnsi="Times New Roman" w:eastAsia="楷体_GB2312"/>
          <w:sz w:val="28"/>
          <w:szCs w:val="28"/>
        </w:rPr>
        <w:t>〔20</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ascii="Times New Roman" w:hAnsi="Times New Roman" w:eastAsia="楷体_GB2312"/>
          <w:sz w:val="28"/>
          <w:szCs w:val="28"/>
        </w:rPr>
        <w:t>〕</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hint="eastAsia" w:ascii="仿宋_GB2312" w:hAnsi="Times New Roman" w:cs="仿宋_GB2312"/>
          <w:i w:val="0"/>
          <w:iCs w:val="0"/>
          <w:caps w:val="0"/>
          <w:color w:val="auto"/>
          <w:spacing w:val="0"/>
          <w:kern w:val="0"/>
          <w:sz w:val="32"/>
          <w:szCs w:val="32"/>
          <w:u w:val="single"/>
          <w:shd w:val="clear" w:color="auto" w:fill="FFFFFF"/>
          <w:lang w:val="en-US" w:eastAsia="zh-CN" w:bidi="ar"/>
        </w:rPr>
        <w:t xml:space="preserve"> </w:t>
      </w:r>
      <w:r>
        <w:rPr>
          <w:rFonts w:ascii="Times New Roman" w:hAnsi="Times New Roman" w:eastAsia="楷体_GB2312"/>
          <w:sz w:val="28"/>
          <w:szCs w:val="28"/>
        </w:rPr>
        <w:t>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1"/>
        <w:gridCol w:w="2374"/>
      </w:tblGrid>
      <w:tr w14:paraId="349C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noWrap w:val="0"/>
            <w:vAlign w:val="center"/>
          </w:tcPr>
          <w:p w14:paraId="319030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约谈单位</w:t>
            </w:r>
          </w:p>
        </w:tc>
        <w:tc>
          <w:tcPr>
            <w:tcW w:w="2130" w:type="dxa"/>
            <w:noWrap w:val="0"/>
            <w:vAlign w:val="center"/>
          </w:tcPr>
          <w:p w14:paraId="64A406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color w:val="auto"/>
                <w:sz w:val="28"/>
                <w:szCs w:val="28"/>
              </w:rPr>
            </w:pPr>
          </w:p>
        </w:tc>
        <w:tc>
          <w:tcPr>
            <w:tcW w:w="2130" w:type="dxa"/>
            <w:noWrap w:val="0"/>
            <w:vAlign w:val="center"/>
          </w:tcPr>
          <w:p w14:paraId="3858419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color w:val="auto"/>
                <w:sz w:val="28"/>
                <w:szCs w:val="28"/>
                <w:lang w:eastAsia="zh-CN"/>
              </w:rPr>
            </w:pPr>
            <w:r>
              <w:rPr>
                <w:rFonts w:hint="eastAsia" w:ascii="仿宋_GB2312"/>
                <w:color w:val="auto"/>
                <w:sz w:val="28"/>
                <w:szCs w:val="28"/>
                <w:lang w:eastAsia="zh-CN"/>
              </w:rPr>
              <w:t>约谈人</w:t>
            </w:r>
          </w:p>
        </w:tc>
        <w:tc>
          <w:tcPr>
            <w:tcW w:w="2375" w:type="dxa"/>
            <w:gridSpan w:val="2"/>
            <w:noWrap w:val="0"/>
            <w:vAlign w:val="center"/>
          </w:tcPr>
          <w:p w14:paraId="261F899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color w:val="auto"/>
                <w:sz w:val="28"/>
                <w:szCs w:val="28"/>
              </w:rPr>
            </w:pPr>
          </w:p>
        </w:tc>
      </w:tr>
      <w:tr w14:paraId="1AE5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noWrap w:val="0"/>
            <w:vAlign w:val="center"/>
          </w:tcPr>
          <w:p w14:paraId="1650D0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被约谈单位</w:t>
            </w:r>
          </w:p>
        </w:tc>
        <w:tc>
          <w:tcPr>
            <w:tcW w:w="2130" w:type="dxa"/>
            <w:noWrap w:val="0"/>
            <w:vAlign w:val="center"/>
          </w:tcPr>
          <w:p w14:paraId="006B05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color w:val="auto"/>
                <w:sz w:val="28"/>
                <w:szCs w:val="28"/>
              </w:rPr>
            </w:pPr>
          </w:p>
        </w:tc>
        <w:tc>
          <w:tcPr>
            <w:tcW w:w="2130" w:type="dxa"/>
            <w:noWrap w:val="0"/>
            <w:vAlign w:val="center"/>
          </w:tcPr>
          <w:p w14:paraId="1E7D5B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color w:val="auto"/>
                <w:sz w:val="28"/>
                <w:szCs w:val="28"/>
                <w:lang w:eastAsia="zh-CN"/>
              </w:rPr>
            </w:pPr>
            <w:r>
              <w:rPr>
                <w:rFonts w:hint="eastAsia" w:ascii="仿宋_GB2312"/>
                <w:color w:val="auto"/>
                <w:sz w:val="28"/>
                <w:szCs w:val="28"/>
                <w:lang w:eastAsia="zh-CN"/>
              </w:rPr>
              <w:t>被约谈人</w:t>
            </w:r>
          </w:p>
        </w:tc>
        <w:tc>
          <w:tcPr>
            <w:tcW w:w="2375" w:type="dxa"/>
            <w:gridSpan w:val="2"/>
            <w:noWrap w:val="0"/>
            <w:vAlign w:val="center"/>
          </w:tcPr>
          <w:p w14:paraId="65E69F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color w:val="auto"/>
                <w:sz w:val="28"/>
                <w:szCs w:val="28"/>
              </w:rPr>
            </w:pPr>
          </w:p>
        </w:tc>
      </w:tr>
      <w:tr w14:paraId="2B0D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noWrap w:val="0"/>
            <w:vAlign w:val="center"/>
          </w:tcPr>
          <w:p w14:paraId="28F32B5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color w:val="auto"/>
                <w:sz w:val="28"/>
                <w:szCs w:val="28"/>
                <w:lang w:eastAsia="zh-CN"/>
              </w:rPr>
            </w:pPr>
            <w:r>
              <w:rPr>
                <w:rFonts w:hint="eastAsia" w:ascii="仿宋_GB2312" w:eastAsia="仿宋_GB2312"/>
                <w:color w:val="auto"/>
                <w:sz w:val="28"/>
                <w:szCs w:val="28"/>
              </w:rPr>
              <w:t>参加约谈</w:t>
            </w:r>
            <w:r>
              <w:rPr>
                <w:rFonts w:hint="eastAsia" w:ascii="仿宋_GB2312"/>
                <w:color w:val="auto"/>
                <w:sz w:val="28"/>
                <w:szCs w:val="28"/>
                <w:lang w:eastAsia="zh-CN"/>
              </w:rPr>
              <w:t>部门</w:t>
            </w:r>
          </w:p>
        </w:tc>
        <w:tc>
          <w:tcPr>
            <w:tcW w:w="6635" w:type="dxa"/>
            <w:gridSpan w:val="4"/>
            <w:noWrap w:val="0"/>
            <w:vAlign w:val="center"/>
          </w:tcPr>
          <w:p w14:paraId="337F978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color w:val="auto"/>
                <w:sz w:val="28"/>
                <w:szCs w:val="28"/>
              </w:rPr>
            </w:pPr>
          </w:p>
        </w:tc>
      </w:tr>
      <w:tr w14:paraId="78B9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noWrap w:val="0"/>
            <w:vAlign w:val="center"/>
          </w:tcPr>
          <w:p w14:paraId="767EFC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约谈时间</w:t>
            </w:r>
          </w:p>
        </w:tc>
        <w:tc>
          <w:tcPr>
            <w:tcW w:w="2130" w:type="dxa"/>
            <w:noWrap w:val="0"/>
            <w:vAlign w:val="center"/>
          </w:tcPr>
          <w:p w14:paraId="2F60E50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color w:val="auto"/>
                <w:sz w:val="28"/>
                <w:szCs w:val="28"/>
              </w:rPr>
            </w:pPr>
          </w:p>
        </w:tc>
        <w:tc>
          <w:tcPr>
            <w:tcW w:w="2131" w:type="dxa"/>
            <w:gridSpan w:val="2"/>
            <w:noWrap w:val="0"/>
            <w:vAlign w:val="center"/>
          </w:tcPr>
          <w:p w14:paraId="294E0F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约谈地点</w:t>
            </w:r>
          </w:p>
        </w:tc>
        <w:tc>
          <w:tcPr>
            <w:tcW w:w="2374" w:type="dxa"/>
            <w:noWrap w:val="0"/>
            <w:vAlign w:val="center"/>
          </w:tcPr>
          <w:p w14:paraId="4817ACD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color w:val="auto"/>
                <w:sz w:val="28"/>
                <w:szCs w:val="28"/>
              </w:rPr>
            </w:pPr>
          </w:p>
        </w:tc>
      </w:tr>
      <w:tr w14:paraId="0182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noWrap w:val="0"/>
            <w:vAlign w:val="center"/>
          </w:tcPr>
          <w:p w14:paraId="1B5920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约谈事项</w:t>
            </w:r>
          </w:p>
        </w:tc>
        <w:tc>
          <w:tcPr>
            <w:tcW w:w="6635" w:type="dxa"/>
            <w:gridSpan w:val="4"/>
            <w:noWrap w:val="0"/>
            <w:vAlign w:val="center"/>
          </w:tcPr>
          <w:p w14:paraId="746E87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eastAsia="仿宋_GB2312"/>
                <w:color w:val="auto"/>
                <w:sz w:val="28"/>
                <w:szCs w:val="28"/>
              </w:rPr>
            </w:pPr>
          </w:p>
        </w:tc>
      </w:tr>
      <w:tr w14:paraId="4688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jc w:val="center"/>
        </w:trPr>
        <w:tc>
          <w:tcPr>
            <w:tcW w:w="8765" w:type="dxa"/>
            <w:gridSpan w:val="5"/>
            <w:noWrap w:val="0"/>
            <w:vAlign w:val="top"/>
          </w:tcPr>
          <w:p w14:paraId="56DC3F5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w:t>约谈记录：</w:t>
            </w:r>
          </w:p>
          <w:p w14:paraId="41C26E1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color w:val="auto"/>
                <w:sz w:val="28"/>
                <w:szCs w:val="28"/>
              </w:rPr>
            </w:pPr>
          </w:p>
          <w:p w14:paraId="7B29073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color w:val="auto"/>
                <w:sz w:val="28"/>
                <w:szCs w:val="28"/>
              </w:rPr>
            </w:pPr>
          </w:p>
          <w:p w14:paraId="5027415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color w:val="auto"/>
                <w:sz w:val="28"/>
                <w:szCs w:val="28"/>
              </w:rPr>
            </w:pPr>
          </w:p>
          <w:p w14:paraId="158F95F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color w:val="auto"/>
                <w:sz w:val="28"/>
                <w:szCs w:val="28"/>
              </w:rPr>
            </w:pPr>
          </w:p>
          <w:p w14:paraId="203F020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color w:val="auto"/>
                <w:sz w:val="28"/>
                <w:szCs w:val="28"/>
              </w:rPr>
            </w:pPr>
          </w:p>
          <w:p w14:paraId="273371F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color w:val="auto"/>
                <w:sz w:val="28"/>
                <w:szCs w:val="28"/>
              </w:rPr>
            </w:pPr>
          </w:p>
          <w:p w14:paraId="5E35E3F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color w:val="auto"/>
                <w:sz w:val="28"/>
                <w:szCs w:val="28"/>
              </w:rPr>
            </w:pPr>
          </w:p>
          <w:p w14:paraId="37D955A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color w:val="auto"/>
                <w:sz w:val="28"/>
                <w:szCs w:val="28"/>
              </w:rPr>
            </w:pPr>
          </w:p>
          <w:p w14:paraId="343EBCE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color w:val="auto"/>
                <w:sz w:val="28"/>
                <w:szCs w:val="28"/>
              </w:rPr>
            </w:pPr>
          </w:p>
          <w:p w14:paraId="1ABA011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color w:val="auto"/>
                <w:sz w:val="28"/>
                <w:szCs w:val="28"/>
              </w:rPr>
            </w:pPr>
          </w:p>
          <w:p w14:paraId="2CA6176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color w:val="auto"/>
                <w:sz w:val="28"/>
                <w:szCs w:val="28"/>
              </w:rPr>
            </w:pPr>
          </w:p>
          <w:p w14:paraId="2DF1006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w:t xml:space="preserve">                                  </w:t>
            </w:r>
          </w:p>
        </w:tc>
      </w:tr>
    </w:tbl>
    <w:p w14:paraId="73FB06FE">
      <w:pPr>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仿宋_GB2312" w:eastAsia="仿宋_GB2312"/>
          <w:color w:val="auto"/>
          <w:sz w:val="28"/>
          <w:szCs w:val="28"/>
        </w:rPr>
        <w:br w:type="page"/>
      </w:r>
      <w:r>
        <w:rPr>
          <w:rFonts w:hint="eastAsia" w:ascii="黑体" w:hAnsi="黑体" w:eastAsia="黑体" w:cs="黑体"/>
          <w:i w:val="0"/>
          <w:caps w:val="0"/>
          <w:color w:val="auto"/>
          <w:spacing w:val="0"/>
          <w:kern w:val="0"/>
          <w:sz w:val="32"/>
          <w:szCs w:val="32"/>
          <w:shd w:val="clear" w:color="auto" w:fill="FFFFFF"/>
          <w:lang w:val="en-US" w:eastAsia="zh-CN" w:bidi="ar"/>
        </w:rPr>
        <w:t>附件3</w:t>
      </w:r>
    </w:p>
    <w:p w14:paraId="71F1A2D8">
      <w:pPr>
        <w:rPr>
          <w:rFonts w:hint="eastAsia" w:ascii="黑体" w:hAnsi="黑体" w:eastAsia="黑体" w:cs="黑体"/>
          <w:i w:val="0"/>
          <w:caps w:val="0"/>
          <w:color w:val="auto"/>
          <w:spacing w:val="0"/>
          <w:kern w:val="0"/>
          <w:sz w:val="32"/>
          <w:szCs w:val="32"/>
          <w:shd w:val="clear" w:color="auto" w:fill="FFFFFF"/>
          <w:lang w:val="en-US" w:eastAsia="zh-CN" w:bidi="ar"/>
        </w:rPr>
      </w:pPr>
    </w:p>
    <w:p w14:paraId="081AD574">
      <w:pPr>
        <w:keepNext w:val="0"/>
        <w:keepLines w:val="0"/>
        <w:pageBreakBefore w:val="0"/>
        <w:widowControl/>
        <w:suppressLineNumbers w:val="0"/>
        <w:kinsoku/>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台州市</w:t>
      </w:r>
      <w:r>
        <w:rPr>
          <w:rFonts w:hint="eastAsia" w:ascii="方正小标宋简体" w:hAnsi="方正小标宋简体" w:eastAsia="方正小标宋简体" w:cs="方正小标宋简体"/>
          <w:color w:val="auto"/>
          <w:kern w:val="0"/>
          <w:sz w:val="44"/>
          <w:szCs w:val="44"/>
          <w:shd w:val="clear" w:color="auto" w:fill="FFFFFF"/>
          <w:lang w:val="en-US" w:eastAsia="zh-CN" w:bidi="ar"/>
        </w:rPr>
        <w:t>交通运输行业</w:t>
      </w:r>
    </w:p>
    <w:p w14:paraId="505DDF9D">
      <w:pPr>
        <w:keepNext w:val="0"/>
        <w:keepLines w:val="0"/>
        <w:pageBreakBefore w:val="0"/>
        <w:widowControl/>
        <w:suppressLineNumbers w:val="0"/>
        <w:kinsoku/>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color w:val="auto"/>
          <w:kern w:val="0"/>
          <w:sz w:val="44"/>
          <w:szCs w:val="44"/>
          <w:shd w:val="clear" w:color="auto" w:fill="FFFFFF"/>
          <w:lang w:val="en-US" w:eastAsia="zh-CN" w:bidi="ar"/>
        </w:rPr>
        <w:t>安全生产挂牌督办通知书</w:t>
      </w:r>
    </w:p>
    <w:p w14:paraId="3F0F8095">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ascii="Times New Roman" w:hAnsi="Times New Roman" w:eastAsia="楷体_GB2312"/>
          <w:sz w:val="28"/>
          <w:szCs w:val="28"/>
        </w:rPr>
        <w:t>〔20</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ascii="Times New Roman" w:hAnsi="Times New Roman" w:eastAsia="楷体_GB2312"/>
          <w:sz w:val="28"/>
          <w:szCs w:val="28"/>
        </w:rPr>
        <w:t>〕</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hint="eastAsia" w:ascii="仿宋_GB2312" w:hAnsi="Times New Roman" w:cs="仿宋_GB2312"/>
          <w:i w:val="0"/>
          <w:iCs w:val="0"/>
          <w:caps w:val="0"/>
          <w:color w:val="auto"/>
          <w:spacing w:val="0"/>
          <w:kern w:val="0"/>
          <w:sz w:val="32"/>
          <w:szCs w:val="32"/>
          <w:u w:val="single"/>
          <w:shd w:val="clear" w:color="auto" w:fill="FFFFFF"/>
          <w:lang w:val="en-US" w:eastAsia="zh-CN" w:bidi="ar"/>
        </w:rPr>
        <w:t xml:space="preserve"> </w:t>
      </w:r>
      <w:r>
        <w:rPr>
          <w:rFonts w:ascii="Times New Roman" w:hAnsi="Times New Roman" w:eastAsia="楷体_GB2312"/>
          <w:sz w:val="28"/>
          <w:szCs w:val="28"/>
        </w:rPr>
        <w:t>号</w:t>
      </w:r>
    </w:p>
    <w:p w14:paraId="571AA84B">
      <w:pPr>
        <w:keepNext w:val="0"/>
        <w:keepLines w:val="0"/>
        <w:pageBreakBefore w:val="0"/>
        <w:widowControl/>
        <w:suppressLineNumbers w:val="0"/>
        <w:kinsoku/>
        <w:overflowPunct/>
        <w:topLinePunct w:val="0"/>
        <w:autoSpaceDE/>
        <w:autoSpaceDN/>
        <w:bidi w:val="0"/>
        <w:adjustRightInd/>
        <w:snapToGrid/>
        <w:spacing w:line="560" w:lineRule="exact"/>
        <w:ind w:firstLine="0"/>
        <w:jc w:val="both"/>
        <w:textAlignment w:val="auto"/>
        <w:rPr>
          <w:rFonts w:hint="eastAsia" w:ascii="仿宋_GB2312" w:hAnsi="Times New Roman" w:eastAsia="仿宋_GB2312" w:cs="仿宋_GB2312"/>
          <w:i w:val="0"/>
          <w:caps w:val="0"/>
          <w:color w:val="auto"/>
          <w:spacing w:val="0"/>
          <w:kern w:val="0"/>
          <w:sz w:val="32"/>
          <w:szCs w:val="32"/>
          <w:u w:val="single"/>
          <w:shd w:val="clear" w:color="auto" w:fill="FFFFFF"/>
          <w:lang w:val="en-US" w:eastAsia="zh-CN" w:bidi="ar"/>
        </w:rPr>
      </w:pPr>
    </w:p>
    <w:p w14:paraId="344DA3A0">
      <w:pPr>
        <w:keepNext w:val="0"/>
        <w:keepLines w:val="0"/>
        <w:pageBreakBefore w:val="0"/>
        <w:widowControl/>
        <w:suppressLineNumbers w:val="0"/>
        <w:kinsoku/>
        <w:overflowPunct/>
        <w:topLinePunct w:val="0"/>
        <w:autoSpaceDE/>
        <w:autoSpaceDN/>
        <w:bidi w:val="0"/>
        <w:adjustRightInd/>
        <w:snapToGrid/>
        <w:spacing w:line="560" w:lineRule="exact"/>
        <w:ind w:left="0" w:leftChars="0" w:firstLine="0" w:firstLineChars="0"/>
        <w:jc w:val="both"/>
        <w:textAlignment w:val="auto"/>
        <w:rPr>
          <w:rFonts w:hint="eastAsia" w:ascii="仿宋_GB2312" w:hAnsi="Times New Roman" w:eastAsia="仿宋_GB2312" w:cs="仿宋_GB2312"/>
          <w:i w:val="0"/>
          <w:caps w:val="0"/>
          <w:color w:val="auto"/>
          <w:spacing w:val="0"/>
          <w:kern w:val="0"/>
          <w:sz w:val="32"/>
          <w:szCs w:val="32"/>
          <w:u w:val="single"/>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u w:val="single"/>
          <w:shd w:val="clear" w:color="auto" w:fill="FFFFFF"/>
          <w:lang w:val="en-US" w:eastAsia="zh-CN" w:bidi="ar"/>
        </w:rPr>
        <w:t xml:space="preserve"> （被挂牌督办单位）：</w:t>
      </w:r>
    </w:p>
    <w:p w14:paraId="6270105C">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color w:val="auto"/>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u w:val="single"/>
          <w:shd w:val="clear" w:color="auto" w:fill="FFFFFF"/>
          <w:lang w:val="en-US" w:eastAsia="zh-CN" w:bidi="ar"/>
        </w:rPr>
        <w:t>（挂牌督办事由）。</w:t>
      </w:r>
      <w:r>
        <w:rPr>
          <w:rFonts w:hint="eastAsia" w:ascii="仿宋_GB2312" w:hAnsi="Times New Roman" w:eastAsia="仿宋_GB2312" w:cs="仿宋_GB2312"/>
          <w:i w:val="0"/>
          <w:iCs w:val="0"/>
          <w:caps w:val="0"/>
          <w:color w:val="auto"/>
          <w:spacing w:val="0"/>
          <w:kern w:val="0"/>
          <w:sz w:val="32"/>
          <w:szCs w:val="32"/>
          <w:u w:val="none"/>
          <w:shd w:val="clear" w:color="auto" w:fill="FFFFFF"/>
          <w:lang w:val="en-US" w:eastAsia="zh-CN" w:bidi="ar"/>
        </w:rPr>
        <w:t>根据</w:t>
      </w:r>
      <w:r>
        <w:rPr>
          <w:rFonts w:hint="eastAsia" w:ascii="仿宋_GB2312" w:hAnsi="仿宋_GB2312" w:eastAsia="仿宋_GB2312" w:cs="仿宋_GB2312"/>
          <w:i w:val="0"/>
          <w:iCs w:val="0"/>
          <w:caps w:val="0"/>
          <w:color w:val="auto"/>
          <w:spacing w:val="0"/>
          <w:sz w:val="32"/>
          <w:szCs w:val="32"/>
          <w:shd w:val="clear" w:color="auto" w:fill="FFFFFF"/>
          <w:lang w:eastAsia="zh-CN"/>
        </w:rPr>
        <w:t>《交通运输安全生产警示约谈和挂牌督办办法》</w:t>
      </w:r>
      <w:r>
        <w:rPr>
          <w:rFonts w:hint="eastAsia" w:ascii="仿宋_GB2312" w:hAnsi="Times New Roman" w:eastAsia="仿宋_GB2312" w:cs="仿宋_GB2312"/>
          <w:i w:val="0"/>
          <w:iCs w:val="0"/>
          <w:caps w:val="0"/>
          <w:color w:val="auto"/>
          <w:spacing w:val="0"/>
          <w:kern w:val="0"/>
          <w:sz w:val="32"/>
          <w:szCs w:val="32"/>
          <w:u w:val="none"/>
          <w:shd w:val="clear" w:color="auto" w:fill="FFFFFF"/>
          <w:lang w:val="en-US" w:eastAsia="zh-CN" w:bidi="ar"/>
        </w:rPr>
        <w:t>《浙江省交通运输安全生产警示约谈和挂牌督办工作制度》《</w:t>
      </w:r>
      <w:r>
        <w:rPr>
          <w:rFonts w:hint="eastAsia" w:ascii="仿宋_GB2312" w:cs="仿宋_GB2312"/>
          <w:i w:val="0"/>
          <w:iCs w:val="0"/>
          <w:caps w:val="0"/>
          <w:color w:val="auto"/>
          <w:spacing w:val="0"/>
          <w:kern w:val="0"/>
          <w:sz w:val="32"/>
          <w:szCs w:val="32"/>
          <w:u w:val="none"/>
          <w:shd w:val="clear" w:color="auto" w:fill="FFFFFF"/>
          <w:lang w:val="en-US" w:eastAsia="zh-CN" w:bidi="ar"/>
        </w:rPr>
        <w:t>台州市</w:t>
      </w:r>
      <w:r>
        <w:rPr>
          <w:rFonts w:hint="eastAsia" w:ascii="仿宋_GB2312" w:hAnsi="Times New Roman" w:eastAsia="仿宋_GB2312" w:cs="仿宋_GB2312"/>
          <w:i w:val="0"/>
          <w:iCs w:val="0"/>
          <w:caps w:val="0"/>
          <w:color w:val="auto"/>
          <w:spacing w:val="0"/>
          <w:kern w:val="0"/>
          <w:sz w:val="32"/>
          <w:szCs w:val="32"/>
          <w:u w:val="none"/>
          <w:shd w:val="clear" w:color="auto" w:fill="FFFFFF"/>
          <w:lang w:val="en-US" w:eastAsia="zh-CN" w:bidi="ar"/>
        </w:rPr>
        <w:t>交通运输安全生产警示约谈和挂牌督办工作制度》等有关规定，</w:t>
      </w:r>
      <w:r>
        <w:rPr>
          <w:rFonts w:hint="eastAsia" w:ascii="仿宋_GB2312" w:hAnsi="Times New Roman" w:eastAsia="仿宋_GB2312" w:cs="仿宋_GB2312"/>
          <w:color w:val="auto"/>
          <w:kern w:val="0"/>
          <w:sz w:val="32"/>
          <w:szCs w:val="32"/>
          <w:shd w:val="clear" w:color="auto" w:fill="FFFFFF"/>
          <w:lang w:val="en-US" w:eastAsia="zh-CN" w:bidi="ar"/>
        </w:rPr>
        <w:t xml:space="preserve">经研究，决定对你单位事项实施挂牌督办，责成你单位于  </w:t>
      </w:r>
      <w:r>
        <w:rPr>
          <w:rFonts w:hint="eastAsia" w:ascii="仿宋_GB2312" w:cs="仿宋_GB2312"/>
          <w:color w:val="auto"/>
          <w:kern w:val="0"/>
          <w:sz w:val="32"/>
          <w:szCs w:val="32"/>
          <w:shd w:val="clear" w:color="auto" w:fill="FFFFFF"/>
          <w:lang w:val="en-US" w:eastAsia="zh-CN" w:bidi="ar"/>
        </w:rPr>
        <w:t xml:space="preserve"> </w:t>
      </w:r>
      <w:r>
        <w:rPr>
          <w:rFonts w:hint="eastAsia" w:ascii="仿宋_GB2312" w:hAnsi="Times New Roman" w:eastAsia="仿宋_GB2312" w:cs="仿宋_GB2312"/>
          <w:color w:val="auto"/>
          <w:kern w:val="0"/>
          <w:sz w:val="32"/>
          <w:szCs w:val="32"/>
          <w:shd w:val="clear" w:color="auto" w:fill="FFFFFF"/>
          <w:lang w:val="en-US" w:eastAsia="zh-CN" w:bidi="ar"/>
        </w:rPr>
        <w:t>年  月  日前，完成以下督办</w:t>
      </w:r>
      <w:r>
        <w:rPr>
          <w:rFonts w:hint="eastAsia" w:ascii="仿宋_GB2312" w:hAnsi="Times New Roman" w:cs="仿宋_GB2312"/>
          <w:color w:val="auto"/>
          <w:kern w:val="0"/>
          <w:sz w:val="32"/>
          <w:szCs w:val="32"/>
          <w:shd w:val="clear" w:color="auto" w:fill="FFFFFF"/>
          <w:lang w:val="en-US" w:eastAsia="zh-CN" w:bidi="ar"/>
        </w:rPr>
        <w:t>内容</w:t>
      </w:r>
      <w:r>
        <w:rPr>
          <w:rFonts w:hint="eastAsia" w:ascii="仿宋_GB2312" w:hAnsi="Times New Roman" w:eastAsia="仿宋_GB2312" w:cs="仿宋_GB2312"/>
          <w:color w:val="auto"/>
          <w:kern w:val="0"/>
          <w:sz w:val="32"/>
          <w:szCs w:val="32"/>
          <w:shd w:val="clear" w:color="auto" w:fill="FFFFFF"/>
          <w:lang w:val="en-US" w:eastAsia="zh-CN" w:bidi="ar"/>
        </w:rPr>
        <w:t>：</w:t>
      </w:r>
    </w:p>
    <w:p w14:paraId="6902C554">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color w:val="auto"/>
          <w:kern w:val="0"/>
          <w:sz w:val="32"/>
          <w:szCs w:val="32"/>
          <w:u w:val="single"/>
          <w:shd w:val="clear" w:color="auto" w:fill="FFFFFF"/>
          <w:lang w:val="en-US" w:eastAsia="zh-CN" w:bidi="ar"/>
        </w:rPr>
      </w:pPr>
      <w:r>
        <w:rPr>
          <w:rFonts w:hint="eastAsia" w:ascii="仿宋_GB2312" w:hAnsi="Times New Roman" w:eastAsia="仿宋_GB2312" w:cs="仿宋_GB2312"/>
          <w:color w:val="auto"/>
          <w:kern w:val="0"/>
          <w:sz w:val="32"/>
          <w:szCs w:val="32"/>
          <w:u w:val="single"/>
          <w:shd w:val="clear" w:color="auto" w:fill="FFFFFF"/>
          <w:lang w:val="en-US" w:eastAsia="zh-CN" w:bidi="ar"/>
        </w:rPr>
        <w:t xml:space="preserve">一、                                             </w:t>
      </w:r>
    </w:p>
    <w:p w14:paraId="16EAE94F">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color w:val="auto"/>
          <w:kern w:val="0"/>
          <w:sz w:val="32"/>
          <w:szCs w:val="32"/>
          <w:u w:val="single"/>
          <w:shd w:val="clear" w:color="auto" w:fill="FFFFFF"/>
          <w:lang w:val="en-US" w:eastAsia="zh-CN" w:bidi="ar"/>
        </w:rPr>
      </w:pPr>
      <w:r>
        <w:rPr>
          <w:rFonts w:hint="eastAsia" w:ascii="仿宋_GB2312" w:hAnsi="Times New Roman" w:eastAsia="仿宋_GB2312" w:cs="仿宋_GB2312"/>
          <w:color w:val="auto"/>
          <w:kern w:val="0"/>
          <w:sz w:val="32"/>
          <w:szCs w:val="32"/>
          <w:u w:val="single"/>
          <w:shd w:val="clear" w:color="auto" w:fill="FFFFFF"/>
          <w:lang w:val="en-US" w:eastAsia="zh-CN" w:bidi="ar"/>
        </w:rPr>
        <w:t xml:space="preserve">二、                                             </w:t>
      </w:r>
    </w:p>
    <w:p w14:paraId="5EAF804F">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color w:val="auto"/>
          <w:kern w:val="0"/>
          <w:sz w:val="32"/>
          <w:szCs w:val="32"/>
          <w:shd w:val="clear" w:color="auto" w:fill="FFFFFF"/>
          <w:lang w:val="en-US" w:eastAsia="zh-CN" w:bidi="ar"/>
        </w:rPr>
      </w:pPr>
      <w:r>
        <w:rPr>
          <w:rFonts w:hint="eastAsia" w:ascii="仿宋_GB2312" w:hAnsi="Times New Roman" w:eastAsia="仿宋_GB2312" w:cs="仿宋_GB2312"/>
          <w:color w:val="auto"/>
          <w:kern w:val="0"/>
          <w:sz w:val="32"/>
          <w:szCs w:val="32"/>
          <w:shd w:val="clear" w:color="auto" w:fill="FFFFFF"/>
          <w:lang w:val="en-US" w:eastAsia="zh-CN" w:bidi="ar"/>
        </w:rPr>
        <w:t xml:space="preserve">…… …… </w:t>
      </w:r>
    </w:p>
    <w:p w14:paraId="51991613">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color w:val="auto"/>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u w:val="single"/>
          <w:shd w:val="clear" w:color="auto" w:fill="FFFFFF"/>
          <w:lang w:val="en-US" w:eastAsia="zh-CN" w:bidi="ar"/>
        </w:rPr>
        <w:t>（</w:t>
      </w:r>
      <w:r>
        <w:rPr>
          <w:rFonts w:hint="eastAsia" w:ascii="仿宋_GB2312" w:hAnsi="Times New Roman" w:cs="仿宋_GB2312"/>
          <w:i w:val="0"/>
          <w:caps w:val="0"/>
          <w:color w:val="auto"/>
          <w:spacing w:val="0"/>
          <w:kern w:val="0"/>
          <w:sz w:val="32"/>
          <w:szCs w:val="32"/>
          <w:u w:val="single"/>
          <w:shd w:val="clear" w:color="auto" w:fill="FFFFFF"/>
          <w:lang w:val="en-US" w:eastAsia="zh-CN" w:bidi="ar"/>
        </w:rPr>
        <w:t>整改要求</w:t>
      </w:r>
      <w:r>
        <w:rPr>
          <w:rFonts w:hint="eastAsia" w:ascii="仿宋_GB2312" w:hAnsi="Times New Roman" w:eastAsia="仿宋_GB2312" w:cs="仿宋_GB2312"/>
          <w:i w:val="0"/>
          <w:caps w:val="0"/>
          <w:color w:val="auto"/>
          <w:spacing w:val="0"/>
          <w:kern w:val="0"/>
          <w:sz w:val="32"/>
          <w:szCs w:val="32"/>
          <w:u w:val="single"/>
          <w:shd w:val="clear" w:color="auto" w:fill="FFFFFF"/>
          <w:lang w:val="en-US" w:eastAsia="zh-CN" w:bidi="ar"/>
        </w:rPr>
        <w:t>）</w:t>
      </w:r>
      <w:r>
        <w:rPr>
          <w:rFonts w:hint="eastAsia" w:ascii="仿宋_GB2312" w:hAnsi="Times New Roman" w:eastAsia="仿宋_GB2312" w:cs="仿宋_GB2312"/>
          <w:color w:val="auto"/>
          <w:kern w:val="0"/>
          <w:sz w:val="32"/>
          <w:szCs w:val="32"/>
          <w:shd w:val="clear" w:color="auto" w:fill="FFFFFF"/>
          <w:lang w:val="en-US" w:eastAsia="zh-CN" w:bidi="ar"/>
        </w:rPr>
        <w:t>你单位应当于    年  月  日前，</w:t>
      </w:r>
      <w:r>
        <w:rPr>
          <w:rFonts w:hint="eastAsia" w:ascii="仿宋_GB2312" w:hAnsi="Times New Roman" w:cs="仿宋_GB2312"/>
          <w:color w:val="auto"/>
          <w:kern w:val="0"/>
          <w:sz w:val="32"/>
          <w:szCs w:val="32"/>
          <w:shd w:val="clear" w:color="auto" w:fill="FFFFFF"/>
          <w:lang w:val="en-US" w:eastAsia="zh-CN" w:bidi="ar"/>
        </w:rPr>
        <w:t>反馈</w:t>
      </w:r>
      <w:r>
        <w:rPr>
          <w:rFonts w:hint="eastAsia" w:ascii="仿宋_GB2312" w:hAnsi="Times New Roman" w:eastAsia="仿宋_GB2312" w:cs="仿宋_GB2312"/>
          <w:color w:val="auto"/>
          <w:kern w:val="0"/>
          <w:sz w:val="32"/>
          <w:szCs w:val="32"/>
          <w:shd w:val="clear" w:color="auto" w:fill="FFFFFF"/>
          <w:lang w:val="en-US" w:eastAsia="zh-CN" w:bidi="ar"/>
        </w:rPr>
        <w:t>整改方案备案。整改完成后并将整改情况公示后，及时提交整改报告及挂牌督办摘牌销号申请。</w:t>
      </w:r>
    </w:p>
    <w:p w14:paraId="48DCBC2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i w:val="0"/>
          <w:caps w:val="0"/>
          <w:color w:val="auto"/>
          <w:spacing w:val="0"/>
          <w:kern w:val="0"/>
          <w:sz w:val="32"/>
          <w:szCs w:val="32"/>
          <w:u w:val="single"/>
          <w:shd w:val="clear" w:color="auto" w:fill="FFFFFF"/>
          <w:vertAlign w:val="baseline"/>
          <w:lang w:val="en-US" w:eastAsia="zh-CN" w:bidi="ar"/>
        </w:rPr>
      </w:pPr>
      <w:r>
        <w:rPr>
          <w:rFonts w:hint="eastAsia" w:ascii="仿宋_GB2312" w:hAnsi="Times New Roman" w:eastAsia="仿宋_GB2312" w:cs="仿宋_GB2312"/>
          <w:i w:val="0"/>
          <w:iCs w:val="0"/>
          <w:caps w:val="0"/>
          <w:color w:val="auto"/>
          <w:spacing w:val="0"/>
          <w:kern w:val="0"/>
          <w:sz w:val="32"/>
          <w:szCs w:val="32"/>
          <w:u w:val="none"/>
          <w:shd w:val="clear" w:color="auto" w:fill="FFFFFF"/>
          <w:lang w:bidi="ar"/>
        </w:rPr>
        <w:t>联系人：</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u w:val="none"/>
          <w:shd w:val="clear" w:color="auto" w:fill="FFFFFF"/>
          <w:lang w:bidi="ar"/>
        </w:rPr>
        <w:t>联系电话：</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p>
    <w:p w14:paraId="5CF21D2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pPr>
    </w:p>
    <w:p w14:paraId="2C9A97EA">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pPr>
      <w:r>
        <w:rPr>
          <w:rFonts w:hint="eastAsia"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t>挂牌督办单位（盖章）</w:t>
      </w:r>
      <w:r>
        <w:rPr>
          <w:rFonts w:hint="eastAsia" w:ascii="仿宋_GB2312" w:hAnsi="Times New Roman" w:cs="仿宋_GB2312"/>
          <w:i w:val="0"/>
          <w:caps w:val="0"/>
          <w:color w:val="auto"/>
          <w:spacing w:val="0"/>
          <w:kern w:val="0"/>
          <w:sz w:val="32"/>
          <w:szCs w:val="32"/>
          <w:u w:val="none"/>
          <w:shd w:val="clear" w:color="auto" w:fill="FFFFFF"/>
          <w:vertAlign w:val="baseline"/>
          <w:lang w:val="en-US" w:eastAsia="zh-CN" w:bidi="ar"/>
        </w:rPr>
        <w:t xml:space="preserve">    </w:t>
      </w:r>
    </w:p>
    <w:p w14:paraId="75FFE9D5">
      <w:pPr>
        <w:keepNext w:val="0"/>
        <w:keepLines w:val="0"/>
        <w:pageBreakBefore w:val="0"/>
        <w:kinsoku/>
        <w:wordWrap w:val="0"/>
        <w:overflowPunct/>
        <w:topLinePunct w:val="0"/>
        <w:autoSpaceDE/>
        <w:autoSpaceDN/>
        <w:bidi w:val="0"/>
        <w:adjustRightInd/>
        <w:snapToGrid/>
        <w:spacing w:line="560" w:lineRule="exact"/>
        <w:ind w:firstLine="0" w:firstLineChars="0"/>
        <w:jc w:val="right"/>
        <w:textAlignment w:val="auto"/>
        <w:rPr>
          <w:rFonts w:hint="default"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pPr>
      <w:r>
        <w:rPr>
          <w:rFonts w:hint="eastAsia"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t xml:space="preserve">年  月  日     </w:t>
      </w:r>
      <w:r>
        <w:rPr>
          <w:rFonts w:hint="eastAsia" w:ascii="仿宋_GB2312" w:hAnsi="Times New Roman" w:cs="仿宋_GB2312"/>
          <w:i w:val="0"/>
          <w:caps w:val="0"/>
          <w:color w:val="auto"/>
          <w:spacing w:val="0"/>
          <w:kern w:val="0"/>
          <w:sz w:val="32"/>
          <w:szCs w:val="32"/>
          <w:u w:val="none"/>
          <w:shd w:val="clear" w:color="auto" w:fill="FFFFFF"/>
          <w:vertAlign w:val="baseline"/>
          <w:lang w:val="en-US" w:eastAsia="zh-CN" w:bidi="ar"/>
        </w:rPr>
        <w:t xml:space="preserve"> </w:t>
      </w:r>
      <w:r>
        <w:rPr>
          <w:rFonts w:hint="eastAsia"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t xml:space="preserve">    </w:t>
      </w:r>
    </w:p>
    <w:p w14:paraId="2A4A285D">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抄送：</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br w:type="page"/>
      </w:r>
      <w:r>
        <w:rPr>
          <w:rFonts w:hint="eastAsia" w:ascii="黑体" w:hAnsi="黑体" w:eastAsia="黑体" w:cs="黑体"/>
          <w:i w:val="0"/>
          <w:caps w:val="0"/>
          <w:color w:val="auto"/>
          <w:spacing w:val="0"/>
          <w:kern w:val="0"/>
          <w:sz w:val="32"/>
          <w:szCs w:val="32"/>
          <w:shd w:val="clear" w:color="auto" w:fill="FFFFFF"/>
          <w:lang w:val="en-US" w:eastAsia="zh-CN" w:bidi="ar"/>
        </w:rPr>
        <w:t>附件4</w:t>
      </w:r>
    </w:p>
    <w:p w14:paraId="384FDBD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14:paraId="1990EA31">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t>台州市</w:t>
      </w:r>
      <w:r>
        <w:rPr>
          <w:rFonts w:hint="eastAsia" w:ascii="方正小标宋简体" w:hAnsi="方正小标宋简体" w:eastAsia="方正小标宋简体" w:cs="方正小标宋简体"/>
          <w:sz w:val="44"/>
          <w:szCs w:val="44"/>
          <w:lang w:val="en-US" w:eastAsia="zh-CN"/>
        </w:rPr>
        <w:t>交通运输行业</w:t>
      </w:r>
    </w:p>
    <w:p w14:paraId="4FCF7691">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安全生产挂牌督办核销申请书</w:t>
      </w:r>
    </w:p>
    <w:p w14:paraId="5B1B2A8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s="仿宋_GB2312"/>
          <w:lang w:val="en-US" w:eastAsia="zh-CN"/>
        </w:rPr>
      </w:pPr>
    </w:p>
    <w:p w14:paraId="1447BC36">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cs="仿宋_GB2312"/>
          <w:u w:val="none"/>
          <w:lang w:val="en-US" w:eastAsia="zh-CN"/>
        </w:rPr>
      </w:pPr>
      <w:r>
        <w:rPr>
          <w:rFonts w:hint="eastAsia" w:ascii="仿宋_GB2312" w:hAnsi="Times New Roman" w:eastAsia="仿宋_GB2312" w:cs="仿宋_GB2312"/>
          <w:i w:val="0"/>
          <w:caps w:val="0"/>
          <w:color w:val="auto"/>
          <w:spacing w:val="0"/>
          <w:kern w:val="0"/>
          <w:sz w:val="32"/>
          <w:szCs w:val="32"/>
          <w:u w:val="single"/>
          <w:shd w:val="clear" w:color="auto" w:fill="FFFFFF"/>
          <w:lang w:val="en-US" w:eastAsia="zh-CN" w:bidi="ar"/>
        </w:rPr>
        <w:t>（挂牌督办单位）</w:t>
      </w:r>
      <w:r>
        <w:rPr>
          <w:rFonts w:hint="eastAsia" w:cs="仿宋_GB2312"/>
          <w:u w:val="none"/>
          <w:lang w:val="en-US" w:eastAsia="zh-CN"/>
        </w:rPr>
        <w:t>：</w:t>
      </w:r>
    </w:p>
    <w:p w14:paraId="55F420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仿宋_GB2312"/>
          <w:u w:val="none"/>
          <w:lang w:val="en-US" w:eastAsia="zh-CN"/>
        </w:rPr>
      </w:pPr>
      <w:r>
        <w:rPr>
          <w:rFonts w:hint="eastAsia" w:cs="仿宋_GB2312"/>
          <w:u w:val="none"/>
          <w:lang w:val="en-US" w:eastAsia="zh-CN"/>
        </w:rPr>
        <w:t>按照</w:t>
      </w:r>
      <w:r>
        <w:rPr>
          <w:rFonts w:hint="eastAsia" w:ascii="仿宋_GB2312" w:hAnsi="Times New Roman" w:eastAsia="仿宋_GB2312" w:cs="仿宋_GB2312"/>
          <w:i w:val="0"/>
          <w:caps w:val="0"/>
          <w:color w:val="auto"/>
          <w:spacing w:val="0"/>
          <w:kern w:val="0"/>
          <w:sz w:val="32"/>
          <w:szCs w:val="32"/>
          <w:u w:val="single"/>
          <w:shd w:val="clear" w:color="auto" w:fill="FFFFFF"/>
          <w:lang w:val="en-US" w:eastAsia="zh-CN" w:bidi="ar"/>
        </w:rPr>
        <w:t>（挂牌督办单位）</w:t>
      </w:r>
      <w:r>
        <w:rPr>
          <w:rFonts w:hint="eastAsia" w:cs="仿宋_GB2312"/>
          <w:u w:val="none"/>
          <w:lang w:val="en-US" w:eastAsia="zh-CN"/>
        </w:rPr>
        <w:t>安全生产挂牌督办通知书（     〔20  〕  号）要求，我单位的被督办事项现已整改完毕，并已完成公示，特申请核销摘牌。</w:t>
      </w:r>
    </w:p>
    <w:p w14:paraId="481B2FE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Times New Roman" w:eastAsia="仿宋_GB2312" w:cs="仿宋_GB2312"/>
          <w:i w:val="0"/>
          <w:caps w:val="0"/>
          <w:color w:val="auto"/>
          <w:spacing w:val="0"/>
          <w:kern w:val="0"/>
          <w:sz w:val="32"/>
          <w:szCs w:val="32"/>
          <w:u w:val="single"/>
          <w:shd w:val="clear" w:color="auto" w:fill="FFFFFF"/>
          <w:vertAlign w:val="baseline"/>
          <w:lang w:val="en-US" w:eastAsia="zh-CN" w:bidi="ar"/>
        </w:rPr>
      </w:pPr>
      <w:r>
        <w:rPr>
          <w:rFonts w:hint="eastAsia" w:ascii="仿宋_GB2312" w:hAnsi="Times New Roman" w:eastAsia="仿宋_GB2312" w:cs="仿宋_GB2312"/>
          <w:i w:val="0"/>
          <w:iCs w:val="0"/>
          <w:caps w:val="0"/>
          <w:color w:val="auto"/>
          <w:spacing w:val="0"/>
          <w:kern w:val="0"/>
          <w:sz w:val="32"/>
          <w:szCs w:val="32"/>
          <w:u w:val="none"/>
          <w:shd w:val="clear" w:color="auto" w:fill="FFFFFF"/>
          <w:lang w:bidi="ar"/>
        </w:rPr>
        <w:t>联系人：</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u w:val="none"/>
          <w:shd w:val="clear" w:color="auto" w:fill="FFFFFF"/>
          <w:lang w:bidi="ar"/>
        </w:rPr>
        <w:t>联系电话：</w:t>
      </w:r>
      <w:r>
        <w:rPr>
          <w:rFonts w:hint="eastAsia" w:ascii="仿宋_GB2312" w:hAnsi="Times New Roman" w:eastAsia="仿宋_GB2312" w:cs="仿宋_GB2312"/>
          <w:i w:val="0"/>
          <w:iCs w:val="0"/>
          <w:caps w:val="0"/>
          <w:color w:val="auto"/>
          <w:spacing w:val="0"/>
          <w:kern w:val="0"/>
          <w:sz w:val="32"/>
          <w:szCs w:val="32"/>
          <w:u w:val="single"/>
          <w:shd w:val="clear" w:color="auto" w:fill="FFFFFF"/>
          <w:lang w:val="en-US" w:eastAsia="zh-CN" w:bidi="ar"/>
        </w:rPr>
        <w:t xml:space="preserve">                     </w:t>
      </w:r>
    </w:p>
    <w:p w14:paraId="2217A0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仿宋_GB2312"/>
          <w:u w:val="none"/>
          <w:lang w:val="en-US" w:eastAsia="zh-CN"/>
        </w:rPr>
      </w:pPr>
    </w:p>
    <w:p w14:paraId="62A0DB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s="仿宋_GB2312"/>
          <w:u w:val="none"/>
          <w:lang w:val="en-US" w:eastAsia="zh-CN"/>
        </w:rPr>
      </w:pPr>
      <w:r>
        <w:rPr>
          <w:rFonts w:hint="eastAsia" w:cs="仿宋_GB2312"/>
          <w:u w:val="none"/>
          <w:lang w:val="en-US" w:eastAsia="zh-CN"/>
        </w:rPr>
        <w:t>附：挂牌督办整改报告</w:t>
      </w:r>
    </w:p>
    <w:p w14:paraId="55EED7FF">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pPr>
    </w:p>
    <w:p w14:paraId="6DC4BAC3">
      <w:pPr>
        <w:keepNext w:val="0"/>
        <w:keepLines w:val="0"/>
        <w:pageBreakBefore w:val="0"/>
        <w:kinsoku/>
        <w:wordWrap w:val="0"/>
        <w:overflowPunct/>
        <w:topLinePunct w:val="0"/>
        <w:autoSpaceDE/>
        <w:autoSpaceDN/>
        <w:bidi w:val="0"/>
        <w:adjustRightInd/>
        <w:snapToGrid/>
        <w:spacing w:line="580" w:lineRule="exact"/>
        <w:jc w:val="right"/>
        <w:textAlignment w:val="auto"/>
        <w:rPr>
          <w:rFonts w:hint="default"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pPr>
      <w:r>
        <w:rPr>
          <w:rFonts w:hint="eastAsia" w:ascii="仿宋_GB2312" w:hAnsi="Times New Roman" w:cs="仿宋_GB2312"/>
          <w:i w:val="0"/>
          <w:caps w:val="0"/>
          <w:color w:val="auto"/>
          <w:spacing w:val="0"/>
          <w:kern w:val="0"/>
          <w:sz w:val="32"/>
          <w:szCs w:val="32"/>
          <w:u w:val="none"/>
          <w:shd w:val="clear" w:color="auto" w:fill="FFFFFF"/>
          <w:vertAlign w:val="baseline"/>
          <w:lang w:val="en-US" w:eastAsia="zh-CN" w:bidi="ar"/>
        </w:rPr>
        <w:t>被</w:t>
      </w:r>
      <w:r>
        <w:rPr>
          <w:rFonts w:hint="eastAsia"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t>挂牌督办单位（盖章）</w:t>
      </w:r>
      <w:r>
        <w:rPr>
          <w:rFonts w:hint="eastAsia" w:ascii="仿宋_GB2312" w:hAnsi="Times New Roman" w:cs="仿宋_GB2312"/>
          <w:i w:val="0"/>
          <w:caps w:val="0"/>
          <w:color w:val="auto"/>
          <w:spacing w:val="0"/>
          <w:kern w:val="0"/>
          <w:sz w:val="32"/>
          <w:szCs w:val="32"/>
          <w:u w:val="none"/>
          <w:shd w:val="clear" w:color="auto" w:fill="FFFFFF"/>
          <w:vertAlign w:val="baseline"/>
          <w:lang w:val="en-US" w:eastAsia="zh-CN" w:bidi="ar"/>
        </w:rPr>
        <w:t xml:space="preserve">    </w:t>
      </w:r>
    </w:p>
    <w:p w14:paraId="7B99F76D">
      <w:pPr>
        <w:keepNext w:val="0"/>
        <w:keepLines w:val="0"/>
        <w:pageBreakBefore w:val="0"/>
        <w:kinsoku/>
        <w:wordWrap w:val="0"/>
        <w:overflowPunct/>
        <w:topLinePunct w:val="0"/>
        <w:autoSpaceDE/>
        <w:autoSpaceDN/>
        <w:bidi w:val="0"/>
        <w:adjustRightInd/>
        <w:snapToGrid/>
        <w:spacing w:line="580" w:lineRule="exact"/>
        <w:ind w:firstLine="0" w:firstLineChars="0"/>
        <w:jc w:val="right"/>
        <w:textAlignment w:val="auto"/>
        <w:rPr>
          <w:rFonts w:hint="eastAsia"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pPr>
      <w:r>
        <w:rPr>
          <w:rFonts w:hint="eastAsia"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t xml:space="preserve">年  月  日     </w:t>
      </w:r>
      <w:r>
        <w:rPr>
          <w:rFonts w:hint="eastAsia" w:ascii="仿宋_GB2312" w:hAnsi="Times New Roman" w:cs="仿宋_GB2312"/>
          <w:i w:val="0"/>
          <w:caps w:val="0"/>
          <w:color w:val="auto"/>
          <w:spacing w:val="0"/>
          <w:kern w:val="0"/>
          <w:sz w:val="32"/>
          <w:szCs w:val="32"/>
          <w:u w:val="none"/>
          <w:shd w:val="clear" w:color="auto" w:fill="FFFFFF"/>
          <w:vertAlign w:val="baseline"/>
          <w:lang w:val="en-US" w:eastAsia="zh-CN" w:bidi="ar"/>
        </w:rPr>
        <w:t xml:space="preserve"> </w:t>
      </w:r>
      <w:r>
        <w:rPr>
          <w:rFonts w:hint="eastAsia" w:ascii="仿宋_GB2312" w:hAnsi="Times New Roman" w:eastAsia="仿宋_GB2312" w:cs="仿宋_GB2312"/>
          <w:i w:val="0"/>
          <w:caps w:val="0"/>
          <w:color w:val="auto"/>
          <w:spacing w:val="0"/>
          <w:kern w:val="0"/>
          <w:sz w:val="32"/>
          <w:szCs w:val="32"/>
          <w:u w:val="none"/>
          <w:shd w:val="clear" w:color="auto" w:fill="FFFFFF"/>
          <w:vertAlign w:val="baseline"/>
          <w:lang w:val="en-US" w:eastAsia="zh-CN" w:bidi="ar"/>
        </w:rPr>
        <w:t xml:space="preserve">    </w:t>
      </w:r>
    </w:p>
    <w:p w14:paraId="68432932"/>
    <w:sectPr>
      <w:pgSz w:w="11906" w:h="16838"/>
      <w:pgMar w:top="1984"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VlZTA2NTcxNjIxOGRiMmMwYjM3YzI1Nzk3NmIifQ=="/>
  </w:docVars>
  <w:rsids>
    <w:rsidRoot w:val="61E40A0A"/>
    <w:rsid w:val="0BFEAE65"/>
    <w:rsid w:val="19A9B8C2"/>
    <w:rsid w:val="269B3921"/>
    <w:rsid w:val="2F6B2F2B"/>
    <w:rsid w:val="2FFF8231"/>
    <w:rsid w:val="36FE8B37"/>
    <w:rsid w:val="3F0F460C"/>
    <w:rsid w:val="3F6A62C4"/>
    <w:rsid w:val="3FDE1775"/>
    <w:rsid w:val="3FFF8116"/>
    <w:rsid w:val="4137EED5"/>
    <w:rsid w:val="527F8BA6"/>
    <w:rsid w:val="57FE9948"/>
    <w:rsid w:val="5B7F6A65"/>
    <w:rsid w:val="5BEDE81F"/>
    <w:rsid w:val="5C3D9BF0"/>
    <w:rsid w:val="5E4F421C"/>
    <w:rsid w:val="5F8F0905"/>
    <w:rsid w:val="5F971E6E"/>
    <w:rsid w:val="61E40A0A"/>
    <w:rsid w:val="65F39FB5"/>
    <w:rsid w:val="676EB6D0"/>
    <w:rsid w:val="6CBDD420"/>
    <w:rsid w:val="6DEE2633"/>
    <w:rsid w:val="6DF76600"/>
    <w:rsid w:val="6F7BBCA9"/>
    <w:rsid w:val="6FAEBA61"/>
    <w:rsid w:val="6FDE8496"/>
    <w:rsid w:val="6FEF6917"/>
    <w:rsid w:val="76BF5A1E"/>
    <w:rsid w:val="7791CE56"/>
    <w:rsid w:val="7EE60195"/>
    <w:rsid w:val="7F3B1F8E"/>
    <w:rsid w:val="7F759CB8"/>
    <w:rsid w:val="7FDFAFAE"/>
    <w:rsid w:val="7FF72F41"/>
    <w:rsid w:val="7FFBD842"/>
    <w:rsid w:val="7FFDB467"/>
    <w:rsid w:val="996E5CEE"/>
    <w:rsid w:val="AAFE2C8E"/>
    <w:rsid w:val="ABFB5203"/>
    <w:rsid w:val="AF3E8446"/>
    <w:rsid w:val="AFFD5E4B"/>
    <w:rsid w:val="B1FDE7C2"/>
    <w:rsid w:val="B35FCBFF"/>
    <w:rsid w:val="BE7DC71D"/>
    <w:rsid w:val="BFAB6222"/>
    <w:rsid w:val="CECF38C6"/>
    <w:rsid w:val="CFFFFEEE"/>
    <w:rsid w:val="D7532585"/>
    <w:rsid w:val="DEF734C3"/>
    <w:rsid w:val="DFEF62E1"/>
    <w:rsid w:val="E4FC6857"/>
    <w:rsid w:val="E7375F07"/>
    <w:rsid w:val="E7FE8114"/>
    <w:rsid w:val="E8BF41D4"/>
    <w:rsid w:val="E9BFC376"/>
    <w:rsid w:val="EA54C18E"/>
    <w:rsid w:val="EFEDB177"/>
    <w:rsid w:val="F37B2EC5"/>
    <w:rsid w:val="F7FEE219"/>
    <w:rsid w:val="F7FEE952"/>
    <w:rsid w:val="FC2F3113"/>
    <w:rsid w:val="FCF9B5C2"/>
    <w:rsid w:val="FDEF8DCD"/>
    <w:rsid w:val="FF350C6E"/>
    <w:rsid w:val="FFBF23DB"/>
    <w:rsid w:val="FFCF0DE6"/>
    <w:rsid w:val="FFE2762E"/>
    <w:rsid w:val="FFEC0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样式1"/>
    <w:basedOn w:val="1"/>
    <w:next w:val="1"/>
    <w:qFormat/>
    <w:uiPriority w:val="0"/>
    <w:pPr>
      <w:widowControl/>
      <w:shd w:val="clear" w:color="auto" w:fill="FFFFFF"/>
      <w:spacing w:line="240" w:lineRule="auto"/>
      <w:ind w:firstLine="0" w:firstLineChars="0"/>
    </w:pPr>
    <w:rPr>
      <w:rFonts w:hint="eastAsia" w:ascii="楷体" w:hAnsi="楷体" w:eastAsia="楷体" w:cs="楷体"/>
      <w:color w:val="FF0000"/>
      <w:kern w:val="0"/>
      <w:sz w:val="22"/>
      <w:szCs w:val="28"/>
      <w:shd w:val="clear" w:color="auto" w:fill="FFFFFF"/>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2</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2024-10-15T03:31:00Z</dcterms:created>
  <dc:creator>友人A</dc:creator>
  <cp:lastModifiedBy>陈汉宇</cp:lastModifiedBy>
  <dcterms:modified xsi:type="dcterms:W3CDTF">2025-01-02T08:37:26Z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3BF3839C1AA84E4E9BACB1D5148FAC6F_11</vt:lpwstr>
  </property>
</Properties>
</file>