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附件4：</w:t>
      </w:r>
    </w:p>
    <w:p>
      <w:pPr>
        <w:spacing w:line="60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柯桥区国有企业重要</w:t>
      </w:r>
      <w:r>
        <w:rPr>
          <w:rFonts w:hint="eastAsia"/>
          <w:b/>
          <w:bCs/>
          <w:sz w:val="44"/>
          <w:szCs w:val="44"/>
        </w:rPr>
        <w:t>事项</w:t>
      </w:r>
      <w:r>
        <w:rPr>
          <w:rFonts w:hint="eastAsia"/>
          <w:b/>
          <w:bCs/>
          <w:sz w:val="44"/>
          <w:szCs w:val="44"/>
          <w:lang w:val="en-US" w:eastAsia="zh-CN"/>
        </w:rPr>
        <w:t>备案表</w:t>
      </w:r>
    </w:p>
    <w:tbl>
      <w:tblPr>
        <w:tblStyle w:val="3"/>
        <w:tblW w:w="9572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3"/>
        <w:gridCol w:w="3024"/>
        <w:gridCol w:w="1632"/>
        <w:gridCol w:w="948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583" w:type="dxa"/>
            <w:vAlign w:val="center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企业名称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公章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4656" w:type="dxa"/>
            <w:gridSpan w:val="2"/>
            <w:vAlign w:val="center"/>
          </w:tcPr>
          <w:p>
            <w:pPr>
              <w:spacing w:line="600" w:lineRule="exact"/>
              <w:ind w:firstLine="643" w:firstLineChars="200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报送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1385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5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联系部门及人员</w:t>
            </w:r>
          </w:p>
        </w:tc>
        <w:tc>
          <w:tcPr>
            <w:tcW w:w="30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</w:trPr>
        <w:tc>
          <w:tcPr>
            <w:tcW w:w="25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事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项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情 况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989" w:type="dxa"/>
            <w:gridSpan w:val="4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</w:trPr>
        <w:tc>
          <w:tcPr>
            <w:tcW w:w="2583" w:type="dxa"/>
            <w:vAlign w:val="center"/>
          </w:tcPr>
          <w:p>
            <w:pPr>
              <w:spacing w:line="600" w:lineRule="exact"/>
              <w:ind w:firstLine="643" w:firstLineChars="200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备  案</w:t>
            </w:r>
          </w:p>
          <w:p>
            <w:pPr>
              <w:spacing w:line="600" w:lineRule="exact"/>
              <w:ind w:firstLine="643" w:firstLineChars="200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事  由</w:t>
            </w:r>
          </w:p>
          <w:p>
            <w:pPr>
              <w:spacing w:beforeLines="0" w:afterLines="0"/>
              <w:ind w:firstLine="4819" w:firstLineChars="150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989" w:type="dxa"/>
            <w:gridSpan w:val="4"/>
            <w:vAlign w:val="center"/>
          </w:tcPr>
          <w:p>
            <w:pPr>
              <w:spacing w:beforeLines="0" w:afterLines="0"/>
              <w:ind w:firstLine="4819" w:firstLineChars="150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</w:trPr>
        <w:tc>
          <w:tcPr>
            <w:tcW w:w="25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财政局（国资办）意见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spacing w:line="600" w:lineRule="exact"/>
              <w:ind w:firstLine="643" w:firstLineChars="20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</w:tr>
    </w:tbl>
    <w:p/>
    <w:p>
      <w:pPr>
        <w:spacing w:line="60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柯桥区国有企业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重大</w:t>
      </w:r>
      <w:r>
        <w:rPr>
          <w:rFonts w:hint="eastAsia"/>
          <w:b/>
          <w:bCs/>
          <w:sz w:val="44"/>
          <w:szCs w:val="44"/>
        </w:rPr>
        <w:t>事项</w:t>
      </w:r>
      <w:r>
        <w:rPr>
          <w:rFonts w:hint="eastAsia"/>
          <w:b/>
          <w:bCs/>
          <w:sz w:val="44"/>
          <w:szCs w:val="44"/>
          <w:lang w:val="en-US" w:eastAsia="zh-CN"/>
        </w:rPr>
        <w:t>审批表</w:t>
      </w:r>
    </w:p>
    <w:tbl>
      <w:tblPr>
        <w:tblStyle w:val="3"/>
        <w:tblW w:w="9572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3"/>
        <w:gridCol w:w="2220"/>
        <w:gridCol w:w="1800"/>
        <w:gridCol w:w="1146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583" w:type="dxa"/>
            <w:vAlign w:val="center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企业名称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公章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spacing w:line="600" w:lineRule="exact"/>
              <w:ind w:firstLine="643" w:firstLineChars="200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报送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1823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5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联系部门及人员</w:t>
            </w:r>
          </w:p>
        </w:tc>
        <w:tc>
          <w:tcPr>
            <w:tcW w:w="22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96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</w:trPr>
        <w:tc>
          <w:tcPr>
            <w:tcW w:w="25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事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项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情 况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989" w:type="dxa"/>
            <w:gridSpan w:val="4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</w:trPr>
        <w:tc>
          <w:tcPr>
            <w:tcW w:w="2583" w:type="dxa"/>
            <w:vAlign w:val="center"/>
          </w:tcPr>
          <w:p>
            <w:pPr>
              <w:spacing w:line="600" w:lineRule="exact"/>
              <w:ind w:firstLine="643" w:firstLineChars="200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审  批</w:t>
            </w:r>
          </w:p>
          <w:p>
            <w:pPr>
              <w:spacing w:line="600" w:lineRule="exact"/>
              <w:ind w:firstLine="643" w:firstLineChars="200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事  由</w:t>
            </w:r>
          </w:p>
          <w:p>
            <w:pPr>
              <w:spacing w:beforeLines="0" w:afterLines="0"/>
              <w:ind w:firstLine="4819" w:firstLineChars="150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989" w:type="dxa"/>
            <w:gridSpan w:val="4"/>
            <w:vAlign w:val="center"/>
          </w:tcPr>
          <w:p>
            <w:pPr>
              <w:spacing w:beforeLines="0" w:afterLines="0"/>
              <w:ind w:firstLine="4819" w:firstLineChars="150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</w:trPr>
        <w:tc>
          <w:tcPr>
            <w:tcW w:w="25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财政局（国资办）意见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spacing w:line="600" w:lineRule="exact"/>
              <w:ind w:firstLine="643" w:firstLineChars="20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4ZDdlNWRiY2VjMGUxZjA5YTIwNjM0OGYzNjc3YzkifQ=="/>
  </w:docVars>
  <w:rsids>
    <w:rsidRoot w:val="77B17089"/>
    <w:rsid w:val="02BA73C2"/>
    <w:rsid w:val="0C7777E1"/>
    <w:rsid w:val="0F240F37"/>
    <w:rsid w:val="277A2049"/>
    <w:rsid w:val="57897E23"/>
    <w:rsid w:val="5D8B4263"/>
    <w:rsid w:val="63FE0603"/>
    <w:rsid w:val="6FD36F00"/>
    <w:rsid w:val="75440CEE"/>
    <w:rsid w:val="77B17089"/>
    <w:rsid w:val="797E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106</Characters>
  <Lines>0</Lines>
  <Paragraphs>0</Paragraphs>
  <TotalTime>0</TotalTime>
  <ScaleCrop>false</ScaleCrop>
  <LinksUpToDate>false</LinksUpToDate>
  <CharactersWithSpaces>118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2020-08-31T00:29:00Z</dcterms:created>
  <dc:creator>宋文英</dc:creator>
  <cp:lastModifiedBy>Administrator</cp:lastModifiedBy>
  <cp:lastPrinted>2021-05-12T01:27:00Z</cp:lastPrinted>
  <dcterms:modified xsi:type="dcterms:W3CDTF">2023-05-12T06:37:41Z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CD2FAC3B895B4EADB9B6FE3AD25F49B5</vt:lpwstr>
  </property>
</Properties>
</file>