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关于《舟山市普陀区数字经济发展五年规划</w:t>
      </w:r>
    </w:p>
    <w:p>
      <w:pPr>
        <w:spacing w:line="600" w:lineRule="exact"/>
        <w:jc w:val="center"/>
        <w:rPr>
          <w:rFonts w:hint="eastAsia" w:ascii="Times New Roman" w:hAnsi="Times New Roman" w:eastAsia="方正小标宋简体" w:cs="Times New Roman"/>
          <w:sz w:val="40"/>
          <w:szCs w:val="40"/>
          <w:lang w:val="en-US" w:eastAsia="zh-CN"/>
        </w:rPr>
      </w:pPr>
      <w:r>
        <w:rPr>
          <w:rFonts w:ascii="Times New Roman" w:hAnsi="Times New Roman" w:eastAsia="方正小标宋简体" w:cs="Times New Roman"/>
          <w:sz w:val="40"/>
          <w:szCs w:val="40"/>
        </w:rPr>
        <w:t>（2023-2027年）》</w:t>
      </w:r>
      <w:r>
        <w:rPr>
          <w:rFonts w:hint="eastAsia" w:ascii="Times New Roman" w:hAnsi="Times New Roman" w:eastAsia="方正小标宋简体" w:cs="Times New Roman"/>
          <w:sz w:val="40"/>
          <w:szCs w:val="40"/>
          <w:lang w:eastAsia="zh-CN"/>
        </w:rPr>
        <w:t>起草说明</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一、编制背景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数字经济已经成为引领科技革命和产业变革的核心力量，国家、省、市均高度重视数字经济发展。我省在今年年初提出实施数字经济创新提质“一号发展工程”，奋力推动数字经济往“高”攀升、向“新”进军、以“融”提效。我市加快发展海洋特色数字经济。在此背景下，根据国家、省、市的数字经济发展战略部署，加快出台《舟山市普陀区数字经济发展五年规划（2023-2027年）》（以下简称《规划》），是全力推动我区数字经济向更高质量、更深融合的新阶段迈进的切实要求，也是助推我区经济社会整体跨越式发展的重要路径。</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二、编制过程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今年年初以来，我局按照区委、区政府的工作部署，牵头开展《规划》的编制工作。项目启动后，我局专门组织力量开展专题研究，并委托浙江省工业和信息化研究院进行《规划》编制（</w:t>
      </w:r>
      <w:r>
        <w:rPr>
          <w:rFonts w:ascii="Times New Roman" w:hAnsi="Times New Roman" w:eastAsia="楷体_GB2312" w:cs="Times New Roman"/>
          <w:sz w:val="28"/>
          <w:szCs w:val="28"/>
        </w:rPr>
        <w:t>省工信院承接了全省以及省内多个设区市、县市区的数字经济规划编制工作，编制经验丰富</w:t>
      </w:r>
      <w:r>
        <w:rPr>
          <w:rFonts w:ascii="Times New Roman" w:hAnsi="Times New Roman" w:eastAsia="仿宋_GB2312" w:cs="Times New Roman"/>
          <w:sz w:val="32"/>
          <w:szCs w:val="32"/>
        </w:rPr>
        <w:t>），在编制过程中做了大量工作。</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（一）贯彻落实国家和省数字经济决策部署</w:t>
      </w:r>
      <w:r>
        <w:rPr>
          <w:rFonts w:ascii="Times New Roman" w:hAnsi="Times New Roman" w:eastAsia="仿宋_GB2312" w:cs="Times New Roman"/>
          <w:sz w:val="32"/>
          <w:szCs w:val="32"/>
        </w:rPr>
        <w:t>。深入分析《数字经济及其核心产业统计分类（2021）》当中五大类数字经济产业范围以及《浙江省数字经济发展“十四五”规划》《浙江省数字经济创新提质“一号发展工程”实施方案》等省级规划方案关注的重点领域和任务，结合普陀发展实际研究分析普陀数字经济发展重点。</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（二）强化与全市、全区相关规划方案的动态衔接</w:t>
      </w:r>
      <w:r>
        <w:rPr>
          <w:rFonts w:ascii="Times New Roman" w:hAnsi="Times New Roman" w:eastAsia="仿宋_GB2312" w:cs="Times New Roman"/>
          <w:sz w:val="32"/>
          <w:szCs w:val="32"/>
        </w:rPr>
        <w:t>。围绕《舟山市数字经济发展“十四五”规划》《普陀区数字经济创新提质“一号发展工程”实施方案》《普陀区海洋经济发展“十四五”规划（审议稿）》等文件，强化指标、思路与内容衔接，突出普陀海洋经济与数字经济融合发展特色，提升《规划》的贴合度。</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（三）组织力量深入推进调研与意见征求</w:t>
      </w:r>
      <w:r>
        <w:rPr>
          <w:rFonts w:ascii="Times New Roman" w:hAnsi="Times New Roman" w:eastAsia="仿宋_GB2312" w:cs="Times New Roman"/>
          <w:sz w:val="32"/>
          <w:szCs w:val="32"/>
        </w:rPr>
        <w:t>。为使《规划》更全面、更符合普陀实际，编制组于3月、5月开展两次实地调研，赴同博、中科立德、正山等重点企业以及城西智创城、开发区管委会、国际水产城、六横管委会等重点平台了解数字经济发展相关情况，于3月、8月、9月、11月开展四次部门和专家座谈</w:t>
      </w:r>
      <w:r>
        <w:rPr>
          <w:rFonts w:hint="eastAsia" w:ascii="Times New Roman" w:hAnsi="Times New Roman" w:eastAsia="仿宋_GB2312" w:cs="Times New Roman"/>
          <w:sz w:val="32"/>
          <w:szCs w:val="32"/>
        </w:rPr>
        <w:t>会</w:t>
      </w:r>
      <w:r>
        <w:rPr>
          <w:rFonts w:ascii="Times New Roman" w:hAnsi="Times New Roman" w:eastAsia="仿宋_GB2312" w:cs="Times New Roman"/>
          <w:sz w:val="32"/>
          <w:szCs w:val="32"/>
        </w:rPr>
        <w:t>，于9月、11月两次征求各相关部门意见，各专家与各部门的相关建议均已充分吸收。</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三、主要内容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《规划》分为五个部分，第一部分是发展现状，第二部分是总体要求，第三部分是主要任务，第四部分是空间布局，第五部分是保障措施。</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（一）在“发展现状”中</w:t>
      </w:r>
      <w:r>
        <w:rPr>
          <w:rFonts w:ascii="Times New Roman" w:hAnsi="Times New Roman" w:eastAsia="仿宋_GB2312" w:cs="Times New Roman"/>
          <w:sz w:val="32"/>
          <w:szCs w:val="32"/>
        </w:rPr>
        <w:t>，从数字产业、数字赋能、数字治理、数字设施等方面总结了普陀在过去五年推进数字经济发展取得的成就，但目前发展基础相对薄弱，依然存在数字经济重大项目支撑有待加强、企业数字化转型有待扩面等问题，同时结合数字经济最新的发展趋势和普陀发展实际，分析了普陀发展数字经济面临的形势。</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（二）在“总体要求”中</w:t>
      </w:r>
      <w:r>
        <w:rPr>
          <w:rFonts w:ascii="Times New Roman" w:hAnsi="Times New Roman" w:eastAsia="仿宋_GB2312" w:cs="Times New Roman"/>
          <w:sz w:val="32"/>
          <w:szCs w:val="32"/>
        </w:rPr>
        <w:t>，明确了指导思想，结合省、市数字经济规划发展定位，充分考虑普陀海洋特色优势和未来发展趋势，提出“一区三高地”的战略定位，“一区”是打造海洋经济与数字经济融合发展标杆区，“三高地”分别是打造海洋数字产业发展高地、智慧海洋场景应用高地、海洋数据开放共享高地。在发展目标部分，我们考虑了总量、占比、竞争力等，与数字经济创新提质“一号发展工程”实施方案紧密衔接，同时考虑到普陀目前的数字经济发展基础相对薄弱，在后续的发展中要跨越式赶超发展，兼顾尽力而为、量力而行，确保“跳一跳、够得着”，提出到2027年全区数字经济核心产业营业收入年均增速达到10%以上，规上数字经济核心制造业研发费用占营业收入比重达到6%以上，营收超亿元数字经济企业达到5家，新增数字经济国家高新技术企业10家、数字经济省级科技型中小企业20家，全社会全员劳动生产率达到25万元/人以上，规上工业企业数字化改造覆盖率达到100%，省级未来工厂、智能工厂/数字化车间、工业互联网平台达到6家以上，网络零售额达到30亿元以上，平台经济网络交易额达到19亿元以上，依申请政务服务办件“一网通办”率达到95%以上等11项指标。</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（三）在“主要任务”中</w:t>
      </w:r>
      <w:r>
        <w:rPr>
          <w:rFonts w:ascii="Times New Roman" w:hAnsi="Times New Roman" w:eastAsia="仿宋_GB2312" w:cs="Times New Roman"/>
          <w:sz w:val="32"/>
          <w:szCs w:val="32"/>
        </w:rPr>
        <w:t>，主要明确了七项任务：</w:t>
      </w:r>
      <w:r>
        <w:rPr>
          <w:rFonts w:ascii="Times New Roman" w:hAnsi="Times New Roman" w:eastAsia="仿宋_GB2312" w:cs="Times New Roman"/>
          <w:b/>
          <w:bCs/>
          <w:sz w:val="32"/>
          <w:szCs w:val="32"/>
        </w:rPr>
        <w:t>一是抢占“新赛道”，打造数字海洋特色产业</w:t>
      </w:r>
      <w:r>
        <w:rPr>
          <w:rFonts w:ascii="Times New Roman" w:hAnsi="Times New Roman" w:eastAsia="仿宋_GB2312" w:cs="Times New Roman"/>
          <w:sz w:val="32"/>
          <w:szCs w:val="32"/>
        </w:rPr>
        <w:t>。在产业选择上主要考虑普陀海洋经济发展基础和特色资源优势，同时结合省、市数字经济的重点发展产业领域，提出重点发展海洋电子信息、海工智能装备、海洋清洁能源、海洋数字服务等产业领域，海洋电子信息领域主要发展海洋通信、海洋大数据、海洋感知系统，海工智能装备领域主要发展海洋电子设备、海洋智能融合装备，海洋清洁能源领域主要发展新型储能和风电光伏，海洋数字服务领域主要发展海洋数字文创和软件信息服务，不断壮大数字经济核心产业。</w:t>
      </w:r>
      <w:r>
        <w:rPr>
          <w:rFonts w:ascii="Times New Roman" w:hAnsi="Times New Roman" w:eastAsia="仿宋_GB2312" w:cs="Times New Roman"/>
          <w:b/>
          <w:bCs/>
          <w:sz w:val="32"/>
          <w:szCs w:val="32"/>
        </w:rPr>
        <w:t>二是构筑“新图景”，强化数字赋能转型提效</w:t>
      </w:r>
      <w:r>
        <w:rPr>
          <w:rFonts w:ascii="Times New Roman" w:hAnsi="Times New Roman" w:eastAsia="仿宋_GB2312" w:cs="Times New Roman"/>
          <w:sz w:val="32"/>
          <w:szCs w:val="32"/>
        </w:rPr>
        <w:t>。围绕经济社会各领域的转型需求，重点推进数字技术与制造业、渔农业、服务业等重点领域深度融合，强化数字场景的建设与拓展，加快构建新业态新模式。</w:t>
      </w:r>
      <w:r>
        <w:rPr>
          <w:rFonts w:ascii="Times New Roman" w:hAnsi="Times New Roman" w:eastAsia="仿宋_GB2312" w:cs="Times New Roman"/>
          <w:b/>
          <w:bCs/>
          <w:sz w:val="32"/>
          <w:szCs w:val="32"/>
        </w:rPr>
        <w:t>三是促进“新消费”，推动数字消费扩容提质</w:t>
      </w:r>
      <w:r>
        <w:rPr>
          <w:rFonts w:ascii="Times New Roman" w:hAnsi="Times New Roman" w:eastAsia="仿宋_GB2312" w:cs="Times New Roman"/>
          <w:sz w:val="32"/>
          <w:szCs w:val="32"/>
        </w:rPr>
        <w:t>。深度挖掘数字经济在数字消费领域的应用潜力，加快构建“智能+”消费体系，推动电商创新发展，持续完善智慧校园、健康方舟、智慧康养等数字生活服务。</w:t>
      </w:r>
      <w:r>
        <w:rPr>
          <w:rFonts w:ascii="Times New Roman" w:hAnsi="Times New Roman" w:eastAsia="仿宋_GB2312" w:cs="Times New Roman"/>
          <w:b/>
          <w:bCs/>
          <w:sz w:val="32"/>
          <w:szCs w:val="32"/>
        </w:rPr>
        <w:t>四是发掘“新价值”，推进数据要素价值释放</w:t>
      </w:r>
      <w:r>
        <w:rPr>
          <w:rFonts w:ascii="Times New Roman" w:hAnsi="Times New Roman" w:eastAsia="仿宋_GB2312" w:cs="Times New Roman"/>
          <w:sz w:val="32"/>
          <w:szCs w:val="32"/>
        </w:rPr>
        <w:t>。持续完善数据资源体系，充分挖掘数据要素资源价值，推进数据开发利用和要素市场化改革，强化海洋大数据知识产权保护，推进“数智普陀”建设。</w:t>
      </w:r>
      <w:r>
        <w:rPr>
          <w:rFonts w:ascii="Times New Roman" w:hAnsi="Times New Roman" w:eastAsia="仿宋_GB2312" w:cs="Times New Roman"/>
          <w:b/>
          <w:bCs/>
          <w:sz w:val="32"/>
          <w:szCs w:val="32"/>
        </w:rPr>
        <w:t>五是深化“新治理”，加快智慧治理效能提升</w:t>
      </w:r>
      <w:r>
        <w:rPr>
          <w:rFonts w:ascii="Times New Roman" w:hAnsi="Times New Roman" w:eastAsia="仿宋_GB2312" w:cs="Times New Roman"/>
          <w:sz w:val="32"/>
          <w:szCs w:val="32"/>
        </w:rPr>
        <w:t>。完善数字经济治理发展环境，构建高效善治的数字治理体系，建立健全数据安全制度体系，筑牢数字治理安全屏障。</w:t>
      </w:r>
      <w:r>
        <w:rPr>
          <w:rFonts w:ascii="Times New Roman" w:hAnsi="Times New Roman" w:eastAsia="仿宋_GB2312" w:cs="Times New Roman"/>
          <w:b/>
          <w:bCs/>
          <w:sz w:val="32"/>
          <w:szCs w:val="32"/>
        </w:rPr>
        <w:t>六是构建“新生态”，激发数字经济发展活力</w:t>
      </w:r>
      <w:r>
        <w:rPr>
          <w:rFonts w:ascii="Times New Roman" w:hAnsi="Times New Roman" w:eastAsia="仿宋_GB2312" w:cs="Times New Roman"/>
          <w:sz w:val="32"/>
          <w:szCs w:val="32"/>
        </w:rPr>
        <w:t>。强化科技创新，推进创新平台建设和高端人才团队引育；推进重大项目招引，强化产业链招商、“以商招商”、“乡贤招商”；推进优质企业引育，健全数字经济企业梯度发展队伍。</w:t>
      </w:r>
      <w:r>
        <w:rPr>
          <w:rFonts w:ascii="Times New Roman" w:hAnsi="Times New Roman" w:eastAsia="仿宋_GB2312" w:cs="Times New Roman"/>
          <w:b/>
          <w:bCs/>
          <w:sz w:val="32"/>
          <w:szCs w:val="32"/>
        </w:rPr>
        <w:t>七是发力“新基建”，夯实数字经济发展基石</w:t>
      </w:r>
      <w:r>
        <w:rPr>
          <w:rFonts w:ascii="Times New Roman" w:hAnsi="Times New Roman" w:eastAsia="仿宋_GB2312" w:cs="Times New Roman"/>
          <w:sz w:val="32"/>
          <w:szCs w:val="32"/>
        </w:rPr>
        <w:t>。全面升级5G、IPv6等网络基础设施，建设海洋数据中心等算力及新技术基础设施，建设能源互联网等融合型基础设施。</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（四）在“空间布局”中</w:t>
      </w:r>
      <w:r>
        <w:rPr>
          <w:rFonts w:ascii="Times New Roman" w:hAnsi="Times New Roman" w:eastAsia="仿宋_GB2312" w:cs="Times New Roman"/>
          <w:sz w:val="32"/>
          <w:szCs w:val="32"/>
        </w:rPr>
        <w:t>，依托普陀区“一城两岛群”空间总体布局，同时结合各个区块发展的功能定位和特色基础，研究提出加快构建“一核双翼两岛群”数字经济发展格局。“一核”是聚焦引擎带动，全力推动东港-沈家门打造“海洋数字经济聚能核”；“双翼”是聚焦支撑赋能，推动城西未来智创城打造“海洋智创翼”，推动经开区展茅片区打造“海洋智造翼”；“两岛群”是聚焦特色发展，以六横岛为核心打造“海洋清洁能源岛群”，以朱家尖和普陀山为核心打造“海洋数字文旅岛群”。</w:t>
      </w:r>
    </w:p>
    <w:p>
      <w:pPr>
        <w:spacing w:line="600" w:lineRule="exact"/>
        <w:ind w:firstLine="640" w:firstLineChars="200"/>
        <w:outlineLvl w:val="1"/>
        <w:rPr>
          <w:rFonts w:ascii="Times New Roman" w:hAnsi="Times New Roman" w:eastAsia="仿宋_GB2312" w:cs="Times New Roman"/>
          <w:sz w:val="32"/>
          <w:szCs w:val="32"/>
        </w:rPr>
      </w:pPr>
      <w:r>
        <w:rPr>
          <w:rFonts w:ascii="Times New Roman" w:hAnsi="Times New Roman" w:eastAsia="楷体_GB2312" w:cs="Times New Roman"/>
          <w:sz w:val="32"/>
          <w:szCs w:val="32"/>
        </w:rPr>
        <w:t>（五）在“保障措施”中</w:t>
      </w:r>
      <w:r>
        <w:rPr>
          <w:rFonts w:ascii="Times New Roman" w:hAnsi="Times New Roman" w:eastAsia="仿宋_GB2312" w:cs="Times New Roman"/>
          <w:sz w:val="32"/>
          <w:szCs w:val="32"/>
        </w:rPr>
        <w:t>，提出加强组织领导保障，加大政策精准支持，完善运行监测体系，强化资源要素供给，优化营商发展环境，为普陀数字经济发展提供有力支撑。</w:t>
      </w:r>
    </w:p>
    <w:p>
      <w:pPr>
        <w:spacing w:line="600" w:lineRule="exact"/>
        <w:ind w:firstLine="640" w:firstLineChars="200"/>
        <w:rPr>
          <w:rFonts w:ascii="Times New Roman" w:hAnsi="Times New Roman" w:eastAsia="仿宋_GB2312"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989243"/>
      <w:docPartObj>
        <w:docPartGallery w:val="autotext"/>
      </w:docPartObj>
    </w:sdtPr>
    <w:sdtEndPr>
      <w:rPr>
        <w:rFonts w:ascii="Times New Roman" w:hAnsi="Times New Roman" w:cs="Times New Roman"/>
        <w:sz w:val="22"/>
        <w:szCs w:val="22"/>
      </w:rPr>
    </w:sdtEndPr>
    <w:sdtContent>
      <w:p>
        <w:pPr>
          <w:pStyle w:val="2"/>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2</w:t>
        </w:r>
        <w:r>
          <w:rPr>
            <w:rFonts w:ascii="Times New Roman" w:hAnsi="Times New Roman" w:cs="Times New Roman"/>
            <w:sz w:val="22"/>
            <w:szCs w:val="2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YTE1YTkwN2FkMjA0YzhiYzNlNmE5ZDIwODgwODMifQ=="/>
  </w:docVars>
  <w:rsids>
    <w:rsidRoot w:val="00546E6E"/>
    <w:rsid w:val="00000A90"/>
    <w:rsid w:val="00001E51"/>
    <w:rsid w:val="0000213A"/>
    <w:rsid w:val="00003B0D"/>
    <w:rsid w:val="00003DC9"/>
    <w:rsid w:val="00006DEE"/>
    <w:rsid w:val="0000792E"/>
    <w:rsid w:val="00007DCA"/>
    <w:rsid w:val="000105BC"/>
    <w:rsid w:val="0001145F"/>
    <w:rsid w:val="00013CC2"/>
    <w:rsid w:val="00017448"/>
    <w:rsid w:val="00021938"/>
    <w:rsid w:val="00023106"/>
    <w:rsid w:val="00023877"/>
    <w:rsid w:val="00023BA1"/>
    <w:rsid w:val="00023CDB"/>
    <w:rsid w:val="00026C53"/>
    <w:rsid w:val="00031883"/>
    <w:rsid w:val="0003397D"/>
    <w:rsid w:val="00035DBA"/>
    <w:rsid w:val="00035DE2"/>
    <w:rsid w:val="0003751C"/>
    <w:rsid w:val="0004081A"/>
    <w:rsid w:val="0004156C"/>
    <w:rsid w:val="00042D03"/>
    <w:rsid w:val="0004518C"/>
    <w:rsid w:val="0004555E"/>
    <w:rsid w:val="00046211"/>
    <w:rsid w:val="00050886"/>
    <w:rsid w:val="0005412D"/>
    <w:rsid w:val="00054696"/>
    <w:rsid w:val="0005481A"/>
    <w:rsid w:val="00054C0E"/>
    <w:rsid w:val="00056582"/>
    <w:rsid w:val="0005764C"/>
    <w:rsid w:val="00063CA3"/>
    <w:rsid w:val="00070F9C"/>
    <w:rsid w:val="00071B4E"/>
    <w:rsid w:val="00074192"/>
    <w:rsid w:val="000745F7"/>
    <w:rsid w:val="00074AAB"/>
    <w:rsid w:val="00080467"/>
    <w:rsid w:val="00081B58"/>
    <w:rsid w:val="00081CAA"/>
    <w:rsid w:val="000842CE"/>
    <w:rsid w:val="000847F5"/>
    <w:rsid w:val="00087F8D"/>
    <w:rsid w:val="00090F08"/>
    <w:rsid w:val="000910F6"/>
    <w:rsid w:val="00091104"/>
    <w:rsid w:val="00094800"/>
    <w:rsid w:val="00095554"/>
    <w:rsid w:val="000A1F52"/>
    <w:rsid w:val="000A2537"/>
    <w:rsid w:val="000A300B"/>
    <w:rsid w:val="000A3C7E"/>
    <w:rsid w:val="000A3FF0"/>
    <w:rsid w:val="000A5481"/>
    <w:rsid w:val="000A6E81"/>
    <w:rsid w:val="000B11D9"/>
    <w:rsid w:val="000B18C0"/>
    <w:rsid w:val="000B44EB"/>
    <w:rsid w:val="000B504E"/>
    <w:rsid w:val="000B6373"/>
    <w:rsid w:val="000B7E79"/>
    <w:rsid w:val="000C091C"/>
    <w:rsid w:val="000C4856"/>
    <w:rsid w:val="000C5053"/>
    <w:rsid w:val="000C7333"/>
    <w:rsid w:val="000D093F"/>
    <w:rsid w:val="000D0AAE"/>
    <w:rsid w:val="000D4FC9"/>
    <w:rsid w:val="000D5D4F"/>
    <w:rsid w:val="000D6E12"/>
    <w:rsid w:val="000D7790"/>
    <w:rsid w:val="000E0060"/>
    <w:rsid w:val="000E6CAE"/>
    <w:rsid w:val="000F0B74"/>
    <w:rsid w:val="000F183F"/>
    <w:rsid w:val="000F224E"/>
    <w:rsid w:val="000F5ED2"/>
    <w:rsid w:val="000F6CD2"/>
    <w:rsid w:val="00100619"/>
    <w:rsid w:val="00100B88"/>
    <w:rsid w:val="001014D5"/>
    <w:rsid w:val="00101704"/>
    <w:rsid w:val="0010196E"/>
    <w:rsid w:val="00102D5C"/>
    <w:rsid w:val="00104ABB"/>
    <w:rsid w:val="00104C37"/>
    <w:rsid w:val="001057CB"/>
    <w:rsid w:val="00105DFF"/>
    <w:rsid w:val="00110E3B"/>
    <w:rsid w:val="00114CAB"/>
    <w:rsid w:val="00115859"/>
    <w:rsid w:val="0012003F"/>
    <w:rsid w:val="00121A63"/>
    <w:rsid w:val="001240F5"/>
    <w:rsid w:val="00124AE8"/>
    <w:rsid w:val="00125678"/>
    <w:rsid w:val="00125DBC"/>
    <w:rsid w:val="00125E68"/>
    <w:rsid w:val="00127FC7"/>
    <w:rsid w:val="00131568"/>
    <w:rsid w:val="00132569"/>
    <w:rsid w:val="00133B5C"/>
    <w:rsid w:val="001347EB"/>
    <w:rsid w:val="00135423"/>
    <w:rsid w:val="00136442"/>
    <w:rsid w:val="00147426"/>
    <w:rsid w:val="001476CC"/>
    <w:rsid w:val="00147C3B"/>
    <w:rsid w:val="0015497E"/>
    <w:rsid w:val="00154E17"/>
    <w:rsid w:val="001563AE"/>
    <w:rsid w:val="00156842"/>
    <w:rsid w:val="00163E17"/>
    <w:rsid w:val="001644CE"/>
    <w:rsid w:val="00164FE8"/>
    <w:rsid w:val="00166FC4"/>
    <w:rsid w:val="00170012"/>
    <w:rsid w:val="00171DC3"/>
    <w:rsid w:val="0017318F"/>
    <w:rsid w:val="00175362"/>
    <w:rsid w:val="001760B9"/>
    <w:rsid w:val="00176792"/>
    <w:rsid w:val="001823BA"/>
    <w:rsid w:val="0018601D"/>
    <w:rsid w:val="00186A55"/>
    <w:rsid w:val="001870D6"/>
    <w:rsid w:val="00194EE7"/>
    <w:rsid w:val="00197445"/>
    <w:rsid w:val="001A03E0"/>
    <w:rsid w:val="001A208E"/>
    <w:rsid w:val="001A52B6"/>
    <w:rsid w:val="001A5F06"/>
    <w:rsid w:val="001B0D5B"/>
    <w:rsid w:val="001B0F84"/>
    <w:rsid w:val="001B17CD"/>
    <w:rsid w:val="001B295C"/>
    <w:rsid w:val="001B625A"/>
    <w:rsid w:val="001C0567"/>
    <w:rsid w:val="001C0AE2"/>
    <w:rsid w:val="001C20DC"/>
    <w:rsid w:val="001C2A34"/>
    <w:rsid w:val="001C2CA2"/>
    <w:rsid w:val="001C434D"/>
    <w:rsid w:val="001C7759"/>
    <w:rsid w:val="001D001C"/>
    <w:rsid w:val="001D00FE"/>
    <w:rsid w:val="001D37ED"/>
    <w:rsid w:val="001D59FD"/>
    <w:rsid w:val="001D7A48"/>
    <w:rsid w:val="001E0583"/>
    <w:rsid w:val="001E3E42"/>
    <w:rsid w:val="001E52B6"/>
    <w:rsid w:val="001E61DA"/>
    <w:rsid w:val="001E6672"/>
    <w:rsid w:val="001E671C"/>
    <w:rsid w:val="001F134C"/>
    <w:rsid w:val="001F1E14"/>
    <w:rsid w:val="001F4292"/>
    <w:rsid w:val="001F546D"/>
    <w:rsid w:val="001F7292"/>
    <w:rsid w:val="001F72FD"/>
    <w:rsid w:val="001F760B"/>
    <w:rsid w:val="00200ACF"/>
    <w:rsid w:val="00201AA7"/>
    <w:rsid w:val="0020528B"/>
    <w:rsid w:val="00210539"/>
    <w:rsid w:val="00211F6B"/>
    <w:rsid w:val="00211FD4"/>
    <w:rsid w:val="002133B1"/>
    <w:rsid w:val="00213DEB"/>
    <w:rsid w:val="00213F15"/>
    <w:rsid w:val="00215170"/>
    <w:rsid w:val="00216C21"/>
    <w:rsid w:val="0021769F"/>
    <w:rsid w:val="00217E47"/>
    <w:rsid w:val="00221E38"/>
    <w:rsid w:val="00222204"/>
    <w:rsid w:val="0022595D"/>
    <w:rsid w:val="00226604"/>
    <w:rsid w:val="00226F4F"/>
    <w:rsid w:val="00227080"/>
    <w:rsid w:val="00227082"/>
    <w:rsid w:val="00231467"/>
    <w:rsid w:val="0023245D"/>
    <w:rsid w:val="00233E91"/>
    <w:rsid w:val="0023491E"/>
    <w:rsid w:val="002350A4"/>
    <w:rsid w:val="0023573F"/>
    <w:rsid w:val="0023696A"/>
    <w:rsid w:val="00236C7C"/>
    <w:rsid w:val="00236D7B"/>
    <w:rsid w:val="002426F2"/>
    <w:rsid w:val="002432D9"/>
    <w:rsid w:val="00243F77"/>
    <w:rsid w:val="00245731"/>
    <w:rsid w:val="002479BD"/>
    <w:rsid w:val="0026321B"/>
    <w:rsid w:val="002635D9"/>
    <w:rsid w:val="0026580F"/>
    <w:rsid w:val="00265B1F"/>
    <w:rsid w:val="00267582"/>
    <w:rsid w:val="00267DBD"/>
    <w:rsid w:val="00273D25"/>
    <w:rsid w:val="002751B8"/>
    <w:rsid w:val="00281796"/>
    <w:rsid w:val="00290BB0"/>
    <w:rsid w:val="002925DC"/>
    <w:rsid w:val="0029304B"/>
    <w:rsid w:val="002933C7"/>
    <w:rsid w:val="00293DF2"/>
    <w:rsid w:val="00295121"/>
    <w:rsid w:val="00295562"/>
    <w:rsid w:val="0029560C"/>
    <w:rsid w:val="00295C7C"/>
    <w:rsid w:val="002960A6"/>
    <w:rsid w:val="00297129"/>
    <w:rsid w:val="002A02C6"/>
    <w:rsid w:val="002A20C5"/>
    <w:rsid w:val="002A240F"/>
    <w:rsid w:val="002A280E"/>
    <w:rsid w:val="002A28D4"/>
    <w:rsid w:val="002A4078"/>
    <w:rsid w:val="002A6B27"/>
    <w:rsid w:val="002A6DE2"/>
    <w:rsid w:val="002B02C5"/>
    <w:rsid w:val="002B0881"/>
    <w:rsid w:val="002B1890"/>
    <w:rsid w:val="002B1AF3"/>
    <w:rsid w:val="002B33A8"/>
    <w:rsid w:val="002C0C42"/>
    <w:rsid w:val="002C0DA1"/>
    <w:rsid w:val="002C329F"/>
    <w:rsid w:val="002C399A"/>
    <w:rsid w:val="002C5D97"/>
    <w:rsid w:val="002C6A61"/>
    <w:rsid w:val="002D119C"/>
    <w:rsid w:val="002D1C21"/>
    <w:rsid w:val="002D5F17"/>
    <w:rsid w:val="002D6F97"/>
    <w:rsid w:val="002D7663"/>
    <w:rsid w:val="002D76A5"/>
    <w:rsid w:val="002E06CD"/>
    <w:rsid w:val="002E16D8"/>
    <w:rsid w:val="002E2BF1"/>
    <w:rsid w:val="002E4A74"/>
    <w:rsid w:val="002E5B90"/>
    <w:rsid w:val="002F1C50"/>
    <w:rsid w:val="002F21FD"/>
    <w:rsid w:val="002F360D"/>
    <w:rsid w:val="002F42FB"/>
    <w:rsid w:val="002F59EA"/>
    <w:rsid w:val="002F7B6E"/>
    <w:rsid w:val="00300761"/>
    <w:rsid w:val="00302113"/>
    <w:rsid w:val="00302796"/>
    <w:rsid w:val="00302820"/>
    <w:rsid w:val="00303408"/>
    <w:rsid w:val="003035C1"/>
    <w:rsid w:val="003051AF"/>
    <w:rsid w:val="00306B7E"/>
    <w:rsid w:val="00307D0A"/>
    <w:rsid w:val="00311191"/>
    <w:rsid w:val="00311454"/>
    <w:rsid w:val="00311A65"/>
    <w:rsid w:val="0031221F"/>
    <w:rsid w:val="0031309B"/>
    <w:rsid w:val="003134DC"/>
    <w:rsid w:val="003140A0"/>
    <w:rsid w:val="00314244"/>
    <w:rsid w:val="00315555"/>
    <w:rsid w:val="003210C7"/>
    <w:rsid w:val="00321CCB"/>
    <w:rsid w:val="003228F8"/>
    <w:rsid w:val="00324BAD"/>
    <w:rsid w:val="00325414"/>
    <w:rsid w:val="00326A16"/>
    <w:rsid w:val="00327097"/>
    <w:rsid w:val="003274A1"/>
    <w:rsid w:val="003335E5"/>
    <w:rsid w:val="00341846"/>
    <w:rsid w:val="00342210"/>
    <w:rsid w:val="0034614E"/>
    <w:rsid w:val="003504C0"/>
    <w:rsid w:val="003509B6"/>
    <w:rsid w:val="00353F97"/>
    <w:rsid w:val="00354E86"/>
    <w:rsid w:val="00356852"/>
    <w:rsid w:val="00357AB3"/>
    <w:rsid w:val="00357FCD"/>
    <w:rsid w:val="00360511"/>
    <w:rsid w:val="00361761"/>
    <w:rsid w:val="00361973"/>
    <w:rsid w:val="00363B47"/>
    <w:rsid w:val="00364087"/>
    <w:rsid w:val="003675BF"/>
    <w:rsid w:val="00370A06"/>
    <w:rsid w:val="00371626"/>
    <w:rsid w:val="00372B6F"/>
    <w:rsid w:val="00372E43"/>
    <w:rsid w:val="00374213"/>
    <w:rsid w:val="00375134"/>
    <w:rsid w:val="00375CB6"/>
    <w:rsid w:val="00376022"/>
    <w:rsid w:val="00376B79"/>
    <w:rsid w:val="003770AF"/>
    <w:rsid w:val="00377760"/>
    <w:rsid w:val="003809AE"/>
    <w:rsid w:val="00384A76"/>
    <w:rsid w:val="0038582C"/>
    <w:rsid w:val="00386F2D"/>
    <w:rsid w:val="00387B68"/>
    <w:rsid w:val="00392934"/>
    <w:rsid w:val="0039678D"/>
    <w:rsid w:val="003975BE"/>
    <w:rsid w:val="00397E7C"/>
    <w:rsid w:val="003A3D3F"/>
    <w:rsid w:val="003A4530"/>
    <w:rsid w:val="003A51C7"/>
    <w:rsid w:val="003A6370"/>
    <w:rsid w:val="003A65BC"/>
    <w:rsid w:val="003A7128"/>
    <w:rsid w:val="003A7A62"/>
    <w:rsid w:val="003B5D7F"/>
    <w:rsid w:val="003B7E2F"/>
    <w:rsid w:val="003C07E8"/>
    <w:rsid w:val="003C113F"/>
    <w:rsid w:val="003C195B"/>
    <w:rsid w:val="003C3012"/>
    <w:rsid w:val="003C548E"/>
    <w:rsid w:val="003C647E"/>
    <w:rsid w:val="003C6F0B"/>
    <w:rsid w:val="003C758D"/>
    <w:rsid w:val="003C7BC3"/>
    <w:rsid w:val="003D02C2"/>
    <w:rsid w:val="003D4217"/>
    <w:rsid w:val="003D5B17"/>
    <w:rsid w:val="003D77B0"/>
    <w:rsid w:val="003D7850"/>
    <w:rsid w:val="003E03C4"/>
    <w:rsid w:val="003E0C33"/>
    <w:rsid w:val="003E1837"/>
    <w:rsid w:val="003E4FD6"/>
    <w:rsid w:val="003E54EC"/>
    <w:rsid w:val="003E57B0"/>
    <w:rsid w:val="003E6AEF"/>
    <w:rsid w:val="003F1C17"/>
    <w:rsid w:val="003F1F0D"/>
    <w:rsid w:val="003F7DD3"/>
    <w:rsid w:val="004010FC"/>
    <w:rsid w:val="00403D64"/>
    <w:rsid w:val="004072CA"/>
    <w:rsid w:val="00414047"/>
    <w:rsid w:val="00414259"/>
    <w:rsid w:val="0041575F"/>
    <w:rsid w:val="00415D46"/>
    <w:rsid w:val="0041787A"/>
    <w:rsid w:val="00417C21"/>
    <w:rsid w:val="00420B1F"/>
    <w:rsid w:val="0042257E"/>
    <w:rsid w:val="00422626"/>
    <w:rsid w:val="00422655"/>
    <w:rsid w:val="004247B6"/>
    <w:rsid w:val="00424CF5"/>
    <w:rsid w:val="00425041"/>
    <w:rsid w:val="00425408"/>
    <w:rsid w:val="0042632C"/>
    <w:rsid w:val="00426A0D"/>
    <w:rsid w:val="00433EE0"/>
    <w:rsid w:val="00434208"/>
    <w:rsid w:val="0043458E"/>
    <w:rsid w:val="004377F0"/>
    <w:rsid w:val="00437907"/>
    <w:rsid w:val="00441BE6"/>
    <w:rsid w:val="00442A50"/>
    <w:rsid w:val="00442C1F"/>
    <w:rsid w:val="004518D0"/>
    <w:rsid w:val="00451CE5"/>
    <w:rsid w:val="004523A2"/>
    <w:rsid w:val="0045742C"/>
    <w:rsid w:val="00462A07"/>
    <w:rsid w:val="004650E5"/>
    <w:rsid w:val="00465445"/>
    <w:rsid w:val="00466117"/>
    <w:rsid w:val="00470CB7"/>
    <w:rsid w:val="00471B79"/>
    <w:rsid w:val="00471FFA"/>
    <w:rsid w:val="00474666"/>
    <w:rsid w:val="00475C01"/>
    <w:rsid w:val="004761CC"/>
    <w:rsid w:val="0047739D"/>
    <w:rsid w:val="00482368"/>
    <w:rsid w:val="0048276B"/>
    <w:rsid w:val="00482C50"/>
    <w:rsid w:val="004837EB"/>
    <w:rsid w:val="00484975"/>
    <w:rsid w:val="00486050"/>
    <w:rsid w:val="00486661"/>
    <w:rsid w:val="00491028"/>
    <w:rsid w:val="0049159E"/>
    <w:rsid w:val="004920DC"/>
    <w:rsid w:val="00493834"/>
    <w:rsid w:val="00494C70"/>
    <w:rsid w:val="004966EB"/>
    <w:rsid w:val="0049698E"/>
    <w:rsid w:val="004972D9"/>
    <w:rsid w:val="00497961"/>
    <w:rsid w:val="00497AD7"/>
    <w:rsid w:val="004A17CA"/>
    <w:rsid w:val="004A2D21"/>
    <w:rsid w:val="004A6112"/>
    <w:rsid w:val="004A7B5A"/>
    <w:rsid w:val="004B08D5"/>
    <w:rsid w:val="004C0171"/>
    <w:rsid w:val="004C028D"/>
    <w:rsid w:val="004C07A5"/>
    <w:rsid w:val="004C243F"/>
    <w:rsid w:val="004C4B35"/>
    <w:rsid w:val="004D0F84"/>
    <w:rsid w:val="004D0FD1"/>
    <w:rsid w:val="004D352D"/>
    <w:rsid w:val="004D4A3E"/>
    <w:rsid w:val="004D5439"/>
    <w:rsid w:val="004D562B"/>
    <w:rsid w:val="004D58CE"/>
    <w:rsid w:val="004D709E"/>
    <w:rsid w:val="004E045D"/>
    <w:rsid w:val="004E22BB"/>
    <w:rsid w:val="004E318B"/>
    <w:rsid w:val="004E31D4"/>
    <w:rsid w:val="004E5567"/>
    <w:rsid w:val="004E7428"/>
    <w:rsid w:val="004F1049"/>
    <w:rsid w:val="004F38B6"/>
    <w:rsid w:val="004F3914"/>
    <w:rsid w:val="004F5574"/>
    <w:rsid w:val="004F7FC3"/>
    <w:rsid w:val="005012E2"/>
    <w:rsid w:val="00503728"/>
    <w:rsid w:val="00507697"/>
    <w:rsid w:val="00507A94"/>
    <w:rsid w:val="005118DD"/>
    <w:rsid w:val="00512650"/>
    <w:rsid w:val="00512C3C"/>
    <w:rsid w:val="00515594"/>
    <w:rsid w:val="005156DE"/>
    <w:rsid w:val="00517387"/>
    <w:rsid w:val="00523CC9"/>
    <w:rsid w:val="00523FFD"/>
    <w:rsid w:val="005240B5"/>
    <w:rsid w:val="00531E65"/>
    <w:rsid w:val="00533CA5"/>
    <w:rsid w:val="00534447"/>
    <w:rsid w:val="00535434"/>
    <w:rsid w:val="00537C55"/>
    <w:rsid w:val="005420CB"/>
    <w:rsid w:val="0054234A"/>
    <w:rsid w:val="00542D89"/>
    <w:rsid w:val="005444A9"/>
    <w:rsid w:val="0054570D"/>
    <w:rsid w:val="00545CF1"/>
    <w:rsid w:val="00546E6E"/>
    <w:rsid w:val="00551C55"/>
    <w:rsid w:val="0055212E"/>
    <w:rsid w:val="00553804"/>
    <w:rsid w:val="00554E67"/>
    <w:rsid w:val="005568A1"/>
    <w:rsid w:val="0055782A"/>
    <w:rsid w:val="005614B3"/>
    <w:rsid w:val="00561ED4"/>
    <w:rsid w:val="00562267"/>
    <w:rsid w:val="005675A4"/>
    <w:rsid w:val="0056763D"/>
    <w:rsid w:val="00577DF6"/>
    <w:rsid w:val="00581638"/>
    <w:rsid w:val="00581E3A"/>
    <w:rsid w:val="00582AA8"/>
    <w:rsid w:val="00583539"/>
    <w:rsid w:val="00586FA7"/>
    <w:rsid w:val="0058731F"/>
    <w:rsid w:val="0059227E"/>
    <w:rsid w:val="005925C6"/>
    <w:rsid w:val="005943E9"/>
    <w:rsid w:val="00595177"/>
    <w:rsid w:val="00595282"/>
    <w:rsid w:val="00597590"/>
    <w:rsid w:val="005A038C"/>
    <w:rsid w:val="005A064B"/>
    <w:rsid w:val="005A0AC6"/>
    <w:rsid w:val="005A3810"/>
    <w:rsid w:val="005A3F7A"/>
    <w:rsid w:val="005A4F02"/>
    <w:rsid w:val="005A58B8"/>
    <w:rsid w:val="005A6FBF"/>
    <w:rsid w:val="005A74C2"/>
    <w:rsid w:val="005A76D5"/>
    <w:rsid w:val="005B2E1D"/>
    <w:rsid w:val="005B4F3C"/>
    <w:rsid w:val="005B50F7"/>
    <w:rsid w:val="005B6B1B"/>
    <w:rsid w:val="005B7071"/>
    <w:rsid w:val="005B7DA0"/>
    <w:rsid w:val="005B7DE8"/>
    <w:rsid w:val="005C2FDE"/>
    <w:rsid w:val="005C41B3"/>
    <w:rsid w:val="005C6EB2"/>
    <w:rsid w:val="005D1399"/>
    <w:rsid w:val="005D2CF3"/>
    <w:rsid w:val="005D306B"/>
    <w:rsid w:val="005D4A2B"/>
    <w:rsid w:val="005D4B0F"/>
    <w:rsid w:val="005D4DFC"/>
    <w:rsid w:val="005D69F3"/>
    <w:rsid w:val="005D6A77"/>
    <w:rsid w:val="005E0E21"/>
    <w:rsid w:val="005E13F4"/>
    <w:rsid w:val="005E1C57"/>
    <w:rsid w:val="005E1EEA"/>
    <w:rsid w:val="005E3F75"/>
    <w:rsid w:val="005E497D"/>
    <w:rsid w:val="005E6442"/>
    <w:rsid w:val="005F012F"/>
    <w:rsid w:val="005F0216"/>
    <w:rsid w:val="005F034B"/>
    <w:rsid w:val="005F09FB"/>
    <w:rsid w:val="005F347B"/>
    <w:rsid w:val="00600EE9"/>
    <w:rsid w:val="006011EF"/>
    <w:rsid w:val="00602EB4"/>
    <w:rsid w:val="00604D84"/>
    <w:rsid w:val="00611973"/>
    <w:rsid w:val="00614B86"/>
    <w:rsid w:val="0061523F"/>
    <w:rsid w:val="00615B88"/>
    <w:rsid w:val="006230C2"/>
    <w:rsid w:val="00624F21"/>
    <w:rsid w:val="00626CED"/>
    <w:rsid w:val="0062790B"/>
    <w:rsid w:val="00630EF3"/>
    <w:rsid w:val="00633B5D"/>
    <w:rsid w:val="006351E3"/>
    <w:rsid w:val="006352C3"/>
    <w:rsid w:val="006375EE"/>
    <w:rsid w:val="0063788F"/>
    <w:rsid w:val="00637C5E"/>
    <w:rsid w:val="0064461A"/>
    <w:rsid w:val="006475CB"/>
    <w:rsid w:val="00652485"/>
    <w:rsid w:val="00652C9B"/>
    <w:rsid w:val="006567F9"/>
    <w:rsid w:val="00657CAB"/>
    <w:rsid w:val="00661CE9"/>
    <w:rsid w:val="006622B0"/>
    <w:rsid w:val="0066254F"/>
    <w:rsid w:val="00663EE9"/>
    <w:rsid w:val="006675EC"/>
    <w:rsid w:val="00671B31"/>
    <w:rsid w:val="006733FD"/>
    <w:rsid w:val="00673523"/>
    <w:rsid w:val="006745E2"/>
    <w:rsid w:val="0067498E"/>
    <w:rsid w:val="006762BD"/>
    <w:rsid w:val="006817FC"/>
    <w:rsid w:val="00681B95"/>
    <w:rsid w:val="00687DE7"/>
    <w:rsid w:val="0069071F"/>
    <w:rsid w:val="0069265E"/>
    <w:rsid w:val="006927D0"/>
    <w:rsid w:val="0069289C"/>
    <w:rsid w:val="0069456A"/>
    <w:rsid w:val="00696876"/>
    <w:rsid w:val="006A18C0"/>
    <w:rsid w:val="006A2FB3"/>
    <w:rsid w:val="006A7004"/>
    <w:rsid w:val="006B0186"/>
    <w:rsid w:val="006B03A3"/>
    <w:rsid w:val="006B2A2E"/>
    <w:rsid w:val="006B5D0D"/>
    <w:rsid w:val="006B7BBB"/>
    <w:rsid w:val="006C012D"/>
    <w:rsid w:val="006C05B5"/>
    <w:rsid w:val="006C148A"/>
    <w:rsid w:val="006C2879"/>
    <w:rsid w:val="006C6388"/>
    <w:rsid w:val="006C6E9D"/>
    <w:rsid w:val="006C7223"/>
    <w:rsid w:val="006D07FF"/>
    <w:rsid w:val="006D2A7A"/>
    <w:rsid w:val="006D356E"/>
    <w:rsid w:val="006D3F10"/>
    <w:rsid w:val="006D4C4A"/>
    <w:rsid w:val="006D5782"/>
    <w:rsid w:val="006E034B"/>
    <w:rsid w:val="006E04CF"/>
    <w:rsid w:val="006E1DCB"/>
    <w:rsid w:val="006E3D9D"/>
    <w:rsid w:val="006E42BA"/>
    <w:rsid w:val="006E5A85"/>
    <w:rsid w:val="006E62E0"/>
    <w:rsid w:val="006E72A4"/>
    <w:rsid w:val="006E760D"/>
    <w:rsid w:val="006E7ADF"/>
    <w:rsid w:val="006F269F"/>
    <w:rsid w:val="006F2D32"/>
    <w:rsid w:val="006F31D2"/>
    <w:rsid w:val="006F330E"/>
    <w:rsid w:val="006F3B0C"/>
    <w:rsid w:val="006F4314"/>
    <w:rsid w:val="0070077B"/>
    <w:rsid w:val="007012AA"/>
    <w:rsid w:val="00703921"/>
    <w:rsid w:val="0070497D"/>
    <w:rsid w:val="007058DE"/>
    <w:rsid w:val="007060AF"/>
    <w:rsid w:val="00712076"/>
    <w:rsid w:val="00712486"/>
    <w:rsid w:val="00713099"/>
    <w:rsid w:val="007142AA"/>
    <w:rsid w:val="007144BC"/>
    <w:rsid w:val="007150C8"/>
    <w:rsid w:val="0071565E"/>
    <w:rsid w:val="00716771"/>
    <w:rsid w:val="007205AE"/>
    <w:rsid w:val="00720CEA"/>
    <w:rsid w:val="007239BF"/>
    <w:rsid w:val="00725593"/>
    <w:rsid w:val="0072591A"/>
    <w:rsid w:val="00725939"/>
    <w:rsid w:val="00727288"/>
    <w:rsid w:val="00730317"/>
    <w:rsid w:val="00730B95"/>
    <w:rsid w:val="00731466"/>
    <w:rsid w:val="0073302D"/>
    <w:rsid w:val="00740935"/>
    <w:rsid w:val="00741861"/>
    <w:rsid w:val="00743BB8"/>
    <w:rsid w:val="00745E0C"/>
    <w:rsid w:val="0074643A"/>
    <w:rsid w:val="00747A4B"/>
    <w:rsid w:val="00750A8F"/>
    <w:rsid w:val="00751D7D"/>
    <w:rsid w:val="00753E4D"/>
    <w:rsid w:val="007677BE"/>
    <w:rsid w:val="00770EB8"/>
    <w:rsid w:val="00770FB2"/>
    <w:rsid w:val="00771CE7"/>
    <w:rsid w:val="00772296"/>
    <w:rsid w:val="0077241B"/>
    <w:rsid w:val="00772711"/>
    <w:rsid w:val="007732ED"/>
    <w:rsid w:val="007740D5"/>
    <w:rsid w:val="00774361"/>
    <w:rsid w:val="007800A2"/>
    <w:rsid w:val="007806AD"/>
    <w:rsid w:val="00781413"/>
    <w:rsid w:val="00781763"/>
    <w:rsid w:val="007822ED"/>
    <w:rsid w:val="00782462"/>
    <w:rsid w:val="0078247A"/>
    <w:rsid w:val="007834D1"/>
    <w:rsid w:val="007836A3"/>
    <w:rsid w:val="007864BA"/>
    <w:rsid w:val="00793BDE"/>
    <w:rsid w:val="00793ECD"/>
    <w:rsid w:val="00794FB7"/>
    <w:rsid w:val="00796F77"/>
    <w:rsid w:val="00797E0E"/>
    <w:rsid w:val="007A2739"/>
    <w:rsid w:val="007A2B2F"/>
    <w:rsid w:val="007A4B31"/>
    <w:rsid w:val="007B18BB"/>
    <w:rsid w:val="007B2468"/>
    <w:rsid w:val="007B2C10"/>
    <w:rsid w:val="007B3E35"/>
    <w:rsid w:val="007B5887"/>
    <w:rsid w:val="007B7750"/>
    <w:rsid w:val="007B7C10"/>
    <w:rsid w:val="007C1821"/>
    <w:rsid w:val="007C382E"/>
    <w:rsid w:val="007C404A"/>
    <w:rsid w:val="007C45D5"/>
    <w:rsid w:val="007C4B0E"/>
    <w:rsid w:val="007C56CA"/>
    <w:rsid w:val="007C7F7C"/>
    <w:rsid w:val="007D21DF"/>
    <w:rsid w:val="007D2319"/>
    <w:rsid w:val="007D2FB4"/>
    <w:rsid w:val="007D3372"/>
    <w:rsid w:val="007D3692"/>
    <w:rsid w:val="007D45AC"/>
    <w:rsid w:val="007D6339"/>
    <w:rsid w:val="007D71D1"/>
    <w:rsid w:val="007E0EDA"/>
    <w:rsid w:val="007E2D40"/>
    <w:rsid w:val="007E48B4"/>
    <w:rsid w:val="007E7FB8"/>
    <w:rsid w:val="007F1F36"/>
    <w:rsid w:val="007F34DF"/>
    <w:rsid w:val="007F361F"/>
    <w:rsid w:val="007F3CAE"/>
    <w:rsid w:val="007F40D5"/>
    <w:rsid w:val="007F4803"/>
    <w:rsid w:val="007F52FD"/>
    <w:rsid w:val="00801D13"/>
    <w:rsid w:val="00803AB7"/>
    <w:rsid w:val="00804D35"/>
    <w:rsid w:val="00805E19"/>
    <w:rsid w:val="0080697D"/>
    <w:rsid w:val="00807042"/>
    <w:rsid w:val="008074DC"/>
    <w:rsid w:val="00807D87"/>
    <w:rsid w:val="00811A45"/>
    <w:rsid w:val="00816540"/>
    <w:rsid w:val="00817F59"/>
    <w:rsid w:val="00821835"/>
    <w:rsid w:val="00822649"/>
    <w:rsid w:val="008239D9"/>
    <w:rsid w:val="00824480"/>
    <w:rsid w:val="008249D0"/>
    <w:rsid w:val="008264B2"/>
    <w:rsid w:val="008278AC"/>
    <w:rsid w:val="00830AE8"/>
    <w:rsid w:val="00830BCD"/>
    <w:rsid w:val="00831124"/>
    <w:rsid w:val="0083374B"/>
    <w:rsid w:val="008344D9"/>
    <w:rsid w:val="008345B3"/>
    <w:rsid w:val="00835116"/>
    <w:rsid w:val="008434A9"/>
    <w:rsid w:val="00843558"/>
    <w:rsid w:val="00843AF5"/>
    <w:rsid w:val="00844245"/>
    <w:rsid w:val="00844B7B"/>
    <w:rsid w:val="00844F14"/>
    <w:rsid w:val="008471ED"/>
    <w:rsid w:val="00851E55"/>
    <w:rsid w:val="00852757"/>
    <w:rsid w:val="00854CF2"/>
    <w:rsid w:val="008561A3"/>
    <w:rsid w:val="00856821"/>
    <w:rsid w:val="0086075D"/>
    <w:rsid w:val="00861875"/>
    <w:rsid w:val="008620EA"/>
    <w:rsid w:val="008624B8"/>
    <w:rsid w:val="008658D4"/>
    <w:rsid w:val="00867407"/>
    <w:rsid w:val="00871019"/>
    <w:rsid w:val="00871279"/>
    <w:rsid w:val="00873F7A"/>
    <w:rsid w:val="00875B0D"/>
    <w:rsid w:val="0087619A"/>
    <w:rsid w:val="008772C4"/>
    <w:rsid w:val="0087791D"/>
    <w:rsid w:val="008804AD"/>
    <w:rsid w:val="00880EF0"/>
    <w:rsid w:val="008816DD"/>
    <w:rsid w:val="00882975"/>
    <w:rsid w:val="008830BB"/>
    <w:rsid w:val="00886877"/>
    <w:rsid w:val="0089380E"/>
    <w:rsid w:val="00894DCA"/>
    <w:rsid w:val="00896BFE"/>
    <w:rsid w:val="008A08FC"/>
    <w:rsid w:val="008A0D77"/>
    <w:rsid w:val="008A3F55"/>
    <w:rsid w:val="008A4922"/>
    <w:rsid w:val="008A59AA"/>
    <w:rsid w:val="008A7B68"/>
    <w:rsid w:val="008B15E7"/>
    <w:rsid w:val="008B28BC"/>
    <w:rsid w:val="008B47B4"/>
    <w:rsid w:val="008B60D0"/>
    <w:rsid w:val="008B66B9"/>
    <w:rsid w:val="008C1051"/>
    <w:rsid w:val="008C265D"/>
    <w:rsid w:val="008C30A0"/>
    <w:rsid w:val="008C48FC"/>
    <w:rsid w:val="008D0ECE"/>
    <w:rsid w:val="008D29CF"/>
    <w:rsid w:val="008D4959"/>
    <w:rsid w:val="008D67F6"/>
    <w:rsid w:val="008E0EF6"/>
    <w:rsid w:val="008E5F5A"/>
    <w:rsid w:val="008E737E"/>
    <w:rsid w:val="008E7538"/>
    <w:rsid w:val="008E797A"/>
    <w:rsid w:val="008E7A3A"/>
    <w:rsid w:val="008F23F8"/>
    <w:rsid w:val="008F289D"/>
    <w:rsid w:val="008F6596"/>
    <w:rsid w:val="00900628"/>
    <w:rsid w:val="00903E11"/>
    <w:rsid w:val="009052EA"/>
    <w:rsid w:val="009148CF"/>
    <w:rsid w:val="00916648"/>
    <w:rsid w:val="0092072C"/>
    <w:rsid w:val="009211D7"/>
    <w:rsid w:val="00924266"/>
    <w:rsid w:val="009249B5"/>
    <w:rsid w:val="00924BC6"/>
    <w:rsid w:val="00924DC4"/>
    <w:rsid w:val="00925D54"/>
    <w:rsid w:val="0092616E"/>
    <w:rsid w:val="00927D9A"/>
    <w:rsid w:val="00931C8A"/>
    <w:rsid w:val="00932DD0"/>
    <w:rsid w:val="00933766"/>
    <w:rsid w:val="00934F21"/>
    <w:rsid w:val="00935922"/>
    <w:rsid w:val="0093691E"/>
    <w:rsid w:val="00936F96"/>
    <w:rsid w:val="00941E60"/>
    <w:rsid w:val="00942585"/>
    <w:rsid w:val="00942A28"/>
    <w:rsid w:val="00943664"/>
    <w:rsid w:val="0094466B"/>
    <w:rsid w:val="009472D6"/>
    <w:rsid w:val="00950038"/>
    <w:rsid w:val="00950D36"/>
    <w:rsid w:val="00951518"/>
    <w:rsid w:val="00955B99"/>
    <w:rsid w:val="00956EFA"/>
    <w:rsid w:val="00960959"/>
    <w:rsid w:val="009617F7"/>
    <w:rsid w:val="009619F8"/>
    <w:rsid w:val="00962680"/>
    <w:rsid w:val="0096442E"/>
    <w:rsid w:val="00964AB7"/>
    <w:rsid w:val="00965B8B"/>
    <w:rsid w:val="00966ADE"/>
    <w:rsid w:val="0096752C"/>
    <w:rsid w:val="009676B1"/>
    <w:rsid w:val="00967BED"/>
    <w:rsid w:val="009726F1"/>
    <w:rsid w:val="00972E2C"/>
    <w:rsid w:val="009734B8"/>
    <w:rsid w:val="00976E56"/>
    <w:rsid w:val="00976F74"/>
    <w:rsid w:val="00977034"/>
    <w:rsid w:val="00977CBE"/>
    <w:rsid w:val="009807A7"/>
    <w:rsid w:val="00980B23"/>
    <w:rsid w:val="00982004"/>
    <w:rsid w:val="00987380"/>
    <w:rsid w:val="0099092B"/>
    <w:rsid w:val="00991527"/>
    <w:rsid w:val="00991F42"/>
    <w:rsid w:val="00992499"/>
    <w:rsid w:val="009949E1"/>
    <w:rsid w:val="009A3008"/>
    <w:rsid w:val="009A54E1"/>
    <w:rsid w:val="009A70DB"/>
    <w:rsid w:val="009A7202"/>
    <w:rsid w:val="009A799A"/>
    <w:rsid w:val="009B487B"/>
    <w:rsid w:val="009B60EA"/>
    <w:rsid w:val="009B788E"/>
    <w:rsid w:val="009B7FB7"/>
    <w:rsid w:val="009C191B"/>
    <w:rsid w:val="009C3697"/>
    <w:rsid w:val="009C77F8"/>
    <w:rsid w:val="009C783E"/>
    <w:rsid w:val="009D1793"/>
    <w:rsid w:val="009D20CE"/>
    <w:rsid w:val="009D2D5A"/>
    <w:rsid w:val="009D4414"/>
    <w:rsid w:val="009D447F"/>
    <w:rsid w:val="009D4F0B"/>
    <w:rsid w:val="009D60C0"/>
    <w:rsid w:val="009D6733"/>
    <w:rsid w:val="009E0C2D"/>
    <w:rsid w:val="009E0C4A"/>
    <w:rsid w:val="009E185F"/>
    <w:rsid w:val="009E3A1F"/>
    <w:rsid w:val="009E4A40"/>
    <w:rsid w:val="009E5B2A"/>
    <w:rsid w:val="009E61FE"/>
    <w:rsid w:val="009E63F5"/>
    <w:rsid w:val="009F0E2E"/>
    <w:rsid w:val="009F160B"/>
    <w:rsid w:val="009F39D9"/>
    <w:rsid w:val="009F3A24"/>
    <w:rsid w:val="009F4B11"/>
    <w:rsid w:val="009F7234"/>
    <w:rsid w:val="00A0113A"/>
    <w:rsid w:val="00A01749"/>
    <w:rsid w:val="00A02AB7"/>
    <w:rsid w:val="00A04FBF"/>
    <w:rsid w:val="00A07EBA"/>
    <w:rsid w:val="00A10552"/>
    <w:rsid w:val="00A11F05"/>
    <w:rsid w:val="00A12737"/>
    <w:rsid w:val="00A130D0"/>
    <w:rsid w:val="00A13262"/>
    <w:rsid w:val="00A153B4"/>
    <w:rsid w:val="00A1584B"/>
    <w:rsid w:val="00A1751B"/>
    <w:rsid w:val="00A17CE4"/>
    <w:rsid w:val="00A17DF0"/>
    <w:rsid w:val="00A215A5"/>
    <w:rsid w:val="00A22104"/>
    <w:rsid w:val="00A2249E"/>
    <w:rsid w:val="00A2371A"/>
    <w:rsid w:val="00A23D73"/>
    <w:rsid w:val="00A24BEF"/>
    <w:rsid w:val="00A24CD8"/>
    <w:rsid w:val="00A25FCE"/>
    <w:rsid w:val="00A27084"/>
    <w:rsid w:val="00A27D55"/>
    <w:rsid w:val="00A3120D"/>
    <w:rsid w:val="00A338F0"/>
    <w:rsid w:val="00A34592"/>
    <w:rsid w:val="00A34892"/>
    <w:rsid w:val="00A36A26"/>
    <w:rsid w:val="00A40414"/>
    <w:rsid w:val="00A4061B"/>
    <w:rsid w:val="00A40B54"/>
    <w:rsid w:val="00A43665"/>
    <w:rsid w:val="00A463EE"/>
    <w:rsid w:val="00A4744F"/>
    <w:rsid w:val="00A47BCF"/>
    <w:rsid w:val="00A503B7"/>
    <w:rsid w:val="00A508C5"/>
    <w:rsid w:val="00A52F72"/>
    <w:rsid w:val="00A542AA"/>
    <w:rsid w:val="00A54A5C"/>
    <w:rsid w:val="00A54ADF"/>
    <w:rsid w:val="00A54C80"/>
    <w:rsid w:val="00A62247"/>
    <w:rsid w:val="00A62D95"/>
    <w:rsid w:val="00A6538A"/>
    <w:rsid w:val="00A7150D"/>
    <w:rsid w:val="00A717F7"/>
    <w:rsid w:val="00A72096"/>
    <w:rsid w:val="00A734B5"/>
    <w:rsid w:val="00A76275"/>
    <w:rsid w:val="00A81992"/>
    <w:rsid w:val="00A81EE4"/>
    <w:rsid w:val="00A82174"/>
    <w:rsid w:val="00A82721"/>
    <w:rsid w:val="00A82E85"/>
    <w:rsid w:val="00A84A31"/>
    <w:rsid w:val="00A86675"/>
    <w:rsid w:val="00A8750F"/>
    <w:rsid w:val="00A90150"/>
    <w:rsid w:val="00A901D5"/>
    <w:rsid w:val="00A91484"/>
    <w:rsid w:val="00A91A22"/>
    <w:rsid w:val="00A931C2"/>
    <w:rsid w:val="00A93C90"/>
    <w:rsid w:val="00A94BEC"/>
    <w:rsid w:val="00A95E36"/>
    <w:rsid w:val="00A96178"/>
    <w:rsid w:val="00A9768E"/>
    <w:rsid w:val="00AA0044"/>
    <w:rsid w:val="00AA09B8"/>
    <w:rsid w:val="00AA2762"/>
    <w:rsid w:val="00AA5BB9"/>
    <w:rsid w:val="00AA75C9"/>
    <w:rsid w:val="00AB4BB7"/>
    <w:rsid w:val="00AC34D5"/>
    <w:rsid w:val="00AC5BE7"/>
    <w:rsid w:val="00AC7E34"/>
    <w:rsid w:val="00AD2EFC"/>
    <w:rsid w:val="00AD3038"/>
    <w:rsid w:val="00AD648C"/>
    <w:rsid w:val="00AD6ABF"/>
    <w:rsid w:val="00AE1529"/>
    <w:rsid w:val="00AE1F6A"/>
    <w:rsid w:val="00AE24D2"/>
    <w:rsid w:val="00AE2D9E"/>
    <w:rsid w:val="00AE3EBB"/>
    <w:rsid w:val="00AE3FB3"/>
    <w:rsid w:val="00AE5FAE"/>
    <w:rsid w:val="00AE6FD8"/>
    <w:rsid w:val="00AE73C4"/>
    <w:rsid w:val="00AE74CA"/>
    <w:rsid w:val="00AE75FB"/>
    <w:rsid w:val="00AF0950"/>
    <w:rsid w:val="00AF45AB"/>
    <w:rsid w:val="00AF45BE"/>
    <w:rsid w:val="00AF5E9A"/>
    <w:rsid w:val="00B006C3"/>
    <w:rsid w:val="00B026BE"/>
    <w:rsid w:val="00B04983"/>
    <w:rsid w:val="00B06DAA"/>
    <w:rsid w:val="00B103CA"/>
    <w:rsid w:val="00B10CBE"/>
    <w:rsid w:val="00B11125"/>
    <w:rsid w:val="00B1141B"/>
    <w:rsid w:val="00B11E25"/>
    <w:rsid w:val="00B12AAE"/>
    <w:rsid w:val="00B13F61"/>
    <w:rsid w:val="00B218D6"/>
    <w:rsid w:val="00B2193C"/>
    <w:rsid w:val="00B21B71"/>
    <w:rsid w:val="00B241F6"/>
    <w:rsid w:val="00B25374"/>
    <w:rsid w:val="00B258B1"/>
    <w:rsid w:val="00B26BCF"/>
    <w:rsid w:val="00B27F64"/>
    <w:rsid w:val="00B30249"/>
    <w:rsid w:val="00B32684"/>
    <w:rsid w:val="00B413B7"/>
    <w:rsid w:val="00B41C87"/>
    <w:rsid w:val="00B4201F"/>
    <w:rsid w:val="00B428A7"/>
    <w:rsid w:val="00B43A75"/>
    <w:rsid w:val="00B4462C"/>
    <w:rsid w:val="00B46BC9"/>
    <w:rsid w:val="00B5116D"/>
    <w:rsid w:val="00B513A7"/>
    <w:rsid w:val="00B51842"/>
    <w:rsid w:val="00B518DA"/>
    <w:rsid w:val="00B525B6"/>
    <w:rsid w:val="00B57C2B"/>
    <w:rsid w:val="00B60D71"/>
    <w:rsid w:val="00B60EFC"/>
    <w:rsid w:val="00B62566"/>
    <w:rsid w:val="00B6504A"/>
    <w:rsid w:val="00B71853"/>
    <w:rsid w:val="00B71C76"/>
    <w:rsid w:val="00B72284"/>
    <w:rsid w:val="00B73445"/>
    <w:rsid w:val="00B73937"/>
    <w:rsid w:val="00B73A1A"/>
    <w:rsid w:val="00B744D4"/>
    <w:rsid w:val="00B74B02"/>
    <w:rsid w:val="00B84987"/>
    <w:rsid w:val="00B84D9B"/>
    <w:rsid w:val="00B92DA6"/>
    <w:rsid w:val="00B9507C"/>
    <w:rsid w:val="00B950AE"/>
    <w:rsid w:val="00B954D5"/>
    <w:rsid w:val="00B95B99"/>
    <w:rsid w:val="00B96547"/>
    <w:rsid w:val="00BA16EE"/>
    <w:rsid w:val="00BA2A40"/>
    <w:rsid w:val="00BA2D64"/>
    <w:rsid w:val="00BA2DF3"/>
    <w:rsid w:val="00BA39E1"/>
    <w:rsid w:val="00BA3A4F"/>
    <w:rsid w:val="00BA4CF4"/>
    <w:rsid w:val="00BA57B6"/>
    <w:rsid w:val="00BA5AC3"/>
    <w:rsid w:val="00BA75D5"/>
    <w:rsid w:val="00BA7A7F"/>
    <w:rsid w:val="00BB312C"/>
    <w:rsid w:val="00BB4A4B"/>
    <w:rsid w:val="00BB4C63"/>
    <w:rsid w:val="00BB7597"/>
    <w:rsid w:val="00BC48D6"/>
    <w:rsid w:val="00BC5176"/>
    <w:rsid w:val="00BC6840"/>
    <w:rsid w:val="00BD1BC8"/>
    <w:rsid w:val="00BD2580"/>
    <w:rsid w:val="00BD38D0"/>
    <w:rsid w:val="00BD45EC"/>
    <w:rsid w:val="00BD5A85"/>
    <w:rsid w:val="00BE10AF"/>
    <w:rsid w:val="00BE30AF"/>
    <w:rsid w:val="00BE3A49"/>
    <w:rsid w:val="00BE4476"/>
    <w:rsid w:val="00BE6938"/>
    <w:rsid w:val="00BF21B9"/>
    <w:rsid w:val="00BF548B"/>
    <w:rsid w:val="00BF6612"/>
    <w:rsid w:val="00BF758F"/>
    <w:rsid w:val="00C00E9A"/>
    <w:rsid w:val="00C014C9"/>
    <w:rsid w:val="00C01538"/>
    <w:rsid w:val="00C04E4D"/>
    <w:rsid w:val="00C051B8"/>
    <w:rsid w:val="00C0564B"/>
    <w:rsid w:val="00C0567D"/>
    <w:rsid w:val="00C05896"/>
    <w:rsid w:val="00C063E7"/>
    <w:rsid w:val="00C16180"/>
    <w:rsid w:val="00C164AF"/>
    <w:rsid w:val="00C16848"/>
    <w:rsid w:val="00C20388"/>
    <w:rsid w:val="00C20AE0"/>
    <w:rsid w:val="00C22376"/>
    <w:rsid w:val="00C22F02"/>
    <w:rsid w:val="00C22F8C"/>
    <w:rsid w:val="00C235A1"/>
    <w:rsid w:val="00C23CA4"/>
    <w:rsid w:val="00C251BC"/>
    <w:rsid w:val="00C26368"/>
    <w:rsid w:val="00C32000"/>
    <w:rsid w:val="00C34099"/>
    <w:rsid w:val="00C34AF2"/>
    <w:rsid w:val="00C3680B"/>
    <w:rsid w:val="00C417C6"/>
    <w:rsid w:val="00C44481"/>
    <w:rsid w:val="00C44ACE"/>
    <w:rsid w:val="00C45F43"/>
    <w:rsid w:val="00C46356"/>
    <w:rsid w:val="00C50196"/>
    <w:rsid w:val="00C5098C"/>
    <w:rsid w:val="00C51809"/>
    <w:rsid w:val="00C52306"/>
    <w:rsid w:val="00C569E7"/>
    <w:rsid w:val="00C60DA5"/>
    <w:rsid w:val="00C61157"/>
    <w:rsid w:val="00C623E6"/>
    <w:rsid w:val="00C6601A"/>
    <w:rsid w:val="00C66658"/>
    <w:rsid w:val="00C6676B"/>
    <w:rsid w:val="00C66C79"/>
    <w:rsid w:val="00C66D2E"/>
    <w:rsid w:val="00C67D7A"/>
    <w:rsid w:val="00C7382B"/>
    <w:rsid w:val="00C771DA"/>
    <w:rsid w:val="00C8051A"/>
    <w:rsid w:val="00C8077F"/>
    <w:rsid w:val="00C80DB4"/>
    <w:rsid w:val="00C81267"/>
    <w:rsid w:val="00C83E22"/>
    <w:rsid w:val="00C84D3A"/>
    <w:rsid w:val="00C84EDC"/>
    <w:rsid w:val="00C85CA2"/>
    <w:rsid w:val="00C872CA"/>
    <w:rsid w:val="00C90FC6"/>
    <w:rsid w:val="00C93E38"/>
    <w:rsid w:val="00C950B4"/>
    <w:rsid w:val="00C95C70"/>
    <w:rsid w:val="00C963E5"/>
    <w:rsid w:val="00CA4C06"/>
    <w:rsid w:val="00CA5260"/>
    <w:rsid w:val="00CA574A"/>
    <w:rsid w:val="00CA64B4"/>
    <w:rsid w:val="00CA6536"/>
    <w:rsid w:val="00CA6C89"/>
    <w:rsid w:val="00CA71D8"/>
    <w:rsid w:val="00CB1C48"/>
    <w:rsid w:val="00CB2160"/>
    <w:rsid w:val="00CB27F1"/>
    <w:rsid w:val="00CB37FE"/>
    <w:rsid w:val="00CB381A"/>
    <w:rsid w:val="00CB3A2B"/>
    <w:rsid w:val="00CB48A6"/>
    <w:rsid w:val="00CB48C1"/>
    <w:rsid w:val="00CB5060"/>
    <w:rsid w:val="00CB57AB"/>
    <w:rsid w:val="00CB6D37"/>
    <w:rsid w:val="00CB79F9"/>
    <w:rsid w:val="00CC1715"/>
    <w:rsid w:val="00CC3295"/>
    <w:rsid w:val="00CC345B"/>
    <w:rsid w:val="00CC34B7"/>
    <w:rsid w:val="00CC4ED7"/>
    <w:rsid w:val="00CC6D74"/>
    <w:rsid w:val="00CC7AD0"/>
    <w:rsid w:val="00CD0169"/>
    <w:rsid w:val="00CD1145"/>
    <w:rsid w:val="00CD194A"/>
    <w:rsid w:val="00CD2C74"/>
    <w:rsid w:val="00CD7307"/>
    <w:rsid w:val="00CE119F"/>
    <w:rsid w:val="00CE264C"/>
    <w:rsid w:val="00CE2AF8"/>
    <w:rsid w:val="00CE42BB"/>
    <w:rsid w:val="00CE4FB8"/>
    <w:rsid w:val="00CE5268"/>
    <w:rsid w:val="00CE6E5A"/>
    <w:rsid w:val="00CE7BB9"/>
    <w:rsid w:val="00CE7F14"/>
    <w:rsid w:val="00CF01B9"/>
    <w:rsid w:val="00CF036D"/>
    <w:rsid w:val="00CF1814"/>
    <w:rsid w:val="00CF26CB"/>
    <w:rsid w:val="00D023AC"/>
    <w:rsid w:val="00D02F59"/>
    <w:rsid w:val="00D03B29"/>
    <w:rsid w:val="00D0506D"/>
    <w:rsid w:val="00D06BA8"/>
    <w:rsid w:val="00D06D04"/>
    <w:rsid w:val="00D072DB"/>
    <w:rsid w:val="00D07D24"/>
    <w:rsid w:val="00D11281"/>
    <w:rsid w:val="00D113E8"/>
    <w:rsid w:val="00D11520"/>
    <w:rsid w:val="00D13E77"/>
    <w:rsid w:val="00D14914"/>
    <w:rsid w:val="00D16BA5"/>
    <w:rsid w:val="00D16C4A"/>
    <w:rsid w:val="00D23480"/>
    <w:rsid w:val="00D26568"/>
    <w:rsid w:val="00D2787D"/>
    <w:rsid w:val="00D3119E"/>
    <w:rsid w:val="00D31228"/>
    <w:rsid w:val="00D329B6"/>
    <w:rsid w:val="00D32B9B"/>
    <w:rsid w:val="00D3366E"/>
    <w:rsid w:val="00D347D0"/>
    <w:rsid w:val="00D34CC2"/>
    <w:rsid w:val="00D35EB5"/>
    <w:rsid w:val="00D4132B"/>
    <w:rsid w:val="00D41B33"/>
    <w:rsid w:val="00D41FA0"/>
    <w:rsid w:val="00D423D6"/>
    <w:rsid w:val="00D43840"/>
    <w:rsid w:val="00D45BFD"/>
    <w:rsid w:val="00D45FBB"/>
    <w:rsid w:val="00D460B2"/>
    <w:rsid w:val="00D5016B"/>
    <w:rsid w:val="00D52116"/>
    <w:rsid w:val="00D543EC"/>
    <w:rsid w:val="00D54623"/>
    <w:rsid w:val="00D5467C"/>
    <w:rsid w:val="00D5722B"/>
    <w:rsid w:val="00D57985"/>
    <w:rsid w:val="00D601C7"/>
    <w:rsid w:val="00D60EB6"/>
    <w:rsid w:val="00D640E5"/>
    <w:rsid w:val="00D6544A"/>
    <w:rsid w:val="00D6598E"/>
    <w:rsid w:val="00D672E1"/>
    <w:rsid w:val="00D67B6E"/>
    <w:rsid w:val="00D70F0A"/>
    <w:rsid w:val="00D71E4A"/>
    <w:rsid w:val="00D74555"/>
    <w:rsid w:val="00D75F85"/>
    <w:rsid w:val="00D7684A"/>
    <w:rsid w:val="00D76F95"/>
    <w:rsid w:val="00D778F7"/>
    <w:rsid w:val="00D83622"/>
    <w:rsid w:val="00D860FB"/>
    <w:rsid w:val="00D86754"/>
    <w:rsid w:val="00D86761"/>
    <w:rsid w:val="00D869C9"/>
    <w:rsid w:val="00D87DAE"/>
    <w:rsid w:val="00D92690"/>
    <w:rsid w:val="00D943BB"/>
    <w:rsid w:val="00D94480"/>
    <w:rsid w:val="00D94704"/>
    <w:rsid w:val="00D963E8"/>
    <w:rsid w:val="00D9701C"/>
    <w:rsid w:val="00DA1779"/>
    <w:rsid w:val="00DA2FF3"/>
    <w:rsid w:val="00DA3241"/>
    <w:rsid w:val="00DA3B20"/>
    <w:rsid w:val="00DA4BF0"/>
    <w:rsid w:val="00DA4DC3"/>
    <w:rsid w:val="00DA5CF3"/>
    <w:rsid w:val="00DA771E"/>
    <w:rsid w:val="00DB2D20"/>
    <w:rsid w:val="00DB412B"/>
    <w:rsid w:val="00DB4689"/>
    <w:rsid w:val="00DB4F7F"/>
    <w:rsid w:val="00DB508B"/>
    <w:rsid w:val="00DB68E6"/>
    <w:rsid w:val="00DB713A"/>
    <w:rsid w:val="00DC0D37"/>
    <w:rsid w:val="00DC6AEC"/>
    <w:rsid w:val="00DD01FF"/>
    <w:rsid w:val="00DD1AA4"/>
    <w:rsid w:val="00DD24EB"/>
    <w:rsid w:val="00DD57D6"/>
    <w:rsid w:val="00DD7460"/>
    <w:rsid w:val="00DD7BE6"/>
    <w:rsid w:val="00DE0BD4"/>
    <w:rsid w:val="00DE0E08"/>
    <w:rsid w:val="00DE0F1E"/>
    <w:rsid w:val="00DE1906"/>
    <w:rsid w:val="00DE1E9D"/>
    <w:rsid w:val="00DE581A"/>
    <w:rsid w:val="00DF0ACB"/>
    <w:rsid w:val="00DF1E5B"/>
    <w:rsid w:val="00DF2A62"/>
    <w:rsid w:val="00DF2B64"/>
    <w:rsid w:val="00DF2E0B"/>
    <w:rsid w:val="00DF3E28"/>
    <w:rsid w:val="00DF7B8D"/>
    <w:rsid w:val="00E01B54"/>
    <w:rsid w:val="00E01BD9"/>
    <w:rsid w:val="00E0246E"/>
    <w:rsid w:val="00E03660"/>
    <w:rsid w:val="00E0374F"/>
    <w:rsid w:val="00E07A8F"/>
    <w:rsid w:val="00E10D89"/>
    <w:rsid w:val="00E1143D"/>
    <w:rsid w:val="00E11E34"/>
    <w:rsid w:val="00E167DC"/>
    <w:rsid w:val="00E17096"/>
    <w:rsid w:val="00E2098E"/>
    <w:rsid w:val="00E20E7E"/>
    <w:rsid w:val="00E22CF5"/>
    <w:rsid w:val="00E22D26"/>
    <w:rsid w:val="00E24443"/>
    <w:rsid w:val="00E25444"/>
    <w:rsid w:val="00E25FBB"/>
    <w:rsid w:val="00E26B25"/>
    <w:rsid w:val="00E27228"/>
    <w:rsid w:val="00E27411"/>
    <w:rsid w:val="00E27670"/>
    <w:rsid w:val="00E41BDE"/>
    <w:rsid w:val="00E43060"/>
    <w:rsid w:val="00E44452"/>
    <w:rsid w:val="00E449F4"/>
    <w:rsid w:val="00E44A43"/>
    <w:rsid w:val="00E4564B"/>
    <w:rsid w:val="00E45F85"/>
    <w:rsid w:val="00E46AC3"/>
    <w:rsid w:val="00E51659"/>
    <w:rsid w:val="00E5261D"/>
    <w:rsid w:val="00E54418"/>
    <w:rsid w:val="00E5540C"/>
    <w:rsid w:val="00E60293"/>
    <w:rsid w:val="00E6076C"/>
    <w:rsid w:val="00E61871"/>
    <w:rsid w:val="00E66803"/>
    <w:rsid w:val="00E673A5"/>
    <w:rsid w:val="00E72CFA"/>
    <w:rsid w:val="00E72E1A"/>
    <w:rsid w:val="00E76831"/>
    <w:rsid w:val="00E771F2"/>
    <w:rsid w:val="00E81FB6"/>
    <w:rsid w:val="00E9105F"/>
    <w:rsid w:val="00E9407D"/>
    <w:rsid w:val="00E9767F"/>
    <w:rsid w:val="00EA1929"/>
    <w:rsid w:val="00EA2FA1"/>
    <w:rsid w:val="00EA66A8"/>
    <w:rsid w:val="00EA6D8C"/>
    <w:rsid w:val="00EB05B8"/>
    <w:rsid w:val="00EB0F5F"/>
    <w:rsid w:val="00EB1DDC"/>
    <w:rsid w:val="00EB2890"/>
    <w:rsid w:val="00EB3DF1"/>
    <w:rsid w:val="00EB447C"/>
    <w:rsid w:val="00EB5B1D"/>
    <w:rsid w:val="00EB63FD"/>
    <w:rsid w:val="00EB717C"/>
    <w:rsid w:val="00EB7ABF"/>
    <w:rsid w:val="00EC2F73"/>
    <w:rsid w:val="00EC30AC"/>
    <w:rsid w:val="00EC5F3A"/>
    <w:rsid w:val="00EC7069"/>
    <w:rsid w:val="00ED23FD"/>
    <w:rsid w:val="00ED30DA"/>
    <w:rsid w:val="00ED4A71"/>
    <w:rsid w:val="00ED5907"/>
    <w:rsid w:val="00ED743F"/>
    <w:rsid w:val="00EE31BE"/>
    <w:rsid w:val="00EE4602"/>
    <w:rsid w:val="00EE7B9E"/>
    <w:rsid w:val="00EE7C34"/>
    <w:rsid w:val="00EF0B44"/>
    <w:rsid w:val="00EF1BE5"/>
    <w:rsid w:val="00EF22D2"/>
    <w:rsid w:val="00EF346A"/>
    <w:rsid w:val="00EF466F"/>
    <w:rsid w:val="00EF4C9C"/>
    <w:rsid w:val="00EF7389"/>
    <w:rsid w:val="00EF78F1"/>
    <w:rsid w:val="00F00A0E"/>
    <w:rsid w:val="00F0121E"/>
    <w:rsid w:val="00F01509"/>
    <w:rsid w:val="00F0180B"/>
    <w:rsid w:val="00F02605"/>
    <w:rsid w:val="00F028EB"/>
    <w:rsid w:val="00F03573"/>
    <w:rsid w:val="00F044C1"/>
    <w:rsid w:val="00F057D4"/>
    <w:rsid w:val="00F10DF5"/>
    <w:rsid w:val="00F14858"/>
    <w:rsid w:val="00F15068"/>
    <w:rsid w:val="00F15CE3"/>
    <w:rsid w:val="00F16EB8"/>
    <w:rsid w:val="00F20E9C"/>
    <w:rsid w:val="00F20F2D"/>
    <w:rsid w:val="00F248CE"/>
    <w:rsid w:val="00F25548"/>
    <w:rsid w:val="00F26D77"/>
    <w:rsid w:val="00F274DE"/>
    <w:rsid w:val="00F3528F"/>
    <w:rsid w:val="00F360F3"/>
    <w:rsid w:val="00F40310"/>
    <w:rsid w:val="00F41DF4"/>
    <w:rsid w:val="00F43FD4"/>
    <w:rsid w:val="00F450A0"/>
    <w:rsid w:val="00F4747E"/>
    <w:rsid w:val="00F47DBE"/>
    <w:rsid w:val="00F51830"/>
    <w:rsid w:val="00F544CD"/>
    <w:rsid w:val="00F60429"/>
    <w:rsid w:val="00F61D8D"/>
    <w:rsid w:val="00F621BE"/>
    <w:rsid w:val="00F63450"/>
    <w:rsid w:val="00F63D70"/>
    <w:rsid w:val="00F6446E"/>
    <w:rsid w:val="00F64981"/>
    <w:rsid w:val="00F71425"/>
    <w:rsid w:val="00F7210C"/>
    <w:rsid w:val="00F7499D"/>
    <w:rsid w:val="00F75240"/>
    <w:rsid w:val="00F76BA4"/>
    <w:rsid w:val="00F77666"/>
    <w:rsid w:val="00F77E05"/>
    <w:rsid w:val="00F77F67"/>
    <w:rsid w:val="00F80D8C"/>
    <w:rsid w:val="00F81A84"/>
    <w:rsid w:val="00F81E01"/>
    <w:rsid w:val="00F84D73"/>
    <w:rsid w:val="00F84EE9"/>
    <w:rsid w:val="00F87482"/>
    <w:rsid w:val="00F87BAC"/>
    <w:rsid w:val="00F906E4"/>
    <w:rsid w:val="00F90D7C"/>
    <w:rsid w:val="00F9299C"/>
    <w:rsid w:val="00F9327E"/>
    <w:rsid w:val="00F96486"/>
    <w:rsid w:val="00FA1503"/>
    <w:rsid w:val="00FA38C4"/>
    <w:rsid w:val="00FA55C0"/>
    <w:rsid w:val="00FB0289"/>
    <w:rsid w:val="00FC06A9"/>
    <w:rsid w:val="00FC240B"/>
    <w:rsid w:val="00FC4056"/>
    <w:rsid w:val="00FC48A0"/>
    <w:rsid w:val="00FC4E8A"/>
    <w:rsid w:val="00FD0592"/>
    <w:rsid w:val="00FD16F7"/>
    <w:rsid w:val="00FE006C"/>
    <w:rsid w:val="00FE0072"/>
    <w:rsid w:val="00FE0886"/>
    <w:rsid w:val="00FE1D66"/>
    <w:rsid w:val="00FE1DCB"/>
    <w:rsid w:val="00FE2602"/>
    <w:rsid w:val="00FE66B3"/>
    <w:rsid w:val="00FF3B5E"/>
    <w:rsid w:val="00FF4E07"/>
    <w:rsid w:val="11411387"/>
    <w:rsid w:val="7AF1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6EDF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416</Words>
  <Characters>2374</Characters>
  <Lines>19</Lines>
  <Paragraphs>5</Paragraphs>
  <TotalTime>335</TotalTime>
  <ScaleCrop>false</ScaleCrop>
  <LinksUpToDate>false</LinksUpToDate>
  <CharactersWithSpaces>2785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2023-11-20T01:14:00Z</dcterms:created>
  <dc:creator>徐 凯</dc:creator>
  <cp:lastModifiedBy>乌云与狗</cp:lastModifiedBy>
  <dcterms:modified xsi:type="dcterms:W3CDTF">2024-04-26T05:20:30Z</dcterms:modified>
  <cp:revision>1442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D786C20CAE9D48C9892D163614136B76_12</vt:lpwstr>
  </property>
</Properties>
</file>