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40" w:lineRule="exact"/>
        <w:jc w:val="center"/>
        <w:rPr>
          <w:rFonts w:hint="eastAsia" w:ascii="黑体" w:eastAsia="黑体"/>
          <w:b/>
          <w:color w:val="auto"/>
          <w:sz w:val="36"/>
          <w:szCs w:val="36"/>
        </w:rPr>
      </w:pPr>
      <w:r>
        <w:rPr>
          <w:rFonts w:hint="eastAsia" w:ascii="黑体" w:eastAsia="黑体"/>
          <w:b/>
          <w:color w:val="auto"/>
          <w:sz w:val="36"/>
          <w:szCs w:val="36"/>
        </w:rPr>
        <w:t>关于做好2024年秋季曹娥街道小学、初中招生工作</w:t>
      </w:r>
    </w:p>
    <w:p>
      <w:pPr>
        <w:pStyle w:val="2"/>
        <w:spacing w:after="0" w:line="540" w:lineRule="exact"/>
        <w:jc w:val="center"/>
        <w:rPr>
          <w:rFonts w:hint="eastAsia" w:ascii="黑体" w:eastAsia="黑体"/>
          <w:b/>
          <w:color w:val="auto"/>
          <w:sz w:val="36"/>
          <w:szCs w:val="36"/>
        </w:rPr>
      </w:pPr>
      <w:bookmarkStart w:id="0" w:name="_GoBack"/>
      <w:bookmarkEnd w:id="0"/>
      <w:r>
        <w:rPr>
          <w:rFonts w:hint="eastAsia" w:ascii="黑体" w:eastAsia="黑体"/>
          <w:b/>
          <w:color w:val="auto"/>
          <w:sz w:val="36"/>
          <w:szCs w:val="36"/>
        </w:rPr>
        <w:t>（征求意见稿）</w:t>
      </w:r>
    </w:p>
    <w:p>
      <w:pPr>
        <w:pStyle w:val="2"/>
        <w:spacing w:after="0" w:line="540" w:lineRule="exact"/>
        <w:jc w:val="center"/>
        <w:rPr>
          <w:rFonts w:hint="eastAsia" w:ascii="黑体" w:eastAsia="黑体"/>
          <w:b/>
          <w:color w:val="auto"/>
          <w:sz w:val="13"/>
          <w:szCs w:val="13"/>
        </w:rPr>
      </w:pPr>
    </w:p>
    <w:p>
      <w:pPr>
        <w:spacing w:line="460" w:lineRule="exact"/>
        <w:rPr>
          <w:rFonts w:hint="eastAsia" w:ascii="仿宋_GB2312" w:eastAsia="宋体"/>
          <w:color w:val="auto"/>
          <w:sz w:val="30"/>
          <w:szCs w:val="30"/>
          <w:lang w:eastAsia="zh-CN"/>
        </w:rPr>
      </w:pPr>
      <w:r>
        <w:rPr>
          <w:rFonts w:hint="eastAsia" w:ascii="宋体" w:hAnsi="宋体" w:cs="宋体"/>
          <w:color w:val="auto"/>
          <w:sz w:val="30"/>
          <w:szCs w:val="30"/>
          <w:lang w:val="en-US" w:eastAsia="zh-CN"/>
        </w:rPr>
        <w:t>曹娥街道各</w:t>
      </w:r>
      <w:r>
        <w:rPr>
          <w:rFonts w:hint="eastAsia" w:ascii="宋体" w:hAnsi="宋体" w:cs="宋体"/>
          <w:color w:val="auto"/>
          <w:sz w:val="30"/>
          <w:szCs w:val="30"/>
        </w:rPr>
        <w:t>中小学</w:t>
      </w:r>
      <w:r>
        <w:rPr>
          <w:rFonts w:hint="eastAsia" w:ascii="宋体" w:hAnsi="宋体" w:cs="宋体"/>
          <w:color w:val="auto"/>
          <w:sz w:val="30"/>
          <w:szCs w:val="30"/>
          <w:lang w:eastAsia="zh-CN"/>
        </w:rPr>
        <w:t>：</w:t>
      </w:r>
    </w:p>
    <w:p>
      <w:pPr>
        <w:spacing w:line="460" w:lineRule="exact"/>
        <w:ind w:firstLine="757" w:firstLineChars="250"/>
        <w:rPr>
          <w:rFonts w:hint="eastAsia" w:ascii="仿宋_GB2312" w:eastAsia="宋体"/>
          <w:color w:val="auto"/>
          <w:sz w:val="30"/>
          <w:szCs w:val="30"/>
          <w:lang w:eastAsia="zh-CN"/>
        </w:rPr>
      </w:pPr>
      <w:r>
        <w:rPr>
          <w:rFonts w:hint="eastAsia" w:ascii="宋体" w:hAnsi="宋体" w:cs="宋体"/>
          <w:color w:val="auto"/>
          <w:sz w:val="30"/>
          <w:szCs w:val="30"/>
        </w:rPr>
        <w:t>为认真做好202</w:t>
      </w:r>
      <w:r>
        <w:rPr>
          <w:rFonts w:hint="eastAsia" w:ascii="宋体" w:hAnsi="宋体" w:cs="宋体"/>
          <w:color w:val="auto"/>
          <w:sz w:val="30"/>
          <w:szCs w:val="30"/>
          <w:lang w:val="en-US" w:eastAsia="zh-CN"/>
        </w:rPr>
        <w:t>4</w:t>
      </w:r>
      <w:r>
        <w:rPr>
          <w:rFonts w:hint="eastAsia" w:ascii="宋体" w:hAnsi="宋体" w:cs="宋体"/>
          <w:color w:val="auto"/>
          <w:sz w:val="30"/>
          <w:szCs w:val="30"/>
        </w:rPr>
        <w:t>年秋季曹娥街道公办小学、初中招生工作，根据202</w:t>
      </w:r>
      <w:r>
        <w:rPr>
          <w:rFonts w:hint="eastAsia" w:ascii="宋体" w:hAnsi="宋体" w:cs="宋体"/>
          <w:color w:val="auto"/>
          <w:sz w:val="30"/>
          <w:szCs w:val="30"/>
          <w:lang w:val="en-US" w:eastAsia="zh-CN"/>
        </w:rPr>
        <w:t>4</w:t>
      </w:r>
      <w:r>
        <w:rPr>
          <w:rFonts w:hint="eastAsia" w:ascii="宋体" w:hAnsi="宋体" w:cs="宋体"/>
          <w:color w:val="auto"/>
          <w:sz w:val="30"/>
          <w:szCs w:val="30"/>
        </w:rPr>
        <w:t>年教育事业发展规划，结合曹娥街道内学校网点布局的实际</w:t>
      </w:r>
      <w:r>
        <w:rPr>
          <w:rFonts w:hint="eastAsia" w:ascii="宋体" w:hAnsi="宋体" w:cs="宋体"/>
          <w:color w:val="auto"/>
          <w:sz w:val="30"/>
          <w:szCs w:val="30"/>
          <w:lang w:eastAsia="zh-CN"/>
        </w:rPr>
        <w:t>，</w:t>
      </w:r>
      <w:r>
        <w:rPr>
          <w:rFonts w:hint="eastAsia" w:ascii="宋体" w:hAnsi="宋体" w:cs="宋体"/>
          <w:color w:val="auto"/>
          <w:sz w:val="30"/>
          <w:szCs w:val="30"/>
        </w:rPr>
        <w:t>现就</w:t>
      </w:r>
      <w:r>
        <w:rPr>
          <w:rFonts w:hint="eastAsia" w:ascii="仿宋_GB2312" w:eastAsia="仿宋_GB2312"/>
          <w:color w:val="auto"/>
          <w:sz w:val="30"/>
          <w:szCs w:val="30"/>
        </w:rPr>
        <w:t>202</w:t>
      </w:r>
      <w:r>
        <w:rPr>
          <w:rFonts w:hint="eastAsia" w:ascii="仿宋_GB2312" w:eastAsia="仿宋_GB2312"/>
          <w:color w:val="auto"/>
          <w:sz w:val="30"/>
          <w:szCs w:val="30"/>
          <w:lang w:val="en-US" w:eastAsia="zh-CN"/>
        </w:rPr>
        <w:t>4</w:t>
      </w:r>
      <w:r>
        <w:rPr>
          <w:rFonts w:hint="eastAsia" w:ascii="宋体" w:hAnsi="宋体" w:cs="宋体"/>
          <w:color w:val="auto"/>
          <w:sz w:val="30"/>
          <w:szCs w:val="30"/>
        </w:rPr>
        <w:t>年秋季曹娥街道小学、初中招生工作提出如下意见</w:t>
      </w:r>
      <w:r>
        <w:rPr>
          <w:rFonts w:hint="eastAsia" w:ascii="宋体" w:hAnsi="宋体" w:cs="宋体"/>
          <w:color w:val="auto"/>
          <w:sz w:val="30"/>
          <w:szCs w:val="30"/>
          <w:lang w:eastAsia="zh-CN"/>
        </w:rPr>
        <w:t>。</w:t>
      </w:r>
    </w:p>
    <w:p>
      <w:pPr>
        <w:spacing w:line="460" w:lineRule="exact"/>
        <w:ind w:firstLine="599" w:firstLineChars="198"/>
        <w:rPr>
          <w:rFonts w:ascii="黑体" w:eastAsia="黑体"/>
          <w:b/>
          <w:color w:val="auto"/>
          <w:sz w:val="30"/>
          <w:szCs w:val="30"/>
        </w:rPr>
      </w:pPr>
      <w:r>
        <w:rPr>
          <w:rFonts w:hint="eastAsia" w:ascii="宋体" w:hAnsi="宋体" w:cs="宋体"/>
          <w:b/>
          <w:color w:val="auto"/>
          <w:sz w:val="30"/>
          <w:szCs w:val="30"/>
        </w:rPr>
        <w:t>一</w:t>
      </w:r>
      <w:r>
        <w:rPr>
          <w:rFonts w:hint="eastAsia" w:ascii="Malgun Gothic Semilight" w:hAnsi="Malgun Gothic Semilight" w:eastAsia="Malgun Gothic Semilight" w:cs="Malgun Gothic Semilight"/>
          <w:b/>
          <w:color w:val="auto"/>
          <w:sz w:val="30"/>
          <w:szCs w:val="30"/>
        </w:rPr>
        <w:t>、</w:t>
      </w:r>
      <w:r>
        <w:rPr>
          <w:rFonts w:hint="eastAsia" w:ascii="宋体" w:hAnsi="宋体" w:cs="宋体"/>
          <w:b/>
          <w:color w:val="auto"/>
          <w:sz w:val="30"/>
          <w:szCs w:val="30"/>
        </w:rPr>
        <w:t>小学一年级招生</w:t>
      </w:r>
    </w:p>
    <w:p>
      <w:pPr>
        <w:spacing w:line="460" w:lineRule="exact"/>
        <w:ind w:firstLine="606" w:firstLineChars="200"/>
        <w:rPr>
          <w:rFonts w:ascii="仿宋_GB2312" w:eastAsia="仿宋_GB2312"/>
          <w:color w:val="auto"/>
          <w:sz w:val="30"/>
          <w:szCs w:val="30"/>
        </w:rPr>
      </w:pPr>
      <w:r>
        <w:rPr>
          <w:rFonts w:hint="eastAsia" w:ascii="仿宋_GB2312" w:eastAsia="仿宋_GB2312"/>
          <w:b/>
          <w:color w:val="auto"/>
          <w:sz w:val="30"/>
          <w:szCs w:val="30"/>
        </w:rPr>
        <w:t>1.</w:t>
      </w:r>
      <w:r>
        <w:rPr>
          <w:rFonts w:hint="eastAsia" w:ascii="宋体" w:hAnsi="宋体" w:cs="宋体"/>
          <w:b/>
          <w:color w:val="auto"/>
          <w:sz w:val="30"/>
          <w:szCs w:val="30"/>
        </w:rPr>
        <w:t>新生年龄</w:t>
      </w:r>
      <w:r>
        <w:rPr>
          <w:rFonts w:hint="eastAsia" w:ascii="Malgun Gothic Semilight" w:hAnsi="Malgun Gothic Semilight" w:eastAsia="Malgun Gothic Semilight" w:cs="Malgun Gothic Semilight"/>
          <w:b/>
          <w:color w:val="auto"/>
          <w:sz w:val="30"/>
          <w:szCs w:val="30"/>
        </w:rPr>
        <w:t>：</w:t>
      </w:r>
      <w:r>
        <w:rPr>
          <w:rFonts w:hint="eastAsia" w:ascii="仿宋_GB2312" w:eastAsia="仿宋_GB2312"/>
          <w:color w:val="auto"/>
          <w:sz w:val="30"/>
          <w:szCs w:val="30"/>
        </w:rPr>
        <w:t>201</w:t>
      </w:r>
      <w:r>
        <w:rPr>
          <w:rFonts w:hint="eastAsia" w:ascii="仿宋_GB2312" w:eastAsia="仿宋_GB2312"/>
          <w:color w:val="auto"/>
          <w:sz w:val="30"/>
          <w:szCs w:val="30"/>
          <w:lang w:val="en-US" w:eastAsia="zh-CN"/>
        </w:rPr>
        <w:t>7</w:t>
      </w:r>
      <w:r>
        <w:rPr>
          <w:rFonts w:hint="eastAsia" w:ascii="宋体" w:hAnsi="宋体" w:cs="宋体"/>
          <w:color w:val="auto"/>
          <w:sz w:val="30"/>
          <w:szCs w:val="30"/>
        </w:rPr>
        <w:t>年</w:t>
      </w:r>
      <w:r>
        <w:rPr>
          <w:rFonts w:hint="eastAsia" w:ascii="仿宋_GB2312" w:eastAsia="仿宋_GB2312"/>
          <w:color w:val="auto"/>
          <w:sz w:val="30"/>
          <w:szCs w:val="30"/>
        </w:rPr>
        <w:t>9</w:t>
      </w:r>
      <w:r>
        <w:rPr>
          <w:rFonts w:hint="eastAsia" w:ascii="宋体" w:hAnsi="宋体" w:cs="宋体"/>
          <w:color w:val="auto"/>
          <w:sz w:val="30"/>
          <w:szCs w:val="30"/>
        </w:rPr>
        <w:t>月</w:t>
      </w:r>
      <w:r>
        <w:rPr>
          <w:rFonts w:hint="eastAsia" w:ascii="仿宋_GB2312" w:eastAsia="仿宋_GB2312"/>
          <w:color w:val="auto"/>
          <w:sz w:val="30"/>
          <w:szCs w:val="30"/>
        </w:rPr>
        <w:t>1</w:t>
      </w:r>
      <w:r>
        <w:rPr>
          <w:rFonts w:hint="eastAsia" w:ascii="宋体" w:hAnsi="宋体" w:cs="宋体"/>
          <w:color w:val="auto"/>
          <w:sz w:val="30"/>
          <w:szCs w:val="30"/>
        </w:rPr>
        <w:t>日</w:t>
      </w:r>
      <w:r>
        <w:rPr>
          <w:rFonts w:hint="eastAsia" w:ascii="Malgun Gothic Semilight" w:hAnsi="Malgun Gothic Semilight" w:eastAsia="Malgun Gothic Semilight" w:cs="Malgun Gothic Semilight"/>
          <w:color w:val="auto"/>
          <w:sz w:val="30"/>
          <w:szCs w:val="30"/>
        </w:rPr>
        <w:t>—</w:t>
      </w:r>
      <w:r>
        <w:rPr>
          <w:rFonts w:hint="eastAsia" w:ascii="仿宋_GB2312" w:eastAsia="仿宋_GB2312"/>
          <w:color w:val="auto"/>
          <w:sz w:val="30"/>
          <w:szCs w:val="30"/>
        </w:rPr>
        <w:t>201</w:t>
      </w:r>
      <w:r>
        <w:rPr>
          <w:rFonts w:hint="eastAsia" w:ascii="仿宋_GB2312" w:eastAsia="仿宋_GB2312"/>
          <w:color w:val="auto"/>
          <w:sz w:val="30"/>
          <w:szCs w:val="30"/>
          <w:lang w:val="en-US" w:eastAsia="zh-CN"/>
        </w:rPr>
        <w:t>8</w:t>
      </w:r>
      <w:r>
        <w:rPr>
          <w:rFonts w:hint="eastAsia" w:ascii="宋体" w:hAnsi="宋体" w:cs="宋体"/>
          <w:color w:val="auto"/>
          <w:sz w:val="30"/>
          <w:szCs w:val="30"/>
        </w:rPr>
        <w:t>年</w:t>
      </w:r>
      <w:r>
        <w:rPr>
          <w:rFonts w:hint="eastAsia" w:ascii="仿宋_GB2312" w:eastAsia="仿宋_GB2312"/>
          <w:color w:val="auto"/>
          <w:sz w:val="30"/>
          <w:szCs w:val="30"/>
        </w:rPr>
        <w:t>8</w:t>
      </w:r>
      <w:r>
        <w:rPr>
          <w:rFonts w:hint="eastAsia" w:ascii="宋体" w:hAnsi="宋体" w:cs="宋体"/>
          <w:color w:val="auto"/>
          <w:sz w:val="30"/>
          <w:szCs w:val="30"/>
        </w:rPr>
        <w:t>月</w:t>
      </w:r>
      <w:r>
        <w:rPr>
          <w:rFonts w:hint="eastAsia" w:ascii="仿宋_GB2312" w:eastAsia="仿宋_GB2312"/>
          <w:color w:val="auto"/>
          <w:sz w:val="30"/>
          <w:szCs w:val="30"/>
        </w:rPr>
        <w:t>31</w:t>
      </w:r>
      <w:r>
        <w:rPr>
          <w:rFonts w:hint="eastAsia" w:ascii="宋体" w:hAnsi="宋体" w:cs="宋体"/>
          <w:color w:val="auto"/>
          <w:sz w:val="30"/>
          <w:szCs w:val="30"/>
        </w:rPr>
        <w:t>日出生且未就读过小学的适龄儿童</w:t>
      </w:r>
      <w:r>
        <w:rPr>
          <w:rFonts w:hint="eastAsia" w:ascii="Malgun Gothic Semilight" w:hAnsi="Malgun Gothic Semilight" w:eastAsia="Malgun Gothic Semilight" w:cs="Malgun Gothic Semilight"/>
          <w:color w:val="auto"/>
          <w:sz w:val="30"/>
          <w:szCs w:val="30"/>
        </w:rPr>
        <w:t>。</w:t>
      </w:r>
    </w:p>
    <w:p>
      <w:pPr>
        <w:spacing w:line="460" w:lineRule="exact"/>
        <w:ind w:firstLine="606" w:firstLineChars="200"/>
        <w:rPr>
          <w:rFonts w:ascii="仿宋_GB2312" w:eastAsia="仿宋_GB2312"/>
          <w:color w:val="auto"/>
          <w:sz w:val="30"/>
          <w:szCs w:val="30"/>
        </w:rPr>
      </w:pPr>
      <w:r>
        <w:rPr>
          <w:rFonts w:hint="eastAsia" w:ascii="仿宋_GB2312" w:eastAsia="仿宋_GB2312"/>
          <w:b/>
          <w:color w:val="auto"/>
          <w:sz w:val="30"/>
          <w:szCs w:val="30"/>
        </w:rPr>
        <w:t>2.</w:t>
      </w:r>
      <w:r>
        <w:rPr>
          <w:rFonts w:hint="eastAsia" w:ascii="宋体" w:hAnsi="宋体" w:cs="宋体"/>
          <w:b/>
          <w:color w:val="auto"/>
          <w:sz w:val="30"/>
          <w:szCs w:val="30"/>
        </w:rPr>
        <w:t>新生户籍</w:t>
      </w:r>
      <w:r>
        <w:rPr>
          <w:rFonts w:hint="eastAsia" w:ascii="Malgun Gothic Semilight" w:hAnsi="Malgun Gothic Semilight" w:eastAsia="Malgun Gothic Semilight" w:cs="Malgun Gothic Semilight"/>
          <w:b/>
          <w:color w:val="auto"/>
          <w:sz w:val="30"/>
          <w:szCs w:val="30"/>
        </w:rPr>
        <w:t>：</w:t>
      </w:r>
      <w:r>
        <w:rPr>
          <w:rFonts w:hint="eastAsia" w:ascii="仿宋_GB2312" w:eastAsia="仿宋_GB2312"/>
          <w:color w:val="auto"/>
          <w:sz w:val="30"/>
          <w:szCs w:val="30"/>
        </w:rPr>
        <w:t>202</w:t>
      </w:r>
      <w:r>
        <w:rPr>
          <w:rFonts w:hint="eastAsia" w:ascii="仿宋_GB2312" w:eastAsia="仿宋_GB2312"/>
          <w:color w:val="auto"/>
          <w:sz w:val="30"/>
          <w:szCs w:val="30"/>
          <w:lang w:val="en-US" w:eastAsia="zh-CN"/>
        </w:rPr>
        <w:t>3</w:t>
      </w:r>
      <w:r>
        <w:rPr>
          <w:rFonts w:hint="eastAsia" w:ascii="宋体" w:hAnsi="宋体" w:cs="宋体"/>
          <w:color w:val="auto"/>
          <w:sz w:val="30"/>
          <w:szCs w:val="30"/>
        </w:rPr>
        <w:t>年</w:t>
      </w:r>
      <w:r>
        <w:rPr>
          <w:rFonts w:hint="eastAsia" w:ascii="仿宋_GB2312" w:eastAsia="仿宋_GB2312"/>
          <w:color w:val="auto"/>
          <w:sz w:val="30"/>
          <w:szCs w:val="30"/>
        </w:rPr>
        <w:t>8</w:t>
      </w:r>
      <w:r>
        <w:rPr>
          <w:rFonts w:hint="eastAsia" w:ascii="宋体" w:hAnsi="宋体" w:cs="宋体"/>
          <w:color w:val="auto"/>
          <w:sz w:val="30"/>
          <w:szCs w:val="30"/>
        </w:rPr>
        <w:t>月</w:t>
      </w:r>
      <w:r>
        <w:rPr>
          <w:rFonts w:hint="eastAsia" w:ascii="仿宋_GB2312" w:eastAsia="仿宋_GB2312"/>
          <w:color w:val="auto"/>
          <w:sz w:val="30"/>
          <w:szCs w:val="30"/>
        </w:rPr>
        <w:t>31</w:t>
      </w:r>
      <w:r>
        <w:rPr>
          <w:rFonts w:hint="eastAsia" w:ascii="宋体" w:hAnsi="宋体" w:cs="宋体"/>
          <w:color w:val="auto"/>
          <w:sz w:val="30"/>
          <w:szCs w:val="30"/>
        </w:rPr>
        <w:t>日前</w:t>
      </w:r>
      <w:r>
        <w:rPr>
          <w:rFonts w:hint="eastAsia" w:ascii="宋体" w:hAnsi="宋体" w:cs="宋体"/>
          <w:color w:val="auto"/>
          <w:sz w:val="30"/>
          <w:szCs w:val="30"/>
          <w:lang w:val="en-US" w:eastAsia="zh-CN"/>
        </w:rPr>
        <w:t>迁入</w:t>
      </w:r>
      <w:r>
        <w:rPr>
          <w:rFonts w:hint="eastAsia" w:ascii="宋体" w:hAnsi="宋体" w:cs="宋体"/>
          <w:color w:val="auto"/>
          <w:sz w:val="30"/>
          <w:szCs w:val="30"/>
        </w:rPr>
        <w:t>曹娥街道</w:t>
      </w:r>
      <w:r>
        <w:rPr>
          <w:rFonts w:hint="eastAsia" w:ascii="Malgun Gothic Semilight" w:hAnsi="Malgun Gothic Semilight" w:eastAsia="Malgun Gothic Semilight" w:cs="Malgun Gothic Semilight"/>
          <w:color w:val="auto"/>
          <w:sz w:val="30"/>
          <w:szCs w:val="30"/>
        </w:rPr>
        <w:t>（</w:t>
      </w:r>
      <w:r>
        <w:rPr>
          <w:rFonts w:hint="eastAsia" w:ascii="宋体" w:hAnsi="宋体" w:cs="宋体"/>
          <w:color w:val="auto"/>
          <w:sz w:val="30"/>
          <w:szCs w:val="30"/>
        </w:rPr>
        <w:t>含托管</w:t>
      </w:r>
      <w:r>
        <w:rPr>
          <w:rFonts w:hint="eastAsia" w:ascii="宋体" w:hAnsi="宋体" w:cs="宋体"/>
          <w:color w:val="auto"/>
          <w:sz w:val="30"/>
          <w:szCs w:val="30"/>
          <w:lang w:val="en-US" w:eastAsia="zh-CN"/>
        </w:rPr>
        <w:t>区域</w:t>
      </w:r>
      <w:r>
        <w:rPr>
          <w:rFonts w:hint="eastAsia" w:ascii="Malgun Gothic Semilight" w:hAnsi="Malgun Gothic Semilight" w:eastAsia="Malgun Gothic Semilight" w:cs="Malgun Gothic Semilight"/>
          <w:color w:val="auto"/>
          <w:sz w:val="30"/>
          <w:szCs w:val="30"/>
        </w:rPr>
        <w:t>）。</w:t>
      </w:r>
    </w:p>
    <w:p>
      <w:pPr>
        <w:spacing w:line="460" w:lineRule="exact"/>
        <w:ind w:firstLine="606" w:firstLineChars="200"/>
        <w:rPr>
          <w:rFonts w:ascii="仿宋_GB2312" w:eastAsia="仿宋_GB2312"/>
          <w:b/>
          <w:color w:val="auto"/>
          <w:sz w:val="30"/>
          <w:szCs w:val="30"/>
        </w:rPr>
      </w:pPr>
      <w:r>
        <w:rPr>
          <w:rFonts w:hint="eastAsia" w:ascii="仿宋_GB2312" w:eastAsia="仿宋_GB2312"/>
          <w:b/>
          <w:color w:val="auto"/>
          <w:sz w:val="30"/>
          <w:szCs w:val="30"/>
        </w:rPr>
        <w:t>3</w:t>
      </w:r>
      <w:r>
        <w:rPr>
          <w:rFonts w:hint="eastAsia" w:ascii="仿宋_GB2312" w:eastAsia="仿宋_GB2312"/>
          <w:b/>
          <w:color w:val="auto"/>
          <w:sz w:val="30"/>
          <w:szCs w:val="30"/>
          <w:lang w:val="en-US" w:eastAsia="zh-CN"/>
        </w:rPr>
        <w:t>.</w:t>
      </w:r>
      <w:r>
        <w:rPr>
          <w:rFonts w:hint="eastAsia" w:ascii="宋体" w:hAnsi="宋体" w:cs="宋体"/>
          <w:b/>
          <w:color w:val="auto"/>
          <w:sz w:val="30"/>
          <w:szCs w:val="30"/>
        </w:rPr>
        <w:t>施教区划分</w:t>
      </w:r>
      <w:r>
        <w:rPr>
          <w:rFonts w:hint="eastAsia" w:ascii="Malgun Gothic Semilight" w:hAnsi="Malgun Gothic Semilight" w:eastAsia="Malgun Gothic Semilight" w:cs="Malgun Gothic Semilight"/>
          <w:b/>
          <w:color w:val="auto"/>
          <w:sz w:val="30"/>
          <w:szCs w:val="30"/>
        </w:rPr>
        <w:t>：</w:t>
      </w:r>
    </w:p>
    <w:tbl>
      <w:tblPr>
        <w:tblStyle w:val="3"/>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eastAsia="仿宋_GB2312"/>
                <w:color w:val="auto"/>
                <w:sz w:val="30"/>
                <w:szCs w:val="30"/>
              </w:rPr>
            </w:pPr>
            <w:r>
              <w:rPr>
                <w:rFonts w:hint="eastAsia" w:ascii="宋体" w:hAnsi="宋体" w:cs="宋体"/>
                <w:color w:val="auto"/>
                <w:sz w:val="30"/>
                <w:szCs w:val="30"/>
              </w:rPr>
              <w:t>学</w:t>
            </w:r>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校</w:t>
            </w:r>
          </w:p>
        </w:tc>
        <w:tc>
          <w:tcPr>
            <w:tcW w:w="75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eastAsia="仿宋_GB2312"/>
                <w:color w:val="auto"/>
                <w:sz w:val="30"/>
                <w:szCs w:val="30"/>
              </w:rPr>
            </w:pPr>
            <w:r>
              <w:rPr>
                <w:rFonts w:hint="eastAsia" w:ascii="宋体" w:hAnsi="宋体" w:cs="宋体"/>
                <w:color w:val="auto"/>
                <w:sz w:val="30"/>
                <w:szCs w:val="30"/>
              </w:rPr>
              <w:t>施教区划分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color w:val="auto"/>
                <w:sz w:val="30"/>
                <w:szCs w:val="30"/>
              </w:rPr>
            </w:pPr>
            <w:r>
              <w:rPr>
                <w:rFonts w:hint="eastAsia" w:ascii="宋体" w:hAnsi="宋体" w:cs="宋体"/>
                <w:color w:val="auto"/>
                <w:sz w:val="30"/>
                <w:szCs w:val="30"/>
              </w:rPr>
              <w:t>滨江小学教育集团滨江小学</w:t>
            </w:r>
          </w:p>
        </w:tc>
        <w:tc>
          <w:tcPr>
            <w:tcW w:w="7557" w:type="dxa"/>
            <w:tcBorders>
              <w:top w:val="single" w:color="auto" w:sz="4" w:space="0"/>
              <w:left w:val="single" w:color="auto" w:sz="4" w:space="0"/>
              <w:bottom w:val="single" w:color="auto" w:sz="4" w:space="0"/>
              <w:right w:val="single" w:color="auto" w:sz="4" w:space="0"/>
            </w:tcBorders>
            <w:vAlign w:val="center"/>
          </w:tcPr>
          <w:p>
            <w:pPr>
              <w:spacing w:line="460" w:lineRule="exact"/>
              <w:ind w:firstLine="757" w:firstLineChars="250"/>
              <w:rPr>
                <w:rFonts w:hint="eastAsia" w:ascii="宋体" w:hAnsi="宋体" w:cs="宋体"/>
                <w:color w:val="auto"/>
                <w:sz w:val="30"/>
                <w:szCs w:val="30"/>
              </w:rPr>
            </w:pPr>
            <w:r>
              <w:rPr>
                <w:rFonts w:hint="eastAsia" w:ascii="宋体" w:hAnsi="宋体" w:cs="宋体"/>
                <w:color w:val="auto"/>
                <w:sz w:val="30"/>
                <w:szCs w:val="30"/>
              </w:rPr>
              <w:t>户籍及父（母）或本人住宅房产在曹娥江以西、人民大道以</w:t>
            </w:r>
            <w:r>
              <w:rPr>
                <w:rFonts w:hint="eastAsia" w:ascii="宋体" w:hAnsi="宋体" w:cs="宋体"/>
                <w:color w:val="auto"/>
                <w:sz w:val="30"/>
                <w:szCs w:val="30"/>
                <w:lang w:val="en-US" w:eastAsia="zh-CN"/>
              </w:rPr>
              <w:t>南</w:t>
            </w:r>
            <w:r>
              <w:rPr>
                <w:rFonts w:hint="eastAsia" w:ascii="宋体" w:hAnsi="宋体" w:cs="宋体"/>
                <w:color w:val="auto"/>
                <w:sz w:val="30"/>
                <w:szCs w:val="30"/>
              </w:rPr>
              <w:t>、铁路线以北、舜江西路以东区域内的适龄儿童。</w:t>
            </w:r>
          </w:p>
          <w:p>
            <w:pPr>
              <w:spacing w:line="460" w:lineRule="exact"/>
              <w:ind w:firstLine="757" w:firstLineChars="250"/>
              <w:rPr>
                <w:rFonts w:ascii="Malgun Gothic Semilight" w:hAnsi="Malgun Gothic Semilight" w:eastAsia="Malgun Gothic Semilight" w:cs="Malgun Gothic Semilight"/>
                <w:color w:val="auto"/>
                <w:sz w:val="30"/>
                <w:szCs w:val="30"/>
              </w:rPr>
            </w:pPr>
            <w:r>
              <w:rPr>
                <w:rFonts w:hint="eastAsia" w:ascii="宋体" w:hAnsi="宋体" w:cs="宋体"/>
                <w:color w:val="auto"/>
                <w:sz w:val="30"/>
                <w:szCs w:val="30"/>
              </w:rPr>
              <w:t>户籍及父（母）或本人住宅房产在蒿东</w:t>
            </w:r>
            <w:r>
              <w:rPr>
                <w:rFonts w:hint="eastAsia" w:ascii="宋体" w:hAnsi="宋体" w:cs="宋体"/>
                <w:color w:val="auto"/>
                <w:sz w:val="30"/>
                <w:szCs w:val="30"/>
                <w:lang w:eastAsia="zh-CN"/>
              </w:rPr>
              <w:t>、</w:t>
            </w:r>
            <w:r>
              <w:rPr>
                <w:rFonts w:hint="eastAsia" w:ascii="宋体" w:hAnsi="宋体" w:cs="宋体"/>
                <w:color w:val="auto"/>
                <w:sz w:val="30"/>
                <w:szCs w:val="30"/>
              </w:rPr>
              <w:t>大三角</w:t>
            </w:r>
            <w:r>
              <w:rPr>
                <w:rFonts w:hint="eastAsia" w:ascii="宋体" w:hAnsi="宋体" w:cs="宋体"/>
                <w:color w:val="auto"/>
                <w:sz w:val="30"/>
                <w:szCs w:val="30"/>
                <w:lang w:eastAsia="zh-CN"/>
              </w:rPr>
              <w:t>、</w:t>
            </w:r>
            <w:r>
              <w:rPr>
                <w:rFonts w:hint="eastAsia" w:ascii="宋体" w:hAnsi="宋体" w:cs="宋体"/>
                <w:color w:val="auto"/>
                <w:sz w:val="30"/>
                <w:szCs w:val="30"/>
              </w:rPr>
              <w:t>曹娥、漳汀</w:t>
            </w:r>
            <w:r>
              <w:rPr>
                <w:rFonts w:hint="eastAsia" w:ascii="宋体" w:hAnsi="宋体" w:cs="宋体"/>
                <w:color w:val="auto"/>
                <w:sz w:val="30"/>
                <w:szCs w:val="30"/>
                <w:lang w:eastAsia="zh-CN"/>
              </w:rPr>
              <w:t>、</w:t>
            </w:r>
            <w:r>
              <w:rPr>
                <w:rFonts w:hint="eastAsia" w:ascii="宋体" w:hAnsi="宋体" w:cs="宋体"/>
                <w:color w:val="auto"/>
                <w:sz w:val="30"/>
                <w:szCs w:val="30"/>
              </w:rPr>
              <w:t>蒿坝</w:t>
            </w:r>
            <w:r>
              <w:rPr>
                <w:rFonts w:hint="eastAsia" w:ascii="宋体" w:hAnsi="宋体" w:cs="宋体"/>
                <w:color w:val="auto"/>
                <w:sz w:val="30"/>
                <w:szCs w:val="30"/>
                <w:lang w:eastAsia="zh-CN"/>
              </w:rPr>
              <w:t>、</w:t>
            </w:r>
            <w:r>
              <w:rPr>
                <w:rFonts w:hint="eastAsia" w:ascii="宋体" w:hAnsi="宋体" w:cs="宋体"/>
                <w:color w:val="auto"/>
                <w:sz w:val="30"/>
                <w:szCs w:val="30"/>
              </w:rPr>
              <w:t>朱山头等村（居、社区）和原蒿坝社区的适龄儿童</w:t>
            </w:r>
            <w:r>
              <w:rPr>
                <w:rFonts w:hint="eastAsia" w:ascii="宋体" w:hAnsi="宋体" w:cs="宋体"/>
                <w:color w:val="auto"/>
                <w:sz w:val="30"/>
                <w:szCs w:val="30"/>
                <w:lang w:eastAsia="zh-CN"/>
              </w:rPr>
              <w:t>，</w:t>
            </w:r>
            <w:r>
              <w:rPr>
                <w:rFonts w:hint="eastAsia" w:ascii="宋体" w:hAnsi="宋体" w:cs="宋体"/>
                <w:color w:val="auto"/>
                <w:sz w:val="30"/>
                <w:szCs w:val="30"/>
              </w:rPr>
              <w:t>户籍</w:t>
            </w:r>
            <w:r>
              <w:rPr>
                <w:rFonts w:hint="eastAsia" w:ascii="宋体" w:hAnsi="宋体" w:cs="宋体"/>
                <w:color w:val="auto"/>
                <w:sz w:val="30"/>
                <w:szCs w:val="30"/>
                <w:lang w:val="en-US" w:eastAsia="zh-CN"/>
              </w:rPr>
              <w:t>在原</w:t>
            </w:r>
            <w:r>
              <w:rPr>
                <w:rFonts w:hint="eastAsia" w:ascii="宋体" w:hAnsi="宋体" w:cs="宋体"/>
                <w:color w:val="auto"/>
                <w:sz w:val="30"/>
                <w:szCs w:val="30"/>
              </w:rPr>
              <w:t>上沙、孝女庙、娥一</w:t>
            </w:r>
            <w:r>
              <w:rPr>
                <w:rFonts w:hint="eastAsia" w:ascii="宋体" w:hAnsi="宋体" w:cs="宋体"/>
                <w:color w:val="auto"/>
                <w:sz w:val="30"/>
                <w:szCs w:val="30"/>
                <w:lang w:eastAsia="zh-CN"/>
              </w:rPr>
              <w:t>、</w:t>
            </w:r>
            <w:r>
              <w:rPr>
                <w:rFonts w:hint="eastAsia" w:ascii="宋体" w:hAnsi="宋体" w:cs="宋体"/>
                <w:color w:val="auto"/>
                <w:sz w:val="30"/>
                <w:szCs w:val="30"/>
              </w:rPr>
              <w:t>娥二</w:t>
            </w:r>
            <w:r>
              <w:rPr>
                <w:rFonts w:hint="eastAsia" w:ascii="宋体" w:hAnsi="宋体" w:cs="宋体"/>
                <w:color w:val="auto"/>
                <w:sz w:val="30"/>
                <w:szCs w:val="30"/>
                <w:lang w:eastAsia="zh-CN"/>
              </w:rPr>
              <w:t>、</w:t>
            </w:r>
            <w:r>
              <w:rPr>
                <w:rFonts w:hint="eastAsia" w:ascii="宋体" w:hAnsi="宋体" w:cs="宋体"/>
                <w:color w:val="auto"/>
                <w:sz w:val="30"/>
                <w:szCs w:val="30"/>
              </w:rPr>
              <w:t>联丰</w:t>
            </w:r>
            <w:r>
              <w:rPr>
                <w:rFonts w:hint="eastAsia" w:ascii="宋体" w:hAnsi="宋体" w:cs="宋体"/>
                <w:color w:val="auto"/>
                <w:sz w:val="30"/>
                <w:szCs w:val="30"/>
                <w:lang w:eastAsia="zh-CN"/>
              </w:rPr>
              <w:t>、</w:t>
            </w:r>
            <w:r>
              <w:rPr>
                <w:rFonts w:hint="eastAsia" w:ascii="宋体" w:hAnsi="宋体" w:cs="宋体"/>
                <w:color w:val="auto"/>
                <w:sz w:val="30"/>
                <w:szCs w:val="30"/>
              </w:rPr>
              <w:t>下沙</w:t>
            </w:r>
            <w:r>
              <w:rPr>
                <w:rFonts w:hint="eastAsia" w:ascii="宋体" w:hAnsi="宋体" w:cs="宋体"/>
                <w:color w:val="auto"/>
                <w:sz w:val="30"/>
                <w:szCs w:val="30"/>
                <w:lang w:eastAsia="zh-CN"/>
              </w:rPr>
              <w:t>、</w:t>
            </w:r>
            <w:r>
              <w:rPr>
                <w:rFonts w:hint="eastAsia" w:ascii="宋体" w:hAnsi="宋体" w:cs="宋体"/>
                <w:color w:val="auto"/>
                <w:sz w:val="30"/>
                <w:szCs w:val="30"/>
              </w:rPr>
              <w:t>民丰、三角站</w:t>
            </w:r>
            <w:r>
              <w:rPr>
                <w:rFonts w:hint="eastAsia" w:ascii="宋体" w:hAnsi="宋体" w:cs="宋体"/>
                <w:color w:val="auto"/>
                <w:sz w:val="30"/>
                <w:szCs w:val="30"/>
                <w:lang w:val="en-US" w:eastAsia="zh-CN"/>
              </w:rPr>
              <w:t>等村（居）的村（居）民子女。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30"/>
                <w:szCs w:val="30"/>
              </w:rPr>
            </w:pPr>
            <w:r>
              <w:rPr>
                <w:rFonts w:hint="eastAsia" w:ascii="宋体" w:hAnsi="宋体" w:cs="宋体"/>
                <w:color w:val="auto"/>
                <w:sz w:val="30"/>
                <w:szCs w:val="30"/>
              </w:rPr>
              <w:t>滨江小学教育集团阳光小学</w:t>
            </w:r>
          </w:p>
        </w:tc>
        <w:tc>
          <w:tcPr>
            <w:tcW w:w="7557"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54" w:firstLineChars="150"/>
              <w:rPr>
                <w:rFonts w:ascii="宋体" w:hAnsi="宋体" w:cs="宋体"/>
                <w:color w:val="auto"/>
                <w:sz w:val="30"/>
                <w:szCs w:val="30"/>
              </w:rPr>
            </w:pPr>
            <w:r>
              <w:rPr>
                <w:rFonts w:hint="eastAsia" w:ascii="宋体" w:hAnsi="宋体" w:cs="宋体"/>
                <w:color w:val="auto"/>
                <w:sz w:val="30"/>
                <w:szCs w:val="30"/>
              </w:rPr>
              <w:t>户籍及父（母）或本人住宅房产在曹娥江以西、人民大道以北、舜江西路以东区域（舜杰社区）的适龄儿童。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color w:val="auto"/>
                <w:sz w:val="30"/>
                <w:szCs w:val="30"/>
              </w:rPr>
            </w:pPr>
            <w:r>
              <w:rPr>
                <w:rFonts w:hint="eastAsia" w:ascii="宋体" w:hAnsi="宋体" w:cs="宋体"/>
                <w:color w:val="auto"/>
                <w:sz w:val="30"/>
                <w:szCs w:val="30"/>
              </w:rPr>
              <w:t>浙大教科上虞博文小学</w:t>
            </w:r>
          </w:p>
        </w:tc>
        <w:tc>
          <w:tcPr>
            <w:tcW w:w="7557"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54" w:firstLineChars="150"/>
              <w:rPr>
                <w:rFonts w:ascii="Malgun Gothic Semilight" w:hAnsi="Malgun Gothic Semilight" w:eastAsia="Malgun Gothic Semilight" w:cs="Malgun Gothic Semilight"/>
                <w:color w:val="auto"/>
                <w:sz w:val="30"/>
                <w:szCs w:val="30"/>
              </w:rPr>
            </w:pPr>
            <w:r>
              <w:rPr>
                <w:rFonts w:hint="eastAsia" w:ascii="宋体" w:hAnsi="宋体" w:cs="宋体"/>
                <w:color w:val="auto"/>
                <w:sz w:val="30"/>
                <w:szCs w:val="30"/>
              </w:rPr>
              <w:t>户籍及父（母）或本人住宅房产在兴业、博文、和城、万祥、鸿雁、聚英、新沙、里睦桥、狮子、白米堰、金村、董村、丽樟、茅家、国庆、沥泗、红星、前村等村（居、社区）的适龄儿童</w:t>
            </w:r>
            <w:r>
              <w:rPr>
                <w:rFonts w:hint="eastAsia" w:ascii="宋体" w:hAnsi="宋体" w:cs="宋体"/>
                <w:color w:val="auto"/>
                <w:sz w:val="30"/>
                <w:szCs w:val="30"/>
                <w:lang w:eastAsia="zh-CN"/>
              </w:rPr>
              <w:t>，</w:t>
            </w:r>
            <w:r>
              <w:rPr>
                <w:rFonts w:hint="eastAsia" w:ascii="宋体" w:hAnsi="宋体" w:cs="宋体"/>
                <w:color w:val="auto"/>
                <w:sz w:val="30"/>
                <w:szCs w:val="30"/>
              </w:rPr>
              <w:t>户籍</w:t>
            </w:r>
            <w:r>
              <w:rPr>
                <w:rFonts w:hint="eastAsia" w:ascii="宋体" w:hAnsi="宋体" w:cs="宋体"/>
                <w:color w:val="auto"/>
                <w:sz w:val="30"/>
                <w:szCs w:val="30"/>
                <w:lang w:val="en-US" w:eastAsia="zh-CN"/>
              </w:rPr>
              <w:t>在原</w:t>
            </w:r>
            <w:r>
              <w:rPr>
                <w:rFonts w:hint="eastAsia" w:ascii="宋体" w:hAnsi="宋体" w:cs="宋体"/>
                <w:color w:val="auto"/>
                <w:sz w:val="30"/>
                <w:szCs w:val="30"/>
              </w:rPr>
              <w:t>梁巷、越爱、徐家塘、新楼下、光明、西湖、贺盘、大厂、新建庄、高田头、外五甲</w:t>
            </w:r>
            <w:r>
              <w:rPr>
                <w:rFonts w:hint="eastAsia" w:ascii="宋体" w:hAnsi="宋体" w:cs="宋体"/>
                <w:color w:val="auto"/>
                <w:sz w:val="30"/>
                <w:szCs w:val="30"/>
                <w:lang w:val="en-US" w:eastAsia="zh-CN"/>
              </w:rPr>
              <w:t>等村（居）的村（居）民子女。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color w:val="auto"/>
                <w:sz w:val="30"/>
                <w:szCs w:val="30"/>
              </w:rPr>
            </w:pPr>
            <w:r>
              <w:rPr>
                <w:rFonts w:hint="eastAsia" w:ascii="宋体" w:hAnsi="宋体" w:cs="宋体"/>
                <w:color w:val="auto"/>
                <w:sz w:val="30"/>
                <w:szCs w:val="30"/>
              </w:rPr>
              <w:t>中塘学校</w:t>
            </w:r>
          </w:p>
        </w:tc>
        <w:tc>
          <w:tcPr>
            <w:tcW w:w="7557"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54" w:firstLineChars="150"/>
              <w:rPr>
                <w:rFonts w:ascii="仿宋_GB2312" w:eastAsia="仿宋_GB2312"/>
                <w:color w:val="auto"/>
                <w:sz w:val="30"/>
                <w:szCs w:val="30"/>
              </w:rPr>
            </w:pPr>
            <w:r>
              <w:rPr>
                <w:rFonts w:hint="eastAsia" w:ascii="宋体" w:hAnsi="宋体" w:cs="宋体"/>
                <w:color w:val="auto"/>
                <w:sz w:val="30"/>
                <w:szCs w:val="30"/>
              </w:rPr>
              <w:t>户籍在新沙、里睦桥、狮子、白米堰、金村、董村、丽樟等村（居）的适龄儿童；符合条件的新居民子女。</w:t>
            </w:r>
          </w:p>
        </w:tc>
      </w:tr>
    </w:tbl>
    <w:p>
      <w:pPr>
        <w:spacing w:line="460" w:lineRule="exact"/>
        <w:ind w:firstLine="454" w:firstLineChars="150"/>
        <w:rPr>
          <w:rFonts w:hint="eastAsia" w:eastAsia="宋体"/>
          <w:b/>
          <w:color w:val="auto"/>
          <w:sz w:val="30"/>
          <w:szCs w:val="30"/>
          <w:lang w:eastAsia="zh-CN"/>
        </w:rPr>
      </w:pPr>
      <w:r>
        <w:rPr>
          <w:rFonts w:hint="eastAsia" w:ascii="宋体" w:hAnsi="宋体" w:cs="宋体"/>
          <w:b/>
          <w:color w:val="auto"/>
          <w:sz w:val="30"/>
          <w:szCs w:val="30"/>
        </w:rPr>
        <w:t>备注说明</w:t>
      </w:r>
      <w:r>
        <w:rPr>
          <w:rFonts w:hint="eastAsia" w:ascii="宋体" w:hAnsi="宋体" w:cs="宋体"/>
          <w:b/>
          <w:color w:val="auto"/>
          <w:sz w:val="30"/>
          <w:szCs w:val="30"/>
          <w:lang w:eastAsia="zh-CN"/>
        </w:rPr>
        <w:t>：</w:t>
      </w:r>
    </w:p>
    <w:p>
      <w:pPr>
        <w:spacing w:line="460" w:lineRule="exact"/>
        <w:ind w:firstLine="606" w:firstLineChars="200"/>
        <w:rPr>
          <w:rFonts w:eastAsia="仿宋_GB2312"/>
          <w:color w:val="auto"/>
          <w:sz w:val="30"/>
          <w:szCs w:val="30"/>
        </w:rPr>
      </w:pPr>
      <w:r>
        <w:rPr>
          <w:rFonts w:hint="eastAsia" w:eastAsia="仿宋_GB2312"/>
          <w:color w:val="auto"/>
          <w:sz w:val="30"/>
          <w:szCs w:val="30"/>
        </w:rPr>
        <w:t>（</w:t>
      </w:r>
      <w:r>
        <w:rPr>
          <w:rFonts w:eastAsia="仿宋_GB2312"/>
          <w:color w:val="auto"/>
          <w:sz w:val="30"/>
          <w:szCs w:val="30"/>
        </w:rPr>
        <w:t>1</w:t>
      </w:r>
      <w:r>
        <w:rPr>
          <w:rFonts w:hint="eastAsia" w:eastAsia="仿宋_GB2312"/>
          <w:color w:val="auto"/>
          <w:sz w:val="30"/>
          <w:szCs w:val="30"/>
        </w:rPr>
        <w:t>）</w:t>
      </w:r>
      <w:r>
        <w:rPr>
          <w:rFonts w:hint="eastAsia" w:ascii="宋体" w:hAnsi="宋体" w:cs="宋体"/>
          <w:color w:val="auto"/>
          <w:sz w:val="30"/>
          <w:szCs w:val="30"/>
        </w:rPr>
        <w:t>户籍在新沙、里睦桥、狮子、白米堰、金村、董村、丽樟等7个村（居）的适龄儿童，可自愿选择到浙大教科博文小学和中塘学校申请报名就读。</w:t>
      </w:r>
    </w:p>
    <w:p>
      <w:pPr>
        <w:spacing w:line="460" w:lineRule="exact"/>
        <w:ind w:firstLine="606" w:firstLineChars="200"/>
        <w:rPr>
          <w:rFonts w:hint="eastAsia" w:ascii="宋体" w:hAnsi="宋体" w:cs="宋体"/>
          <w:color w:val="auto"/>
          <w:sz w:val="30"/>
          <w:szCs w:val="30"/>
        </w:rPr>
      </w:pPr>
      <w:r>
        <w:rPr>
          <w:rFonts w:hint="eastAsia" w:ascii="仿宋_GB2312" w:eastAsia="仿宋_GB2312"/>
          <w:color w:val="auto"/>
          <w:sz w:val="30"/>
          <w:szCs w:val="30"/>
        </w:rPr>
        <w:t>（2）</w:t>
      </w:r>
      <w:r>
        <w:rPr>
          <w:rFonts w:hint="eastAsia" w:ascii="宋体" w:hAnsi="宋体" w:cs="宋体"/>
          <w:color w:val="auto"/>
          <w:sz w:val="30"/>
          <w:szCs w:val="30"/>
        </w:rPr>
        <w:t>阳光小学招生数不足招生计划数的，由除舜杰社区及人才子女之外的滨江小学教育集团施教区内的学生选择确定，选择后如超过招生计划数的，则以户口登记时间先后划定就读阳光小学学生，登记时间迟的调剂到滨江小学。</w:t>
      </w:r>
    </w:p>
    <w:p>
      <w:pPr>
        <w:spacing w:line="460" w:lineRule="exact"/>
        <w:ind w:firstLine="606" w:firstLineChars="200"/>
        <w:rPr>
          <w:rFonts w:hint="eastAsia" w:ascii="宋体" w:hAnsi="宋体" w:cs="宋体"/>
          <w:color w:val="auto"/>
          <w:sz w:val="30"/>
          <w:szCs w:val="30"/>
        </w:rPr>
      </w:pPr>
      <w:r>
        <w:rPr>
          <w:rFonts w:hint="eastAsia" w:ascii="宋体" w:hAnsi="宋体" w:cs="宋体"/>
          <w:color w:val="auto"/>
          <w:sz w:val="30"/>
          <w:szCs w:val="30"/>
        </w:rPr>
        <w:t>（3）如遇村（居）、社区调整，未公布新调整施教区前，原则上按原施教区就读。</w:t>
      </w:r>
    </w:p>
    <w:p>
      <w:pPr>
        <w:spacing w:line="460" w:lineRule="exact"/>
        <w:ind w:firstLine="606" w:firstLineChars="200"/>
        <w:rPr>
          <w:rFonts w:hint="eastAsia" w:ascii="宋体" w:hAnsi="宋体" w:cs="宋体"/>
          <w:color w:val="auto"/>
          <w:sz w:val="30"/>
          <w:szCs w:val="30"/>
        </w:rPr>
      </w:pPr>
      <w:r>
        <w:rPr>
          <w:rFonts w:hint="eastAsia" w:ascii="宋体" w:hAnsi="宋体" w:cs="宋体"/>
          <w:color w:val="auto"/>
          <w:sz w:val="30"/>
          <w:szCs w:val="30"/>
        </w:rPr>
        <w:t>（4）本施教区划分，适用于202</w:t>
      </w:r>
      <w:r>
        <w:rPr>
          <w:rFonts w:hint="eastAsia" w:ascii="宋体" w:hAnsi="宋体" w:cs="宋体"/>
          <w:color w:val="auto"/>
          <w:sz w:val="30"/>
          <w:szCs w:val="30"/>
          <w:lang w:val="en-US" w:eastAsia="zh-CN"/>
        </w:rPr>
        <w:t>4</w:t>
      </w:r>
      <w:r>
        <w:rPr>
          <w:rFonts w:hint="eastAsia" w:ascii="宋体" w:hAnsi="宋体" w:cs="宋体"/>
          <w:color w:val="auto"/>
          <w:sz w:val="30"/>
          <w:szCs w:val="30"/>
        </w:rPr>
        <w:t>学年一年级新生招生，202</w:t>
      </w:r>
      <w:r>
        <w:rPr>
          <w:rFonts w:hint="eastAsia" w:ascii="宋体" w:hAnsi="宋体" w:cs="宋体"/>
          <w:color w:val="auto"/>
          <w:sz w:val="30"/>
          <w:szCs w:val="30"/>
          <w:lang w:val="en-US" w:eastAsia="zh-CN"/>
        </w:rPr>
        <w:t>5</w:t>
      </w:r>
      <w:r>
        <w:rPr>
          <w:rFonts w:hint="eastAsia" w:ascii="宋体" w:hAnsi="宋体" w:cs="宋体"/>
          <w:color w:val="auto"/>
          <w:sz w:val="30"/>
          <w:szCs w:val="30"/>
        </w:rPr>
        <w:t>年及以后将根据曹娥街道教育布局规划情况在每年招生前三个月提前予以公告。</w:t>
      </w:r>
    </w:p>
    <w:p>
      <w:pPr>
        <w:spacing w:line="460" w:lineRule="exact"/>
        <w:ind w:firstLine="606" w:firstLineChars="200"/>
        <w:rPr>
          <w:rFonts w:hint="eastAsia" w:ascii="Malgun Gothic Semilight" w:hAnsi="Malgun Gothic Semilight" w:eastAsia="宋体" w:cs="Malgun Gothic Semilight"/>
          <w:b/>
          <w:color w:val="auto"/>
          <w:sz w:val="30"/>
          <w:szCs w:val="30"/>
          <w:highlight w:val="none"/>
          <w:lang w:eastAsia="zh-CN"/>
        </w:rPr>
      </w:pPr>
      <w:r>
        <w:rPr>
          <w:rFonts w:hint="eastAsia" w:ascii="仿宋_GB2312" w:eastAsia="仿宋_GB2312"/>
          <w:b/>
          <w:color w:val="auto"/>
          <w:sz w:val="30"/>
          <w:szCs w:val="30"/>
          <w:highlight w:val="none"/>
        </w:rPr>
        <w:t>4.</w:t>
      </w:r>
      <w:r>
        <w:rPr>
          <w:rFonts w:hint="eastAsia" w:ascii="宋体" w:hAnsi="宋体" w:cs="宋体"/>
          <w:b/>
          <w:color w:val="auto"/>
          <w:sz w:val="30"/>
          <w:szCs w:val="30"/>
          <w:highlight w:val="none"/>
        </w:rPr>
        <w:t>报名及录取办法</w:t>
      </w:r>
      <w:r>
        <w:rPr>
          <w:rFonts w:hint="eastAsia" w:ascii="宋体" w:hAnsi="宋体" w:cs="宋体"/>
          <w:b/>
          <w:color w:val="auto"/>
          <w:sz w:val="30"/>
          <w:szCs w:val="30"/>
          <w:highlight w:val="none"/>
          <w:lang w:eastAsia="zh-CN"/>
        </w:rPr>
        <w:t>：</w:t>
      </w:r>
    </w:p>
    <w:p>
      <w:pPr>
        <w:spacing w:line="460" w:lineRule="exact"/>
        <w:ind w:firstLine="606" w:firstLineChars="200"/>
        <w:rPr>
          <w:rFonts w:hint="eastAsia" w:ascii="宋体" w:hAnsi="宋体" w:cs="宋体"/>
          <w:color w:val="auto"/>
          <w:sz w:val="30"/>
          <w:szCs w:val="30"/>
        </w:rPr>
      </w:pPr>
      <w:r>
        <w:rPr>
          <w:rFonts w:hint="eastAsia" w:ascii="Malgun Gothic Semilight" w:hAnsi="Malgun Gothic Semilight" w:eastAsia="Malgun Gothic Semilight" w:cs="Malgun Gothic Semilight"/>
          <w:b/>
          <w:color w:val="auto"/>
          <w:sz w:val="30"/>
          <w:szCs w:val="30"/>
          <w:highlight w:val="none"/>
        </w:rPr>
        <w:t>（1）</w:t>
      </w:r>
      <w:r>
        <w:rPr>
          <w:rFonts w:hint="eastAsia" w:ascii="宋体" w:hAnsi="宋体" w:cs="宋体"/>
          <w:b/>
          <w:color w:val="auto"/>
          <w:sz w:val="30"/>
          <w:szCs w:val="30"/>
          <w:highlight w:val="none"/>
        </w:rPr>
        <w:t>报名办法：</w:t>
      </w:r>
      <w:r>
        <w:rPr>
          <w:rFonts w:hint="eastAsia" w:ascii="宋体" w:hAnsi="宋体" w:cs="宋体"/>
          <w:color w:val="auto"/>
          <w:sz w:val="30"/>
          <w:szCs w:val="30"/>
          <w:highlight w:val="none"/>
        </w:rPr>
        <w:t>符合新生年龄和户籍规定的学龄儿童，须在</w:t>
      </w:r>
      <w:r>
        <w:rPr>
          <w:rFonts w:hint="eastAsia" w:ascii="宋体" w:hAnsi="宋体" w:cs="宋体"/>
          <w:b/>
          <w:color w:val="auto"/>
          <w:sz w:val="30"/>
          <w:szCs w:val="30"/>
          <w:highlight w:val="none"/>
        </w:rPr>
        <w:t xml:space="preserve"> 7月2日—5日</w:t>
      </w:r>
      <w:r>
        <w:rPr>
          <w:rFonts w:hint="eastAsia" w:ascii="宋体" w:hAnsi="宋体" w:cs="宋体"/>
          <w:color w:val="auto"/>
          <w:sz w:val="30"/>
          <w:szCs w:val="30"/>
          <w:highlight w:val="none"/>
        </w:rPr>
        <w:t>通过“浙里办 APP（手机端）”或“浙江政务服务网（PC 端）”登录义务教</w:t>
      </w:r>
      <w:r>
        <w:rPr>
          <w:rFonts w:hint="eastAsia" w:ascii="宋体" w:hAnsi="宋体" w:cs="宋体"/>
          <w:color w:val="auto"/>
          <w:sz w:val="30"/>
          <w:szCs w:val="30"/>
        </w:rPr>
        <w:t>育入学网上报名系统，按照提示进行操作，完成报名</w:t>
      </w:r>
      <w:r>
        <w:rPr>
          <w:rFonts w:hint="eastAsia" w:ascii="宋体" w:hAnsi="宋体" w:cs="宋体"/>
          <w:color w:val="auto"/>
          <w:sz w:val="30"/>
          <w:szCs w:val="30"/>
          <w:lang w:eastAsia="zh-CN"/>
        </w:rPr>
        <w:t>（</w:t>
      </w:r>
      <w:r>
        <w:rPr>
          <w:rFonts w:hint="eastAsia" w:ascii="宋体" w:hAnsi="宋体" w:cs="宋体"/>
          <w:color w:val="auto"/>
          <w:sz w:val="30"/>
          <w:szCs w:val="30"/>
          <w:lang w:val="en-US" w:eastAsia="zh-CN"/>
        </w:rPr>
        <w:t>具体网上报名操作办法另行发布</w:t>
      </w:r>
      <w:r>
        <w:rPr>
          <w:rFonts w:hint="eastAsia" w:ascii="宋体" w:hAnsi="宋体" w:cs="宋体"/>
          <w:color w:val="auto"/>
          <w:sz w:val="30"/>
          <w:szCs w:val="30"/>
          <w:lang w:eastAsia="zh-CN"/>
        </w:rPr>
        <w:t>）</w:t>
      </w:r>
      <w:r>
        <w:rPr>
          <w:rFonts w:hint="eastAsia" w:ascii="宋体" w:hAnsi="宋体" w:cs="宋体"/>
          <w:color w:val="auto"/>
          <w:sz w:val="30"/>
          <w:szCs w:val="30"/>
        </w:rPr>
        <w:t>。</w:t>
      </w:r>
    </w:p>
    <w:p>
      <w:pPr>
        <w:spacing w:line="460" w:lineRule="exact"/>
        <w:ind w:firstLine="606" w:firstLineChars="200"/>
        <w:rPr>
          <w:rFonts w:ascii="宋体" w:hAnsi="宋体" w:cs="宋体"/>
          <w:color w:val="auto"/>
          <w:sz w:val="30"/>
          <w:szCs w:val="30"/>
          <w:highlight w:val="none"/>
        </w:rPr>
      </w:pPr>
      <w:r>
        <w:rPr>
          <w:rFonts w:hint="eastAsia" w:ascii="宋体" w:hAnsi="宋体" w:cs="宋体"/>
          <w:color w:val="auto"/>
          <w:sz w:val="30"/>
          <w:szCs w:val="30"/>
        </w:rPr>
        <w:t>报名前请先确认所报学校的施教区范围，再进行入学报名。（1）如果户口和住宅房产不在报名学校的施教区范围，则不予录取；（2）如果户口和住宅房产确定在报名学校的施教区范围，且报名平台没有其他提示要求，经学校网上审核无误后直接录取；（3）如果户口和住宅房产确定在报名学校的施教区范围，根据报名平台提示还需要上传相关照片资料的，</w:t>
      </w:r>
      <w:r>
        <w:rPr>
          <w:rFonts w:hint="eastAsia" w:ascii="宋体" w:hAnsi="宋体" w:cs="宋体"/>
          <w:color w:val="auto"/>
          <w:sz w:val="30"/>
          <w:szCs w:val="30"/>
          <w:highlight w:val="none"/>
        </w:rPr>
        <w:t>则须持户口簿、父（母）</w:t>
      </w:r>
      <w:r>
        <w:rPr>
          <w:rFonts w:hint="eastAsia" w:ascii="宋体" w:hAnsi="宋体" w:cs="宋体"/>
          <w:color w:val="auto"/>
          <w:sz w:val="30"/>
          <w:szCs w:val="30"/>
          <w:highlight w:val="none"/>
          <w:lang w:val="en-US" w:eastAsia="zh-CN"/>
        </w:rPr>
        <w:t>及</w:t>
      </w:r>
      <w:r>
        <w:rPr>
          <w:rFonts w:hint="eastAsia" w:ascii="宋体" w:hAnsi="宋体" w:cs="宋体"/>
          <w:color w:val="auto"/>
          <w:sz w:val="30"/>
          <w:szCs w:val="30"/>
          <w:highlight w:val="none"/>
        </w:rPr>
        <w:t>本人住宅房产证及相关证件的原件与复印件于</w:t>
      </w:r>
      <w:r>
        <w:rPr>
          <w:rFonts w:hint="eastAsia" w:ascii="宋体" w:hAnsi="宋体" w:cs="宋体"/>
          <w:b/>
          <w:bCs/>
          <w:color w:val="auto"/>
          <w:sz w:val="30"/>
          <w:szCs w:val="30"/>
          <w:highlight w:val="none"/>
        </w:rPr>
        <w:t>7月4日-5日</w:t>
      </w:r>
      <w:r>
        <w:rPr>
          <w:rFonts w:hint="eastAsia" w:ascii="宋体" w:hAnsi="宋体" w:cs="宋体"/>
          <w:color w:val="auto"/>
          <w:sz w:val="30"/>
          <w:szCs w:val="30"/>
          <w:highlight w:val="none"/>
        </w:rPr>
        <w:t>到报名学校进行现场资料审核。其中，滨江小学教育集团根据招生统一</w:t>
      </w:r>
      <w:r>
        <w:rPr>
          <w:rFonts w:hint="eastAsia" w:ascii="宋体" w:hAnsi="宋体" w:cs="宋体"/>
          <w:color w:val="auto"/>
          <w:sz w:val="30"/>
          <w:szCs w:val="30"/>
        </w:rPr>
        <w:t>组织的原则，报名阳光小学就读的，也到滨江小学审核。</w:t>
      </w:r>
    </w:p>
    <w:p>
      <w:pPr>
        <w:spacing w:line="460" w:lineRule="exact"/>
        <w:ind w:firstLine="606" w:firstLineChars="200"/>
        <w:rPr>
          <w:rFonts w:ascii="宋体" w:hAnsi="宋体" w:cs="宋体"/>
          <w:color w:val="auto"/>
          <w:sz w:val="30"/>
          <w:szCs w:val="30"/>
          <w:highlight w:val="none"/>
        </w:rPr>
      </w:pPr>
      <w:r>
        <w:rPr>
          <w:rFonts w:hint="eastAsia" w:ascii="宋体" w:hAnsi="宋体" w:cs="宋体"/>
          <w:color w:val="auto"/>
          <w:sz w:val="30"/>
          <w:szCs w:val="30"/>
          <w:highlight w:val="none"/>
        </w:rPr>
        <w:t>网上报名时间结束后，登记报名信息不能更改。各校于7月14日前通过网上报名系统完成信息审核。</w:t>
      </w:r>
    </w:p>
    <w:p>
      <w:pPr>
        <w:spacing w:line="460" w:lineRule="exact"/>
        <w:ind w:firstLine="606" w:firstLineChars="200"/>
        <w:rPr>
          <w:rFonts w:ascii="宋体" w:hAnsi="宋体" w:cs="宋体"/>
          <w:b/>
          <w:color w:val="auto"/>
          <w:sz w:val="30"/>
          <w:szCs w:val="30"/>
        </w:rPr>
      </w:pPr>
      <w:r>
        <w:rPr>
          <w:rFonts w:hint="eastAsia" w:ascii="宋体" w:hAnsi="宋体" w:cs="宋体"/>
          <w:b/>
          <w:color w:val="auto"/>
          <w:sz w:val="30"/>
          <w:szCs w:val="30"/>
        </w:rPr>
        <w:t>（2）录取办法：</w:t>
      </w:r>
    </w:p>
    <w:p>
      <w:pPr>
        <w:spacing w:line="460" w:lineRule="exact"/>
        <w:ind w:firstLine="606" w:firstLineChars="200"/>
        <w:rPr>
          <w:rFonts w:hint="eastAsia" w:ascii="宋体" w:hAnsi="宋体" w:cs="宋体"/>
          <w:color w:val="auto"/>
          <w:sz w:val="30"/>
          <w:szCs w:val="30"/>
        </w:rPr>
      </w:pPr>
      <w:r>
        <w:rPr>
          <w:rFonts w:hint="eastAsia" w:ascii="宋体" w:hAnsi="宋体" w:cs="宋体"/>
          <w:color w:val="auto"/>
          <w:sz w:val="30"/>
          <w:szCs w:val="30"/>
        </w:rPr>
        <w:t>各校根据新生户籍和家庭住房情况按要求进行录取。录取程序和规则遵循公开、公正原则。所有录取学生均须将报名信息录入到无纸化系统且通过审核，并与学籍管理系统信息保持一致。</w:t>
      </w:r>
    </w:p>
    <w:p>
      <w:pPr>
        <w:spacing w:line="460" w:lineRule="exact"/>
        <w:ind w:firstLine="606" w:firstLineChars="200"/>
        <w:rPr>
          <w:rFonts w:hint="eastAsia" w:ascii="宋体" w:hAnsi="宋体" w:cs="宋体"/>
          <w:color w:val="auto"/>
          <w:sz w:val="30"/>
          <w:szCs w:val="30"/>
        </w:rPr>
      </w:pPr>
      <w:r>
        <w:rPr>
          <w:rFonts w:hint="eastAsia" w:ascii="宋体" w:hAnsi="宋体" w:cs="宋体"/>
          <w:color w:val="auto"/>
          <w:sz w:val="30"/>
          <w:szCs w:val="30"/>
        </w:rPr>
        <w:t>适龄儿童因特殊原因需免学、缓学的，由其法定监护人提出申请，经施教区学校批准。因身体原因申请免学、缓学的，应当附具县级及以上医疗机构的证明。缓学期一般为一学年，缓学期满仍不能就学的，应当重新提出缓学申请。未申请缓学的儿童，在其第二年入学时将由曹娥街道统一安排就读学校。</w:t>
      </w:r>
    </w:p>
    <w:p>
      <w:pPr>
        <w:spacing w:line="460" w:lineRule="exact"/>
        <w:ind w:firstLine="606" w:firstLineChars="200"/>
        <w:rPr>
          <w:rFonts w:eastAsia="仿宋_GB2312"/>
          <w:b/>
          <w:color w:val="auto"/>
          <w:sz w:val="30"/>
          <w:szCs w:val="30"/>
        </w:rPr>
      </w:pPr>
      <w:r>
        <w:rPr>
          <w:rFonts w:hint="eastAsia" w:ascii="宋体" w:hAnsi="宋体" w:cs="宋体"/>
          <w:b/>
          <w:color w:val="auto"/>
          <w:sz w:val="30"/>
          <w:szCs w:val="30"/>
        </w:rPr>
        <w:t>二</w:t>
      </w:r>
      <w:r>
        <w:rPr>
          <w:rFonts w:hint="eastAsia" w:ascii="Malgun Gothic Semilight" w:hAnsi="Malgun Gothic Semilight" w:eastAsia="Malgun Gothic Semilight" w:cs="Malgun Gothic Semilight"/>
          <w:b/>
          <w:color w:val="auto"/>
          <w:sz w:val="30"/>
          <w:szCs w:val="30"/>
        </w:rPr>
        <w:t>、</w:t>
      </w:r>
      <w:r>
        <w:rPr>
          <w:rFonts w:hint="eastAsia" w:ascii="宋体" w:hAnsi="宋体" w:cs="宋体"/>
          <w:b/>
          <w:color w:val="auto"/>
          <w:sz w:val="30"/>
          <w:szCs w:val="30"/>
        </w:rPr>
        <w:t>初中</w:t>
      </w:r>
      <w:r>
        <w:rPr>
          <w:rFonts w:hint="eastAsia" w:ascii="宋体" w:hAnsi="宋体" w:cs="宋体"/>
          <w:b/>
          <w:color w:val="auto"/>
          <w:sz w:val="30"/>
          <w:szCs w:val="30"/>
          <w:lang w:val="en-US" w:eastAsia="zh-CN"/>
        </w:rPr>
        <w:t>一</w:t>
      </w:r>
      <w:r>
        <w:rPr>
          <w:rFonts w:hint="eastAsia" w:ascii="宋体" w:hAnsi="宋体" w:cs="宋体"/>
          <w:b/>
          <w:color w:val="auto"/>
          <w:sz w:val="30"/>
          <w:szCs w:val="30"/>
        </w:rPr>
        <w:t>年级新生招生</w:t>
      </w:r>
    </w:p>
    <w:p>
      <w:pPr>
        <w:spacing w:line="460" w:lineRule="exact"/>
        <w:ind w:firstLine="606" w:firstLineChars="200"/>
        <w:rPr>
          <w:rFonts w:ascii="Malgun Gothic Semilight" w:hAnsi="Malgun Gothic Semilight" w:eastAsia="Malgun Gothic Semilight" w:cs="Malgun Gothic Semilight"/>
          <w:color w:val="auto"/>
          <w:sz w:val="30"/>
          <w:szCs w:val="30"/>
          <w:highlight w:val="none"/>
        </w:rPr>
      </w:pPr>
      <w:r>
        <w:rPr>
          <w:rFonts w:eastAsia="仿宋_GB2312"/>
          <w:b/>
          <w:color w:val="auto"/>
          <w:sz w:val="30"/>
          <w:szCs w:val="30"/>
        </w:rPr>
        <w:t>1</w:t>
      </w:r>
      <w:r>
        <w:rPr>
          <w:rFonts w:hint="eastAsia" w:ascii="仿宋_GB2312" w:eastAsia="仿宋_GB2312"/>
          <w:b/>
          <w:color w:val="auto"/>
          <w:sz w:val="30"/>
          <w:szCs w:val="30"/>
        </w:rPr>
        <w:t>．</w:t>
      </w:r>
      <w:r>
        <w:rPr>
          <w:rFonts w:hint="eastAsia" w:ascii="宋体" w:hAnsi="宋体" w:cs="宋体"/>
          <w:b/>
          <w:color w:val="auto"/>
          <w:sz w:val="30"/>
          <w:szCs w:val="30"/>
        </w:rPr>
        <w:t>招生对象</w:t>
      </w:r>
      <w:r>
        <w:rPr>
          <w:rFonts w:hint="eastAsia" w:ascii="宋体" w:hAnsi="宋体" w:cs="宋体"/>
          <w:color w:val="auto"/>
          <w:sz w:val="30"/>
          <w:szCs w:val="30"/>
        </w:rPr>
        <w:t>：</w:t>
      </w:r>
      <w:r>
        <w:rPr>
          <w:rFonts w:hint="eastAsia" w:ascii="仿宋_GB2312" w:eastAsia="仿宋_GB2312"/>
          <w:color w:val="auto"/>
          <w:sz w:val="30"/>
          <w:szCs w:val="30"/>
        </w:rPr>
        <w:t>202</w:t>
      </w:r>
      <w:r>
        <w:rPr>
          <w:rFonts w:hint="eastAsia" w:ascii="仿宋_GB2312" w:eastAsia="仿宋_GB2312"/>
          <w:color w:val="auto"/>
          <w:sz w:val="30"/>
          <w:szCs w:val="30"/>
          <w:lang w:val="en-US" w:eastAsia="zh-CN"/>
        </w:rPr>
        <w:t>3</w:t>
      </w:r>
      <w:r>
        <w:rPr>
          <w:rFonts w:hint="eastAsia" w:ascii="宋体" w:hAnsi="宋体" w:cs="宋体"/>
          <w:color w:val="auto"/>
          <w:sz w:val="30"/>
          <w:szCs w:val="30"/>
        </w:rPr>
        <w:t>年</w:t>
      </w:r>
      <w:r>
        <w:rPr>
          <w:rFonts w:hint="eastAsia" w:ascii="仿宋_GB2312" w:eastAsia="仿宋_GB2312"/>
          <w:color w:val="auto"/>
          <w:sz w:val="30"/>
          <w:szCs w:val="30"/>
        </w:rPr>
        <w:t>8</w:t>
      </w:r>
      <w:r>
        <w:rPr>
          <w:rFonts w:hint="eastAsia" w:ascii="宋体" w:hAnsi="宋体" w:cs="宋体"/>
          <w:color w:val="auto"/>
          <w:sz w:val="30"/>
          <w:szCs w:val="30"/>
        </w:rPr>
        <w:t>月</w:t>
      </w:r>
      <w:r>
        <w:rPr>
          <w:rFonts w:hint="eastAsia" w:ascii="仿宋_GB2312" w:eastAsia="仿宋_GB2312"/>
          <w:color w:val="auto"/>
          <w:sz w:val="30"/>
          <w:szCs w:val="30"/>
        </w:rPr>
        <w:t>31</w:t>
      </w:r>
      <w:r>
        <w:rPr>
          <w:rFonts w:hint="eastAsia" w:ascii="宋体" w:hAnsi="宋体" w:cs="宋体"/>
          <w:color w:val="auto"/>
          <w:sz w:val="30"/>
          <w:szCs w:val="30"/>
        </w:rPr>
        <w:t>日</w:t>
      </w:r>
      <w:r>
        <w:rPr>
          <w:rFonts w:hint="eastAsia" w:ascii="宋体" w:hAnsi="宋体" w:cs="宋体"/>
          <w:color w:val="auto"/>
          <w:sz w:val="30"/>
          <w:szCs w:val="30"/>
          <w:lang w:val="en-US" w:eastAsia="zh-CN"/>
        </w:rPr>
        <w:t>前迁入</w:t>
      </w:r>
      <w:r>
        <w:rPr>
          <w:rFonts w:hint="eastAsia" w:ascii="宋体" w:hAnsi="宋体" w:cs="宋体"/>
          <w:color w:val="auto"/>
          <w:sz w:val="30"/>
          <w:szCs w:val="30"/>
        </w:rPr>
        <w:t>曹娥街道（含拓展</w:t>
      </w:r>
      <w:r>
        <w:rPr>
          <w:rFonts w:hint="eastAsia" w:ascii="宋体" w:hAnsi="宋体" w:cs="宋体"/>
          <w:color w:val="auto"/>
          <w:sz w:val="30"/>
          <w:szCs w:val="30"/>
          <w:lang w:val="en-US" w:eastAsia="zh-CN"/>
        </w:rPr>
        <w:t>区域</w:t>
      </w:r>
      <w:r>
        <w:rPr>
          <w:rFonts w:hint="eastAsia" w:ascii="宋体" w:hAnsi="宋体" w:cs="宋体"/>
          <w:color w:val="auto"/>
          <w:sz w:val="30"/>
          <w:szCs w:val="30"/>
        </w:rPr>
        <w:t>）的202</w:t>
      </w:r>
      <w:r>
        <w:rPr>
          <w:rFonts w:hint="eastAsia" w:ascii="宋体" w:hAnsi="宋体" w:cs="宋体"/>
          <w:color w:val="auto"/>
          <w:sz w:val="30"/>
          <w:szCs w:val="30"/>
          <w:lang w:val="en-US" w:eastAsia="zh-CN"/>
        </w:rPr>
        <w:t>4</w:t>
      </w:r>
      <w:r>
        <w:rPr>
          <w:rFonts w:hint="eastAsia" w:ascii="宋体" w:hAnsi="宋体" w:cs="宋体"/>
          <w:color w:val="auto"/>
          <w:sz w:val="30"/>
          <w:szCs w:val="30"/>
        </w:rPr>
        <w:t>年受完6年小学教学</w:t>
      </w:r>
      <w:r>
        <w:rPr>
          <w:rFonts w:hint="eastAsia" w:ascii="宋体" w:hAnsi="宋体" w:cs="宋体"/>
          <w:color w:val="auto"/>
          <w:sz w:val="30"/>
          <w:szCs w:val="30"/>
          <w:highlight w:val="none"/>
        </w:rPr>
        <w:t>的适龄少年。</w:t>
      </w:r>
    </w:p>
    <w:p>
      <w:pPr>
        <w:spacing w:line="460" w:lineRule="exact"/>
        <w:ind w:firstLine="606" w:firstLineChars="200"/>
        <w:rPr>
          <w:rFonts w:hint="eastAsia" w:ascii="宋体" w:hAnsi="宋体" w:cs="宋体"/>
          <w:color w:val="auto"/>
          <w:sz w:val="30"/>
          <w:szCs w:val="30"/>
          <w:highlight w:val="none"/>
        </w:rPr>
      </w:pPr>
      <w:r>
        <w:rPr>
          <w:rFonts w:hint="eastAsia" w:ascii="仿宋_GB2312" w:eastAsia="仿宋_GB2312"/>
          <w:b/>
          <w:color w:val="auto"/>
          <w:sz w:val="30"/>
          <w:szCs w:val="30"/>
          <w:highlight w:val="none"/>
        </w:rPr>
        <w:t>2．</w:t>
      </w:r>
      <w:r>
        <w:rPr>
          <w:rFonts w:hint="eastAsia" w:ascii="宋体" w:hAnsi="宋体" w:cs="宋体"/>
          <w:b/>
          <w:color w:val="auto"/>
          <w:sz w:val="30"/>
          <w:szCs w:val="30"/>
          <w:highlight w:val="none"/>
        </w:rPr>
        <w:t>就读学校</w:t>
      </w:r>
      <w:r>
        <w:rPr>
          <w:rFonts w:hint="eastAsia" w:ascii="宋体" w:hAnsi="宋体" w:cs="宋体"/>
          <w:color w:val="auto"/>
          <w:sz w:val="30"/>
          <w:szCs w:val="30"/>
          <w:highlight w:val="none"/>
        </w:rPr>
        <w:t>：绍兴市上虞外国语学校。</w:t>
      </w:r>
    </w:p>
    <w:p>
      <w:pPr>
        <w:spacing w:line="460" w:lineRule="exact"/>
        <w:ind w:firstLine="606" w:firstLineChars="200"/>
        <w:rPr>
          <w:rFonts w:hint="eastAsia" w:ascii="宋体" w:hAnsi="宋体" w:cs="宋体"/>
          <w:color w:val="auto"/>
          <w:sz w:val="30"/>
          <w:szCs w:val="30"/>
        </w:rPr>
      </w:pPr>
      <w:r>
        <w:rPr>
          <w:rFonts w:hint="eastAsia" w:ascii="仿宋_GB2312" w:eastAsia="仿宋_GB2312"/>
          <w:b/>
          <w:color w:val="auto"/>
          <w:sz w:val="30"/>
          <w:szCs w:val="30"/>
          <w:highlight w:val="none"/>
        </w:rPr>
        <w:t>3．</w:t>
      </w:r>
      <w:r>
        <w:rPr>
          <w:rFonts w:hint="eastAsia" w:ascii="宋体" w:hAnsi="宋体" w:cs="宋体"/>
          <w:b/>
          <w:color w:val="auto"/>
          <w:sz w:val="30"/>
          <w:szCs w:val="30"/>
          <w:highlight w:val="none"/>
        </w:rPr>
        <w:t>报名办法：</w:t>
      </w:r>
      <w:r>
        <w:rPr>
          <w:rFonts w:hint="eastAsia" w:ascii="宋体" w:hAnsi="宋体" w:cs="宋体"/>
          <w:color w:val="auto"/>
          <w:sz w:val="30"/>
          <w:szCs w:val="30"/>
          <w:highlight w:val="none"/>
        </w:rPr>
        <w:t xml:space="preserve">符合条件的新生，可在 </w:t>
      </w:r>
      <w:r>
        <w:rPr>
          <w:rFonts w:hint="eastAsia" w:ascii="宋体" w:hAnsi="宋体" w:cs="宋体"/>
          <w:b/>
          <w:color w:val="auto"/>
          <w:sz w:val="30"/>
          <w:szCs w:val="30"/>
          <w:highlight w:val="none"/>
        </w:rPr>
        <w:t>7月</w:t>
      </w:r>
      <w:r>
        <w:rPr>
          <w:rFonts w:hint="eastAsia" w:ascii="宋体" w:hAnsi="宋体" w:cs="宋体"/>
          <w:b/>
          <w:color w:val="auto"/>
          <w:sz w:val="30"/>
          <w:szCs w:val="30"/>
          <w:highlight w:val="none"/>
          <w:lang w:val="en-US" w:eastAsia="zh-CN"/>
        </w:rPr>
        <w:t>*-*</w:t>
      </w:r>
      <w:r>
        <w:rPr>
          <w:rFonts w:hint="eastAsia" w:ascii="宋体" w:hAnsi="宋体" w:cs="宋体"/>
          <w:b/>
          <w:color w:val="auto"/>
          <w:sz w:val="30"/>
          <w:szCs w:val="30"/>
          <w:highlight w:val="none"/>
        </w:rPr>
        <w:t>日</w:t>
      </w:r>
      <w:r>
        <w:rPr>
          <w:rFonts w:hint="eastAsia" w:ascii="宋体" w:hAnsi="宋体" w:cs="宋体"/>
          <w:color w:val="auto"/>
          <w:sz w:val="30"/>
          <w:szCs w:val="30"/>
          <w:highlight w:val="none"/>
        </w:rPr>
        <w:t>通过“浙里办 APP（手机端）”或“浙江政务服务网（PC 端）”登录义务教育</w:t>
      </w:r>
      <w:r>
        <w:rPr>
          <w:rFonts w:hint="eastAsia" w:ascii="宋体" w:hAnsi="宋体" w:cs="宋体"/>
          <w:color w:val="auto"/>
          <w:sz w:val="30"/>
          <w:szCs w:val="30"/>
        </w:rPr>
        <w:t>入学网上报名系统，按照提示进行操作，完成报名</w:t>
      </w:r>
      <w:r>
        <w:rPr>
          <w:rFonts w:hint="eastAsia" w:ascii="宋体" w:hAnsi="宋体" w:cs="宋体"/>
          <w:color w:val="auto"/>
          <w:sz w:val="30"/>
          <w:szCs w:val="30"/>
          <w:lang w:eastAsia="zh-CN"/>
        </w:rPr>
        <w:t>（</w:t>
      </w:r>
      <w:r>
        <w:rPr>
          <w:rFonts w:hint="eastAsia" w:ascii="宋体" w:hAnsi="宋体" w:cs="宋体"/>
          <w:color w:val="auto"/>
          <w:sz w:val="30"/>
          <w:szCs w:val="30"/>
          <w:lang w:val="en-US" w:eastAsia="zh-CN"/>
        </w:rPr>
        <w:t>具体网上报名操作办法另行发布</w:t>
      </w:r>
      <w:r>
        <w:rPr>
          <w:rFonts w:hint="eastAsia" w:ascii="宋体" w:hAnsi="宋体" w:cs="宋体"/>
          <w:color w:val="auto"/>
          <w:sz w:val="30"/>
          <w:szCs w:val="30"/>
          <w:lang w:eastAsia="zh-CN"/>
        </w:rPr>
        <w:t>）</w:t>
      </w:r>
      <w:r>
        <w:rPr>
          <w:rFonts w:hint="eastAsia" w:ascii="宋体" w:hAnsi="宋体" w:cs="宋体"/>
          <w:color w:val="auto"/>
          <w:sz w:val="30"/>
          <w:szCs w:val="30"/>
        </w:rPr>
        <w:t>。</w:t>
      </w:r>
    </w:p>
    <w:p>
      <w:pPr>
        <w:spacing w:line="460" w:lineRule="exact"/>
        <w:ind w:firstLine="606" w:firstLineChars="200"/>
        <w:rPr>
          <w:rFonts w:hint="eastAsia" w:ascii="宋体" w:hAnsi="宋体" w:cs="宋体"/>
          <w:color w:val="auto"/>
          <w:sz w:val="30"/>
          <w:szCs w:val="30"/>
          <w:highlight w:val="none"/>
        </w:rPr>
      </w:pPr>
      <w:r>
        <w:rPr>
          <w:rFonts w:hint="eastAsia" w:ascii="宋体" w:hAnsi="宋体" w:cs="宋体"/>
          <w:color w:val="auto"/>
          <w:sz w:val="30"/>
          <w:szCs w:val="30"/>
        </w:rPr>
        <w:t>报名前请先确认所报学校的施教区范围，再进行入学报名。（1）如果户口和住宅房产不在报名学校的施教区范围，则不予录取；（2）如果户口和房产确定在报名学校的施教区范围，且报名平台没有其他提示要求，经学校网上审核无误后直接录取；（3）如果户口和住宅房产确定在报名学校的施教区范围，根据报名平台提示还需要上传相关照片资料</w:t>
      </w:r>
      <w:r>
        <w:rPr>
          <w:rFonts w:hint="eastAsia" w:ascii="宋体" w:hAnsi="宋体" w:cs="宋体"/>
          <w:color w:val="auto"/>
          <w:sz w:val="30"/>
          <w:szCs w:val="30"/>
          <w:highlight w:val="none"/>
        </w:rPr>
        <w:t>的，则须持户口簿、父（母）或本人住宅房产证及相关证件的原件与复印件于</w:t>
      </w:r>
      <w:r>
        <w:rPr>
          <w:rFonts w:hint="eastAsia" w:ascii="宋体" w:hAnsi="宋体" w:cs="宋体"/>
          <w:b/>
          <w:bCs/>
          <w:color w:val="auto"/>
          <w:sz w:val="30"/>
          <w:szCs w:val="30"/>
          <w:highlight w:val="none"/>
        </w:rPr>
        <w:t>7月</w:t>
      </w:r>
      <w:r>
        <w:rPr>
          <w:rFonts w:hint="eastAsia" w:ascii="宋体" w:hAnsi="宋体" w:cs="宋体"/>
          <w:b/>
          <w:bCs/>
          <w:color w:val="auto"/>
          <w:sz w:val="30"/>
          <w:szCs w:val="30"/>
          <w:highlight w:val="none"/>
          <w:lang w:val="en-US" w:eastAsia="zh-CN"/>
        </w:rPr>
        <w:t>*-*</w:t>
      </w:r>
      <w:r>
        <w:rPr>
          <w:rFonts w:hint="eastAsia" w:ascii="宋体" w:hAnsi="宋体" w:cs="宋体"/>
          <w:b/>
          <w:bCs/>
          <w:color w:val="auto"/>
          <w:sz w:val="30"/>
          <w:szCs w:val="30"/>
          <w:highlight w:val="none"/>
        </w:rPr>
        <w:t>日</w:t>
      </w:r>
      <w:r>
        <w:rPr>
          <w:rFonts w:hint="eastAsia" w:ascii="宋体" w:hAnsi="宋体" w:cs="宋体"/>
          <w:color w:val="auto"/>
          <w:sz w:val="30"/>
          <w:szCs w:val="30"/>
          <w:highlight w:val="none"/>
        </w:rPr>
        <w:t>到学</w:t>
      </w:r>
      <w:r>
        <w:rPr>
          <w:rFonts w:hint="eastAsia" w:ascii="宋体" w:hAnsi="宋体" w:cs="宋体"/>
          <w:color w:val="auto"/>
          <w:sz w:val="30"/>
          <w:szCs w:val="30"/>
        </w:rPr>
        <w:t>校进行现场报名。</w:t>
      </w:r>
    </w:p>
    <w:p>
      <w:pPr>
        <w:spacing w:line="460" w:lineRule="exact"/>
        <w:ind w:firstLine="606"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网上报名时间结束后，登记报名信息不能更改。学校于7月14日前通过网上报名系统完成信息审核。</w:t>
      </w:r>
    </w:p>
    <w:p>
      <w:pPr>
        <w:spacing w:line="460" w:lineRule="exact"/>
        <w:ind w:firstLine="599" w:firstLineChars="198"/>
        <w:rPr>
          <w:rFonts w:ascii="仿宋_GB2312" w:eastAsia="仿宋_GB2312"/>
          <w:b/>
          <w:color w:val="auto"/>
          <w:sz w:val="30"/>
          <w:szCs w:val="30"/>
        </w:rPr>
      </w:pPr>
      <w:r>
        <w:rPr>
          <w:rFonts w:hint="eastAsia" w:ascii="宋体" w:hAnsi="宋体" w:cs="宋体"/>
          <w:b/>
          <w:color w:val="auto"/>
          <w:sz w:val="30"/>
          <w:szCs w:val="30"/>
        </w:rPr>
        <w:t>三</w:t>
      </w:r>
      <w:r>
        <w:rPr>
          <w:rFonts w:hint="eastAsia" w:ascii="Malgun Gothic Semilight" w:hAnsi="Malgun Gothic Semilight" w:eastAsia="Malgun Gothic Semilight" w:cs="Malgun Gothic Semilight"/>
          <w:b/>
          <w:color w:val="auto"/>
          <w:sz w:val="30"/>
          <w:szCs w:val="30"/>
        </w:rPr>
        <w:t>、</w:t>
      </w:r>
      <w:r>
        <w:rPr>
          <w:rFonts w:hint="eastAsia" w:ascii="宋体" w:hAnsi="宋体" w:cs="宋体"/>
          <w:b/>
          <w:color w:val="auto"/>
          <w:sz w:val="30"/>
          <w:szCs w:val="30"/>
        </w:rPr>
        <w:t>有关问题说明</w:t>
      </w:r>
    </w:p>
    <w:p>
      <w:pPr>
        <w:spacing w:line="460" w:lineRule="exact"/>
        <w:ind w:firstLine="606" w:firstLineChars="200"/>
        <w:rPr>
          <w:rFonts w:hint="eastAsia" w:ascii="宋体" w:hAnsi="宋体" w:cs="宋体"/>
          <w:color w:val="auto"/>
          <w:sz w:val="30"/>
          <w:szCs w:val="30"/>
        </w:rPr>
      </w:pPr>
      <w:r>
        <w:rPr>
          <w:rFonts w:hint="eastAsia" w:ascii="宋体" w:hAnsi="宋体" w:cs="宋体"/>
          <w:color w:val="auto"/>
          <w:sz w:val="30"/>
          <w:szCs w:val="30"/>
        </w:rPr>
        <w:t>1．小学新生若父（母）或本人在本区域内无住宅房产而居住祖父（母）或外祖父（母）房产，父（母）和新生本人两代人户籍须在202</w:t>
      </w:r>
      <w:r>
        <w:rPr>
          <w:rFonts w:hint="eastAsia" w:ascii="宋体" w:hAnsi="宋体" w:cs="宋体"/>
          <w:color w:val="auto"/>
          <w:sz w:val="30"/>
          <w:szCs w:val="30"/>
          <w:lang w:val="en-US" w:eastAsia="zh-CN"/>
        </w:rPr>
        <w:t>3</w:t>
      </w:r>
      <w:r>
        <w:rPr>
          <w:rFonts w:hint="eastAsia" w:ascii="宋体" w:hAnsi="宋体" w:cs="宋体"/>
          <w:color w:val="auto"/>
          <w:sz w:val="30"/>
          <w:szCs w:val="30"/>
        </w:rPr>
        <w:t>年8月31日前迁入该房产所在社区同一户口簿内，方可在住宅房产所在学区就读；入学对象本人及父母，与他人共同拥有住宅房产，且共有份额明确在51%及以上的，相应住宅房产可作为入学依据；小学新生与户籍户主是兄弟姐妹关系的，且户主尚未成家，住宅房产权人是户主的，新生就读学校为该住宅房产所在地的施教区学校；其它情况视作无住宅房产，就读学校视街道内学校学位空余情况，由街道统筹安排。</w:t>
      </w:r>
    </w:p>
    <w:p>
      <w:pPr>
        <w:spacing w:line="460" w:lineRule="exact"/>
        <w:ind w:firstLine="606" w:firstLineChars="200"/>
        <w:rPr>
          <w:rFonts w:hint="eastAsia" w:ascii="宋体" w:hAnsi="宋体" w:cs="宋体"/>
          <w:color w:val="auto"/>
          <w:sz w:val="30"/>
          <w:szCs w:val="30"/>
        </w:rPr>
      </w:pPr>
      <w:r>
        <w:rPr>
          <w:rFonts w:hint="eastAsia" w:ascii="仿宋_GB2312" w:eastAsia="仿宋_GB2312"/>
          <w:color w:val="auto"/>
          <w:sz w:val="30"/>
          <w:szCs w:val="30"/>
        </w:rPr>
        <w:t>2.</w:t>
      </w:r>
      <w:r>
        <w:rPr>
          <w:rFonts w:hint="eastAsia" w:ascii="宋体" w:hAnsi="宋体" w:cs="宋体"/>
          <w:color w:val="auto"/>
          <w:sz w:val="30"/>
          <w:szCs w:val="30"/>
        </w:rPr>
        <w:t>祖父（母）或外祖父（母）或父（母）或本人的住宅房产是指：在住宅房产证“所有权人”栏中注明是祖父（母）或外祖父（母）或父（母）或本人, 且拥有主要产权的房产，不包括其他共有人。</w:t>
      </w:r>
    </w:p>
    <w:p>
      <w:pPr>
        <w:spacing w:line="460" w:lineRule="exact"/>
        <w:ind w:firstLine="606" w:firstLineChars="200"/>
        <w:rPr>
          <w:rFonts w:ascii="宋体" w:hAnsi="宋体" w:cs="宋体"/>
          <w:color w:val="auto"/>
          <w:sz w:val="30"/>
          <w:szCs w:val="30"/>
        </w:rPr>
      </w:pPr>
      <w:r>
        <w:rPr>
          <w:rFonts w:hint="eastAsia" w:ascii="宋体" w:hAnsi="宋体" w:cs="宋体"/>
          <w:color w:val="auto"/>
          <w:sz w:val="30"/>
          <w:szCs w:val="30"/>
        </w:rPr>
        <w:t>3.新生与父(母)居住 (廉租房)(必须提供租房相关协议等及近一年来的各类相关交费正式发票),且父(母)或本人在曹娥街道城区无其他住宅房产的,经核实后新生按居住地所在的施教区学校就读。</w:t>
      </w:r>
    </w:p>
    <w:p>
      <w:pPr>
        <w:spacing w:line="460" w:lineRule="exact"/>
        <w:ind w:firstLine="606" w:firstLineChars="200"/>
        <w:rPr>
          <w:rFonts w:hint="eastAsia" w:ascii="宋体" w:hAnsi="宋体" w:cs="宋体"/>
          <w:color w:val="auto"/>
          <w:sz w:val="30"/>
          <w:szCs w:val="30"/>
        </w:rPr>
      </w:pPr>
      <w:r>
        <w:rPr>
          <w:rFonts w:hint="eastAsia" w:ascii="仿宋_GB2312" w:eastAsia="仿宋_GB2312"/>
          <w:color w:val="auto"/>
          <w:sz w:val="30"/>
          <w:szCs w:val="30"/>
        </w:rPr>
        <w:t>4</w:t>
      </w:r>
      <w:r>
        <w:rPr>
          <w:rFonts w:hint="eastAsia" w:ascii="仿宋_GB2312" w:eastAsia="仿宋_GB2312"/>
          <w:color w:val="auto"/>
          <w:sz w:val="30"/>
          <w:szCs w:val="30"/>
          <w:lang w:val="en-US" w:eastAsia="zh-CN"/>
        </w:rPr>
        <w:t>.</w:t>
      </w:r>
      <w:r>
        <w:rPr>
          <w:rFonts w:hint="eastAsia" w:ascii="宋体" w:hAnsi="宋体" w:cs="宋体"/>
          <w:color w:val="auto"/>
          <w:sz w:val="30"/>
          <w:szCs w:val="30"/>
        </w:rPr>
        <w:t>户籍在曹娥街道的拆迁户子女，原则上按原户籍地学区就读；已购置住宅房产（产权人须为新生父（母）或本人）的，可以按房产所在地学区就读。</w:t>
      </w:r>
    </w:p>
    <w:p>
      <w:pPr>
        <w:spacing w:line="460" w:lineRule="exact"/>
        <w:ind w:firstLine="606" w:firstLineChars="200"/>
        <w:rPr>
          <w:rFonts w:hint="eastAsia" w:ascii="宋体" w:hAnsi="宋体" w:cs="宋体"/>
          <w:color w:val="auto"/>
          <w:sz w:val="30"/>
          <w:szCs w:val="30"/>
        </w:rPr>
      </w:pPr>
      <w:r>
        <w:rPr>
          <w:rFonts w:hint="eastAsia" w:ascii="仿宋_GB2312" w:eastAsia="仿宋_GB2312"/>
          <w:color w:val="auto"/>
          <w:sz w:val="30"/>
          <w:szCs w:val="30"/>
        </w:rPr>
        <w:t>5</w:t>
      </w:r>
      <w:r>
        <w:rPr>
          <w:rFonts w:hint="eastAsia" w:ascii="仿宋_GB2312" w:eastAsia="仿宋_GB2312"/>
          <w:color w:val="auto"/>
          <w:sz w:val="30"/>
          <w:szCs w:val="30"/>
          <w:lang w:val="en-US" w:eastAsia="zh-CN"/>
        </w:rPr>
        <w:t>.</w:t>
      </w:r>
      <w:r>
        <w:rPr>
          <w:rFonts w:hint="eastAsia" w:ascii="宋体" w:hAnsi="宋体" w:cs="宋体"/>
          <w:color w:val="auto"/>
          <w:sz w:val="30"/>
          <w:szCs w:val="30"/>
        </w:rPr>
        <w:t>城中村拆迁</w:t>
      </w:r>
      <w:r>
        <w:rPr>
          <w:rFonts w:hint="eastAsia" w:ascii="宋体" w:hAnsi="宋体" w:cs="宋体"/>
          <w:color w:val="auto"/>
          <w:sz w:val="30"/>
          <w:szCs w:val="30"/>
          <w:lang w:val="en-US" w:eastAsia="zh-CN"/>
        </w:rPr>
        <w:t>后，今年西湖经合社拟定撤销，村民户籍</w:t>
      </w:r>
      <w:r>
        <w:rPr>
          <w:rFonts w:hint="default" w:ascii="宋体" w:hAnsi="宋体" w:cs="宋体"/>
          <w:color w:val="auto"/>
          <w:sz w:val="30"/>
          <w:szCs w:val="30"/>
          <w:lang w:eastAsia="zh-CN"/>
        </w:rPr>
        <w:t>必须全部</w:t>
      </w:r>
      <w:r>
        <w:rPr>
          <w:rFonts w:hint="eastAsia" w:ascii="宋体" w:hAnsi="宋体" w:cs="宋体"/>
          <w:color w:val="auto"/>
          <w:sz w:val="30"/>
          <w:szCs w:val="30"/>
          <w:lang w:val="en-US" w:eastAsia="zh-CN"/>
        </w:rPr>
        <w:t>迁移，特设定过渡期招生政策，有效期初中12年（至2036年）、小学6年（至2030年）</w:t>
      </w:r>
      <w:r>
        <w:rPr>
          <w:rFonts w:hint="eastAsia" w:ascii="宋体" w:hAnsi="宋体" w:cs="宋体"/>
          <w:color w:val="auto"/>
          <w:sz w:val="30"/>
          <w:szCs w:val="30"/>
        </w:rPr>
        <w:t>：</w:t>
      </w:r>
    </w:p>
    <w:p>
      <w:pPr>
        <w:spacing w:line="460" w:lineRule="exact"/>
        <w:ind w:firstLine="606" w:firstLineChars="200"/>
        <w:rPr>
          <w:rFonts w:hint="eastAsia" w:ascii="宋体" w:hAnsi="宋体" w:cs="宋体"/>
          <w:color w:val="auto"/>
          <w:sz w:val="30"/>
          <w:szCs w:val="30"/>
        </w:rPr>
      </w:pPr>
      <w:r>
        <w:rPr>
          <w:rFonts w:hint="eastAsia" w:ascii="宋体" w:hAnsi="宋体" w:cs="宋体"/>
          <w:color w:val="auto"/>
          <w:sz w:val="30"/>
          <w:szCs w:val="30"/>
        </w:rPr>
        <w:t>（</w:t>
      </w:r>
      <w:r>
        <w:rPr>
          <w:rFonts w:ascii="宋体" w:hAnsi="宋体" w:cs="宋体"/>
          <w:color w:val="auto"/>
          <w:sz w:val="30"/>
          <w:szCs w:val="30"/>
        </w:rPr>
        <w:t>1</w:t>
      </w:r>
      <w:r>
        <w:rPr>
          <w:rFonts w:hint="eastAsia" w:ascii="宋体" w:hAnsi="宋体" w:cs="宋体"/>
          <w:color w:val="auto"/>
          <w:sz w:val="30"/>
          <w:szCs w:val="30"/>
        </w:rPr>
        <w:t>）</w:t>
      </w:r>
      <w:r>
        <w:rPr>
          <w:rFonts w:hint="default" w:ascii="宋体" w:hAnsi="宋体" w:cs="宋体"/>
          <w:color w:val="auto"/>
          <w:sz w:val="30"/>
          <w:szCs w:val="30"/>
          <w:lang w:eastAsia="zh-CN"/>
        </w:rPr>
        <w:t>已就读的原</w:t>
      </w:r>
      <w:r>
        <w:rPr>
          <w:rFonts w:hint="eastAsia" w:ascii="宋体" w:hAnsi="宋体" w:cs="宋体"/>
          <w:color w:val="auto"/>
          <w:sz w:val="30"/>
          <w:szCs w:val="30"/>
          <w:lang w:val="en-US" w:eastAsia="zh-CN"/>
        </w:rPr>
        <w:t>村民子女入学仍旧享受原就读政策</w:t>
      </w:r>
      <w:r>
        <w:rPr>
          <w:rFonts w:hint="default" w:ascii="宋体" w:hAnsi="宋体" w:cs="宋体"/>
          <w:color w:val="auto"/>
          <w:sz w:val="30"/>
          <w:szCs w:val="30"/>
          <w:lang w:eastAsia="zh-CN"/>
        </w:rPr>
        <w:t>不变。</w:t>
      </w:r>
    </w:p>
    <w:p>
      <w:pPr>
        <w:spacing w:line="460" w:lineRule="exact"/>
        <w:ind w:firstLine="606" w:firstLineChars="200"/>
        <w:rPr>
          <w:rFonts w:hint="default" w:ascii="宋体" w:hAnsi="宋体" w:cs="宋体"/>
          <w:color w:val="auto"/>
          <w:sz w:val="30"/>
          <w:szCs w:val="30"/>
          <w:lang w:eastAsia="zh-CN"/>
        </w:rPr>
      </w:pPr>
      <w:r>
        <w:rPr>
          <w:rFonts w:hint="eastAsia" w:ascii="宋体" w:hAnsi="宋体" w:cs="宋体"/>
          <w:color w:val="auto"/>
          <w:sz w:val="30"/>
          <w:szCs w:val="30"/>
        </w:rPr>
        <w:t>（2）</w:t>
      </w:r>
      <w:r>
        <w:rPr>
          <w:rFonts w:hint="eastAsia" w:ascii="宋体" w:hAnsi="宋体" w:cs="宋体"/>
          <w:color w:val="auto"/>
          <w:sz w:val="30"/>
          <w:szCs w:val="30"/>
          <w:lang w:val="en-US" w:eastAsia="zh-CN"/>
        </w:rPr>
        <w:t>新生出生申报或出生补报在村（居）委</w:t>
      </w:r>
      <w:r>
        <w:rPr>
          <w:rFonts w:hint="default" w:ascii="宋体" w:hAnsi="宋体" w:cs="宋体"/>
          <w:color w:val="auto"/>
          <w:sz w:val="30"/>
          <w:szCs w:val="30"/>
          <w:lang w:eastAsia="zh-CN"/>
        </w:rPr>
        <w:t>，且</w:t>
      </w:r>
      <w:r>
        <w:rPr>
          <w:rFonts w:hint="eastAsia" w:ascii="宋体" w:hAnsi="宋体" w:cs="宋体"/>
          <w:color w:val="auto"/>
          <w:sz w:val="30"/>
          <w:szCs w:val="30"/>
          <w:lang w:val="en-US" w:eastAsia="zh-CN"/>
        </w:rPr>
        <w:t>父（母）</w:t>
      </w:r>
      <w:r>
        <w:rPr>
          <w:rFonts w:hint="default" w:ascii="宋体" w:hAnsi="宋体" w:cs="宋体"/>
          <w:color w:val="auto"/>
          <w:sz w:val="30"/>
          <w:szCs w:val="30"/>
          <w:lang w:eastAsia="zh-CN"/>
        </w:rPr>
        <w:t>或本人</w:t>
      </w:r>
      <w:r>
        <w:rPr>
          <w:rFonts w:hint="eastAsia" w:ascii="宋体" w:hAnsi="宋体" w:cs="宋体"/>
          <w:color w:val="auto"/>
          <w:sz w:val="30"/>
          <w:szCs w:val="30"/>
          <w:lang w:val="en-US" w:eastAsia="zh-CN"/>
        </w:rPr>
        <w:t>户籍一直以来未变动，</w:t>
      </w:r>
      <w:r>
        <w:rPr>
          <w:rFonts w:hint="default" w:ascii="宋体" w:hAnsi="宋体" w:cs="宋体"/>
          <w:color w:val="auto"/>
          <w:sz w:val="30"/>
          <w:szCs w:val="30"/>
          <w:lang w:eastAsia="zh-CN"/>
        </w:rPr>
        <w:t>仍旧按照原村民就读政策入学；</w:t>
      </w:r>
      <w:r>
        <w:rPr>
          <w:rFonts w:hint="eastAsia" w:ascii="宋体" w:hAnsi="宋体" w:cs="宋体"/>
          <w:color w:val="auto"/>
          <w:sz w:val="30"/>
          <w:szCs w:val="30"/>
          <w:lang w:val="en-US" w:eastAsia="zh-CN"/>
        </w:rPr>
        <w:t>已完成户籍迁移的，</w:t>
      </w:r>
      <w:r>
        <w:rPr>
          <w:rFonts w:hint="default" w:ascii="宋体" w:hAnsi="宋体" w:cs="宋体"/>
          <w:color w:val="auto"/>
          <w:sz w:val="30"/>
          <w:szCs w:val="30"/>
          <w:lang w:eastAsia="zh-CN"/>
        </w:rPr>
        <w:t>新生入学也可选择</w:t>
      </w:r>
      <w:r>
        <w:rPr>
          <w:rFonts w:hint="eastAsia" w:ascii="宋体" w:hAnsi="宋体" w:cs="宋体"/>
          <w:color w:val="auto"/>
          <w:sz w:val="30"/>
          <w:szCs w:val="30"/>
          <w:lang w:val="en-US" w:eastAsia="zh-CN"/>
        </w:rPr>
        <w:t>现住宅</w:t>
      </w:r>
      <w:r>
        <w:rPr>
          <w:rFonts w:hint="default" w:ascii="宋体" w:hAnsi="宋体" w:cs="宋体"/>
          <w:color w:val="auto"/>
          <w:sz w:val="30"/>
          <w:szCs w:val="30"/>
          <w:lang w:val="en-US" w:eastAsia="zh-CN"/>
        </w:rPr>
        <w:t>房产所在地学校就读</w:t>
      </w:r>
      <w:r>
        <w:rPr>
          <w:rFonts w:hint="default" w:ascii="宋体" w:hAnsi="宋体" w:cs="宋体"/>
          <w:color w:val="auto"/>
          <w:sz w:val="30"/>
          <w:szCs w:val="30"/>
          <w:lang w:eastAsia="zh-CN"/>
        </w:rPr>
        <w:t>。</w:t>
      </w:r>
    </w:p>
    <w:p>
      <w:pPr>
        <w:spacing w:line="460" w:lineRule="exact"/>
        <w:ind w:firstLine="606" w:firstLineChars="200"/>
        <w:rPr>
          <w:rFonts w:hint="default" w:ascii="宋体" w:hAnsi="宋体" w:cs="宋体"/>
          <w:color w:val="auto"/>
          <w:sz w:val="30"/>
          <w:szCs w:val="30"/>
          <w:lang w:val="en-US" w:eastAsia="zh-CN"/>
        </w:rPr>
      </w:pPr>
      <w:r>
        <w:rPr>
          <w:rFonts w:hint="eastAsia" w:ascii="宋体" w:hAnsi="宋体" w:cs="宋体"/>
          <w:color w:val="auto"/>
          <w:sz w:val="30"/>
          <w:szCs w:val="30"/>
          <w:lang w:eastAsia="zh-CN"/>
        </w:rPr>
        <w:t>（</w:t>
      </w:r>
      <w:r>
        <w:rPr>
          <w:rFonts w:hint="eastAsia" w:ascii="宋体" w:hAnsi="宋体" w:cs="宋体"/>
          <w:color w:val="auto"/>
          <w:sz w:val="30"/>
          <w:szCs w:val="30"/>
          <w:lang w:val="en-US" w:eastAsia="zh-CN"/>
        </w:rPr>
        <w:t>3</w:t>
      </w:r>
      <w:r>
        <w:rPr>
          <w:rFonts w:hint="eastAsia" w:ascii="宋体" w:hAnsi="宋体" w:cs="宋体"/>
          <w:color w:val="auto"/>
          <w:sz w:val="30"/>
          <w:szCs w:val="30"/>
          <w:lang w:eastAsia="zh-CN"/>
        </w:rPr>
        <w:t>）</w:t>
      </w:r>
      <w:r>
        <w:rPr>
          <w:rFonts w:hint="eastAsia" w:ascii="宋体" w:hAnsi="宋体" w:cs="宋体"/>
          <w:color w:val="auto"/>
          <w:sz w:val="30"/>
          <w:szCs w:val="30"/>
          <w:lang w:val="en-US" w:eastAsia="zh-CN"/>
        </w:rPr>
        <w:t>父（母）或本人</w:t>
      </w:r>
      <w:r>
        <w:rPr>
          <w:rFonts w:hint="default" w:ascii="宋体" w:hAnsi="宋体" w:cs="宋体"/>
          <w:color w:val="auto"/>
          <w:sz w:val="30"/>
          <w:szCs w:val="30"/>
          <w:lang w:eastAsia="zh-CN"/>
        </w:rPr>
        <w:t>户籍在曹娥街道且</w:t>
      </w:r>
      <w:r>
        <w:rPr>
          <w:rFonts w:hint="eastAsia" w:ascii="宋体" w:hAnsi="宋体" w:cs="宋体"/>
          <w:color w:val="auto"/>
          <w:sz w:val="30"/>
          <w:szCs w:val="30"/>
          <w:lang w:val="en-US" w:eastAsia="zh-CN"/>
        </w:rPr>
        <w:t>在曹娥街道无其它住宅房产的，必须提供租房相关协议等及近一年来的各类相关交费正式发票，且经所在社区核实后出具证明材料，新生可按居住地所在的施教区学校就读</w:t>
      </w:r>
      <w:r>
        <w:rPr>
          <w:rFonts w:hint="default" w:ascii="宋体" w:hAnsi="宋体" w:cs="宋体"/>
          <w:color w:val="auto"/>
          <w:sz w:val="30"/>
          <w:szCs w:val="30"/>
          <w:lang w:eastAsia="zh-CN"/>
        </w:rPr>
        <w:t>；</w:t>
      </w:r>
      <w:r>
        <w:rPr>
          <w:rFonts w:hint="default" w:ascii="宋体" w:hAnsi="宋体" w:cs="宋体"/>
          <w:color w:val="auto"/>
          <w:sz w:val="30"/>
          <w:szCs w:val="30"/>
          <w:lang w:val="en-US" w:eastAsia="zh-CN"/>
        </w:rPr>
        <w:t>从202</w:t>
      </w:r>
      <w:r>
        <w:rPr>
          <w:rFonts w:hint="default" w:ascii="宋体" w:hAnsi="宋体" w:cs="宋体"/>
          <w:color w:val="auto"/>
          <w:sz w:val="30"/>
          <w:szCs w:val="30"/>
          <w:lang w:eastAsia="zh-CN"/>
        </w:rPr>
        <w:t>5</w:t>
      </w:r>
      <w:r>
        <w:rPr>
          <w:rFonts w:hint="default" w:ascii="宋体" w:hAnsi="宋体" w:cs="宋体"/>
          <w:color w:val="auto"/>
          <w:sz w:val="30"/>
          <w:szCs w:val="30"/>
          <w:lang w:val="en-US" w:eastAsia="zh-CN"/>
        </w:rPr>
        <w:t>年起，</w:t>
      </w:r>
      <w:r>
        <w:rPr>
          <w:rFonts w:hint="eastAsia" w:ascii="宋体" w:hAnsi="宋体" w:cs="宋体"/>
          <w:color w:val="auto"/>
          <w:sz w:val="30"/>
          <w:szCs w:val="30"/>
          <w:lang w:val="en-US" w:eastAsia="zh-CN"/>
        </w:rPr>
        <w:t>在开学前后学校每年复查在读学生的房产情况，若已购买住宅房产权的，原则上按现住宅</w:t>
      </w:r>
      <w:r>
        <w:rPr>
          <w:rFonts w:hint="default" w:ascii="宋体" w:hAnsi="宋体" w:cs="宋体"/>
          <w:color w:val="auto"/>
          <w:sz w:val="30"/>
          <w:szCs w:val="30"/>
          <w:lang w:val="en-US" w:eastAsia="zh-CN"/>
        </w:rPr>
        <w:t>房产所在地学校就读。</w:t>
      </w:r>
    </w:p>
    <w:p>
      <w:pPr>
        <w:spacing w:line="460" w:lineRule="exact"/>
        <w:ind w:firstLine="626" w:firstLineChars="200"/>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（4）</w:t>
      </w:r>
      <w:r>
        <w:rPr>
          <w:rFonts w:hint="eastAsia" w:ascii="宋体" w:hAnsi="宋体" w:cs="宋体"/>
          <w:color w:val="auto"/>
          <w:sz w:val="30"/>
          <w:szCs w:val="30"/>
          <w:lang w:val="en-US" w:eastAsia="zh-CN"/>
        </w:rPr>
        <w:t>西湖经合社需在</w:t>
      </w:r>
      <w:r>
        <w:rPr>
          <w:rFonts w:hint="eastAsia" w:ascii="宋体" w:hAnsi="宋体" w:cs="宋体"/>
          <w:color w:val="auto"/>
          <w:sz w:val="30"/>
          <w:szCs w:val="30"/>
          <w:highlight w:val="none"/>
          <w:lang w:val="en-US" w:eastAsia="zh-CN"/>
        </w:rPr>
        <w:t>5月31日</w:t>
      </w:r>
      <w:r>
        <w:rPr>
          <w:rFonts w:hint="eastAsia" w:ascii="宋体" w:hAnsi="宋体" w:cs="宋体"/>
          <w:color w:val="auto"/>
          <w:sz w:val="30"/>
          <w:szCs w:val="30"/>
          <w:lang w:val="en-US" w:eastAsia="zh-CN"/>
        </w:rPr>
        <w:t>前提供原村民户籍信息统计表（包括姓名、身份证号、落户时间等）分别报曹娥街道和教体局。</w:t>
      </w:r>
    </w:p>
    <w:p>
      <w:pPr>
        <w:spacing w:line="460" w:lineRule="exact"/>
        <w:ind w:firstLine="606" w:firstLineChars="200"/>
        <w:rPr>
          <w:rFonts w:hint="eastAsia" w:ascii="宋体" w:hAnsi="宋体" w:cs="宋体"/>
          <w:color w:val="auto"/>
          <w:sz w:val="30"/>
          <w:szCs w:val="30"/>
          <w:lang w:val="en-US" w:eastAsia="zh-CN"/>
        </w:rPr>
      </w:pPr>
      <w:r>
        <w:rPr>
          <w:rFonts w:hint="eastAsia" w:ascii="宋体" w:hAnsi="宋体" w:cs="宋体"/>
          <w:color w:val="auto"/>
          <w:sz w:val="30"/>
          <w:szCs w:val="30"/>
          <w:lang w:val="en-US" w:eastAsia="zh-CN"/>
        </w:rPr>
        <w:t>（5）今后曹娥街道凡因</w:t>
      </w:r>
      <w:r>
        <w:rPr>
          <w:rFonts w:hint="default" w:ascii="宋体" w:hAnsi="宋体" w:cs="宋体"/>
          <w:color w:val="auto"/>
          <w:sz w:val="30"/>
          <w:szCs w:val="30"/>
          <w:lang w:eastAsia="zh-CN"/>
        </w:rPr>
        <w:t>经合社撤销</w:t>
      </w:r>
      <w:r>
        <w:rPr>
          <w:rFonts w:hint="eastAsia" w:ascii="宋体" w:hAnsi="宋体" w:cs="宋体"/>
          <w:color w:val="auto"/>
          <w:sz w:val="30"/>
          <w:szCs w:val="30"/>
          <w:lang w:val="en-US" w:eastAsia="zh-CN"/>
        </w:rPr>
        <w:t>村民户籍迁移的适龄少儿，就读政策</w:t>
      </w:r>
      <w:r>
        <w:rPr>
          <w:rFonts w:hint="default" w:ascii="宋体" w:hAnsi="宋体" w:cs="宋体"/>
          <w:color w:val="auto"/>
          <w:sz w:val="30"/>
          <w:szCs w:val="30"/>
          <w:lang w:eastAsia="zh-CN"/>
        </w:rPr>
        <w:t>按照第1、2、3条执行。</w:t>
      </w:r>
    </w:p>
    <w:p>
      <w:pPr>
        <w:spacing w:line="460" w:lineRule="exact"/>
        <w:ind w:firstLine="606" w:firstLineChars="200"/>
        <w:rPr>
          <w:rFonts w:ascii="宋体" w:hAnsi="宋体" w:cs="宋体"/>
          <w:color w:val="auto"/>
          <w:sz w:val="30"/>
          <w:szCs w:val="30"/>
        </w:rPr>
      </w:pPr>
      <w:r>
        <w:rPr>
          <w:rFonts w:hint="eastAsia" w:ascii="仿宋_GB2312" w:eastAsia="仿宋_GB2312"/>
          <w:color w:val="auto"/>
          <w:sz w:val="30"/>
          <w:szCs w:val="30"/>
        </w:rPr>
        <w:t>6.</w:t>
      </w:r>
      <w:r>
        <w:rPr>
          <w:rFonts w:hint="eastAsia" w:ascii="宋体" w:hAnsi="宋体" w:cs="宋体"/>
          <w:color w:val="auto"/>
          <w:sz w:val="30"/>
          <w:szCs w:val="30"/>
        </w:rPr>
        <w:t>截止202</w:t>
      </w:r>
      <w:r>
        <w:rPr>
          <w:rFonts w:hint="eastAsia" w:ascii="宋体" w:hAnsi="宋体" w:cs="宋体"/>
          <w:color w:val="auto"/>
          <w:sz w:val="30"/>
          <w:szCs w:val="30"/>
          <w:lang w:val="en-US" w:eastAsia="zh-CN"/>
        </w:rPr>
        <w:t>4</w:t>
      </w:r>
      <w:r>
        <w:rPr>
          <w:rFonts w:hint="eastAsia" w:ascii="宋体" w:hAnsi="宋体" w:cs="宋体"/>
          <w:color w:val="auto"/>
          <w:sz w:val="30"/>
          <w:szCs w:val="30"/>
        </w:rPr>
        <w:t>年6月在阳光小学就读三个学年及以上，并在该学校毕业的学生，可选择到上虞外国语学校报名。</w:t>
      </w:r>
    </w:p>
    <w:p>
      <w:pPr>
        <w:spacing w:line="460" w:lineRule="exact"/>
        <w:ind w:firstLine="606" w:firstLineChars="200"/>
        <w:rPr>
          <w:rFonts w:ascii="宋体" w:hAnsi="宋体" w:cs="宋体"/>
          <w:color w:val="auto"/>
          <w:sz w:val="30"/>
          <w:szCs w:val="30"/>
        </w:rPr>
      </w:pPr>
      <w:r>
        <w:rPr>
          <w:rFonts w:hint="eastAsia" w:ascii="宋体" w:hAnsi="宋体" w:cs="宋体"/>
          <w:color w:val="auto"/>
          <w:sz w:val="30"/>
          <w:szCs w:val="30"/>
          <w:lang w:val="en-US" w:eastAsia="zh-CN"/>
        </w:rPr>
        <w:t>7.</w:t>
      </w:r>
      <w:r>
        <w:rPr>
          <w:rFonts w:hint="eastAsia" w:ascii="宋体" w:hAnsi="宋体" w:cs="宋体"/>
          <w:color w:val="auto"/>
          <w:sz w:val="30"/>
          <w:szCs w:val="30"/>
        </w:rPr>
        <w:t>由同一对夫妻共同生育的上虞籍二孩（三孩）新生，按《上虞区优化生育政策（试行）》（区委办[2022]55号）文件执行。“二孩”指2016年1月1日之后出生的第二孩，“三孩”指2021年5月31日</w:t>
      </w:r>
      <w:r>
        <w:rPr>
          <w:rFonts w:hint="eastAsia" w:ascii="宋体" w:hAnsi="宋体" w:cs="宋体"/>
          <w:color w:val="auto"/>
          <w:sz w:val="28"/>
          <w:szCs w:val="28"/>
        </w:rPr>
        <w:t>之后出生的第三孩。曹娥街道范围内拥有住宅产权和户籍的二孩，</w:t>
      </w:r>
      <w:r>
        <w:rPr>
          <w:rFonts w:hint="eastAsia" w:ascii="宋体" w:hAnsi="宋体" w:cs="宋体"/>
          <w:b/>
          <w:color w:val="auto"/>
          <w:sz w:val="28"/>
          <w:szCs w:val="28"/>
        </w:rPr>
        <w:t>6</w:t>
      </w:r>
      <w:r>
        <w:rPr>
          <w:rFonts w:hint="eastAsia" w:ascii="宋体" w:hAnsi="宋体" w:cs="宋体"/>
          <w:b/>
          <w:color w:val="auto"/>
          <w:sz w:val="30"/>
          <w:szCs w:val="30"/>
        </w:rPr>
        <w:t>月30日前</w:t>
      </w:r>
      <w:r>
        <w:rPr>
          <w:rFonts w:hint="eastAsia" w:ascii="宋体" w:hAnsi="宋体" w:cs="宋体"/>
          <w:color w:val="auto"/>
          <w:sz w:val="30"/>
          <w:szCs w:val="30"/>
        </w:rPr>
        <w:t>由监护人向街道、学校提出申请,审核通过后按家长意愿可以跟随“一孩”现就读的学校(幼随长)就读；三孩可不受住宅和户籍限制，按家长意愿在区内选择学校入读。</w:t>
      </w:r>
    </w:p>
    <w:p>
      <w:pPr>
        <w:spacing w:line="460" w:lineRule="exact"/>
        <w:ind w:firstLine="606" w:firstLineChars="200"/>
        <w:rPr>
          <w:rFonts w:hint="eastAsia" w:ascii="宋体" w:hAnsi="宋体" w:cs="宋体"/>
          <w:color w:val="auto"/>
          <w:sz w:val="30"/>
          <w:szCs w:val="30"/>
        </w:rPr>
      </w:pPr>
      <w:r>
        <w:rPr>
          <w:rFonts w:hint="eastAsia" w:ascii="宋体" w:hAnsi="宋体" w:cs="宋体"/>
          <w:color w:val="auto"/>
          <w:sz w:val="30"/>
          <w:szCs w:val="30"/>
        </w:rPr>
        <w:t>8．残疾少儿入学遵循“随班就读为主体，特教学校为骨干，送教上门为补充”的原则。轻度残障儿童少年以就近优先为原则，实行随班就读。户籍在上虞区，持有智障残疾证的中度残疾少儿，具备基本的生活自理能力，无严重癫痫、心脏病、暴力行为等危及生命安全的疾病与行为问题，父母（监护人）可向上虞区特殊学校提出入学申请。重度、极重度不具备入学条件的残障少儿由上虞区特殊教育指导中心组织教师送教上门。适龄盲童可向省盲人学校报名就读；适龄聋哑儿童可向绍兴市聋哑学校报名就读。</w:t>
      </w:r>
    </w:p>
    <w:p>
      <w:pPr>
        <w:spacing w:line="460" w:lineRule="exact"/>
        <w:ind w:firstLine="606" w:firstLineChars="200"/>
        <w:rPr>
          <w:rFonts w:hint="eastAsia" w:ascii="宋体" w:hAnsi="宋体" w:cs="宋体"/>
          <w:color w:val="auto"/>
          <w:sz w:val="30"/>
          <w:szCs w:val="30"/>
        </w:rPr>
      </w:pPr>
      <w:r>
        <w:rPr>
          <w:rFonts w:hint="eastAsia" w:ascii="宋体" w:hAnsi="宋体" w:cs="宋体"/>
          <w:color w:val="auto"/>
          <w:sz w:val="30"/>
          <w:szCs w:val="30"/>
        </w:rPr>
        <w:t>9.</w:t>
      </w:r>
      <w:r>
        <w:rPr>
          <w:rFonts w:hint="eastAsia" w:ascii="宋体" w:hAnsi="宋体" w:cs="宋体"/>
          <w:color w:val="auto"/>
          <w:sz w:val="30"/>
          <w:szCs w:val="30"/>
          <w:lang w:val="en-US" w:eastAsia="zh-CN"/>
        </w:rPr>
        <w:t>曹娥</w:t>
      </w:r>
      <w:r>
        <w:rPr>
          <w:rFonts w:hint="eastAsia" w:ascii="宋体" w:hAnsi="宋体" w:cs="宋体"/>
          <w:color w:val="auto"/>
          <w:sz w:val="30"/>
          <w:szCs w:val="30"/>
        </w:rPr>
        <w:t>街道规模企业</w:t>
      </w:r>
      <w:r>
        <w:rPr>
          <w:rFonts w:hint="eastAsia" w:ascii="宋体" w:hAnsi="宋体" w:cs="宋体"/>
          <w:color w:val="auto"/>
          <w:sz w:val="30"/>
          <w:szCs w:val="30"/>
          <w:lang w:val="en-US" w:eastAsia="zh-CN"/>
        </w:rPr>
        <w:t>的</w:t>
      </w:r>
      <w:r>
        <w:rPr>
          <w:rFonts w:hint="eastAsia" w:ascii="宋体" w:hAnsi="宋体" w:cs="宋体"/>
          <w:color w:val="auto"/>
          <w:sz w:val="30"/>
          <w:szCs w:val="30"/>
        </w:rPr>
        <w:t>非上虞籍</w:t>
      </w:r>
      <w:r>
        <w:rPr>
          <w:rFonts w:hint="eastAsia" w:ascii="宋体" w:hAnsi="宋体" w:cs="宋体"/>
          <w:color w:val="auto"/>
          <w:sz w:val="30"/>
          <w:szCs w:val="30"/>
          <w:lang w:val="en-US" w:eastAsia="zh-CN"/>
        </w:rPr>
        <w:t>人才</w:t>
      </w:r>
      <w:r>
        <w:rPr>
          <w:rFonts w:hint="eastAsia" w:ascii="宋体" w:hAnsi="宋体" w:cs="宋体"/>
          <w:color w:val="auto"/>
          <w:sz w:val="30"/>
          <w:szCs w:val="30"/>
        </w:rPr>
        <w:t>（全日制大专以上学历，且同时具有中级</w:t>
      </w:r>
      <w:r>
        <w:rPr>
          <w:rFonts w:hint="eastAsia" w:ascii="宋体" w:hAnsi="宋体" w:cs="宋体"/>
          <w:color w:val="auto"/>
          <w:sz w:val="30"/>
          <w:szCs w:val="30"/>
          <w:lang w:val="en-US" w:eastAsia="zh-CN"/>
        </w:rPr>
        <w:t>及</w:t>
      </w:r>
      <w:r>
        <w:rPr>
          <w:rFonts w:hint="eastAsia" w:ascii="宋体" w:hAnsi="宋体" w:cs="宋体"/>
          <w:color w:val="auto"/>
          <w:sz w:val="30"/>
          <w:szCs w:val="30"/>
        </w:rPr>
        <w:t>以上</w:t>
      </w:r>
      <w:r>
        <w:rPr>
          <w:rFonts w:hint="eastAsia" w:ascii="宋体" w:hAnsi="宋体" w:cs="宋体"/>
          <w:color w:val="auto"/>
          <w:sz w:val="30"/>
          <w:szCs w:val="30"/>
          <w:lang w:val="en-US" w:eastAsia="zh-CN"/>
        </w:rPr>
        <w:t>职称或</w:t>
      </w:r>
      <w:r>
        <w:rPr>
          <w:rFonts w:hint="eastAsia" w:ascii="宋体" w:hAnsi="宋体" w:cs="宋体"/>
          <w:color w:val="auto"/>
          <w:sz w:val="30"/>
          <w:szCs w:val="30"/>
        </w:rPr>
        <w:t>企业高管</w:t>
      </w:r>
      <w:r>
        <w:rPr>
          <w:rFonts w:hint="eastAsia" w:ascii="宋体" w:hAnsi="宋体" w:cs="宋体"/>
          <w:color w:val="auto"/>
          <w:sz w:val="30"/>
          <w:szCs w:val="30"/>
          <w:lang w:eastAsia="zh-CN"/>
        </w:rPr>
        <w:t>）</w:t>
      </w:r>
      <w:r>
        <w:rPr>
          <w:rFonts w:hint="eastAsia" w:ascii="宋体" w:hAnsi="宋体" w:cs="宋体"/>
          <w:color w:val="auto"/>
          <w:sz w:val="30"/>
          <w:szCs w:val="30"/>
          <w:lang w:val="en-US" w:eastAsia="zh-CN"/>
        </w:rPr>
        <w:t>的</w:t>
      </w:r>
      <w:r>
        <w:rPr>
          <w:rFonts w:hint="eastAsia" w:ascii="宋体" w:hAnsi="宋体" w:cs="宋体"/>
          <w:color w:val="auto"/>
          <w:sz w:val="30"/>
          <w:szCs w:val="30"/>
        </w:rPr>
        <w:t>子女</w:t>
      </w:r>
      <w:r>
        <w:rPr>
          <w:rFonts w:hint="eastAsia" w:ascii="宋体" w:hAnsi="宋体" w:cs="宋体"/>
          <w:color w:val="auto"/>
          <w:sz w:val="30"/>
          <w:szCs w:val="30"/>
          <w:lang w:eastAsia="zh-CN"/>
        </w:rPr>
        <w:t>，</w:t>
      </w:r>
      <w:r>
        <w:rPr>
          <w:rFonts w:hint="eastAsia" w:ascii="宋体" w:hAnsi="宋体" w:cs="宋体"/>
          <w:color w:val="auto"/>
          <w:sz w:val="30"/>
          <w:szCs w:val="30"/>
        </w:rPr>
        <w:t>或在</w:t>
      </w:r>
      <w:r>
        <w:rPr>
          <w:rFonts w:hint="eastAsia" w:ascii="宋体" w:hAnsi="宋体" w:cs="宋体"/>
          <w:color w:val="auto"/>
          <w:sz w:val="30"/>
          <w:szCs w:val="30"/>
          <w:lang w:val="en-US" w:eastAsia="zh-CN"/>
        </w:rPr>
        <w:t>曹娥</w:t>
      </w:r>
      <w:r>
        <w:rPr>
          <w:rFonts w:hint="eastAsia" w:ascii="宋体" w:hAnsi="宋体" w:cs="宋体"/>
          <w:color w:val="auto"/>
          <w:sz w:val="30"/>
          <w:szCs w:val="30"/>
        </w:rPr>
        <w:t>街道投资1000万元（工商注册资金）以上者子女</w:t>
      </w:r>
      <w:r>
        <w:rPr>
          <w:rFonts w:hint="eastAsia" w:ascii="宋体" w:hAnsi="宋体" w:cs="宋体"/>
          <w:color w:val="auto"/>
          <w:sz w:val="30"/>
          <w:szCs w:val="30"/>
          <w:lang w:eastAsia="zh-CN"/>
        </w:rPr>
        <w:t>，</w:t>
      </w:r>
      <w:r>
        <w:rPr>
          <w:rFonts w:hint="eastAsia" w:ascii="宋体" w:hAnsi="宋体" w:cs="宋体"/>
          <w:b/>
          <w:bCs/>
          <w:color w:val="auto"/>
          <w:sz w:val="30"/>
          <w:szCs w:val="30"/>
        </w:rPr>
        <w:t>6月30日前</w:t>
      </w:r>
      <w:r>
        <w:rPr>
          <w:rFonts w:hint="eastAsia" w:ascii="宋体" w:hAnsi="宋体" w:cs="宋体"/>
          <w:color w:val="auto"/>
          <w:sz w:val="30"/>
          <w:szCs w:val="30"/>
        </w:rPr>
        <w:t>由本人申请，申请就读学校审核，街道集中审批</w:t>
      </w:r>
      <w:r>
        <w:rPr>
          <w:rFonts w:hint="eastAsia" w:ascii="宋体" w:hAnsi="宋体" w:cs="宋体"/>
          <w:color w:val="auto"/>
          <w:sz w:val="30"/>
          <w:szCs w:val="30"/>
          <w:lang w:val="en-US" w:eastAsia="zh-CN"/>
        </w:rPr>
        <w:t>后</w:t>
      </w:r>
      <w:r>
        <w:rPr>
          <w:rFonts w:hint="eastAsia" w:ascii="宋体" w:hAnsi="宋体" w:cs="宋体"/>
          <w:color w:val="auto"/>
          <w:sz w:val="30"/>
          <w:szCs w:val="30"/>
        </w:rPr>
        <w:t>，统筹安排到浙大教科上虞博文小学、滨江小学教育集团阳光小学和上虞外国语学校就读。</w:t>
      </w:r>
    </w:p>
    <w:p>
      <w:pPr>
        <w:spacing w:line="460" w:lineRule="exact"/>
        <w:ind w:firstLine="606" w:firstLineChars="200"/>
        <w:rPr>
          <w:rFonts w:hint="eastAsia" w:ascii="宋体" w:hAnsi="宋体" w:cs="宋体"/>
          <w:color w:val="auto"/>
          <w:sz w:val="30"/>
          <w:szCs w:val="30"/>
        </w:rPr>
      </w:pPr>
      <w:r>
        <w:rPr>
          <w:rFonts w:hint="eastAsia" w:ascii="仿宋_GB2312" w:eastAsia="仿宋_GB2312"/>
          <w:color w:val="auto"/>
          <w:sz w:val="30"/>
          <w:szCs w:val="30"/>
        </w:rPr>
        <w:t>10．</w:t>
      </w:r>
      <w:r>
        <w:rPr>
          <w:rFonts w:hint="eastAsia" w:ascii="宋体" w:hAnsi="宋体" w:cs="宋体"/>
          <w:color w:val="auto"/>
          <w:sz w:val="30"/>
          <w:szCs w:val="30"/>
        </w:rPr>
        <w:t>符合e游小镇人才引进政策的人才子女，经e游小镇管委会推荐，申请就读学校审核，街道集中审批，统筹安排到浙大教科上虞博文小学、滨江小学教育集团阳光小学和上虞外国语学校就读。</w:t>
      </w:r>
    </w:p>
    <w:p>
      <w:pPr>
        <w:spacing w:line="460" w:lineRule="exact"/>
        <w:ind w:firstLine="606" w:firstLineChars="200"/>
        <w:rPr>
          <w:rFonts w:hint="eastAsia" w:ascii="宋体" w:hAnsi="宋体" w:cs="宋体"/>
          <w:color w:val="auto"/>
          <w:sz w:val="30"/>
          <w:szCs w:val="30"/>
        </w:rPr>
      </w:pPr>
      <w:r>
        <w:rPr>
          <w:rFonts w:hint="eastAsia" w:ascii="宋体" w:hAnsi="宋体" w:cs="宋体"/>
          <w:color w:val="auto"/>
          <w:sz w:val="30"/>
          <w:szCs w:val="30"/>
        </w:rPr>
        <w:t>11．各类引进人才、军转干部、外来投资者“服务卡”持有人等子女，根据区政府有关政策规定由区教体局统筹安排到相关学校就读。</w:t>
      </w:r>
    </w:p>
    <w:p>
      <w:pPr>
        <w:spacing w:line="460" w:lineRule="exact"/>
        <w:ind w:firstLine="606" w:firstLineChars="200"/>
        <w:rPr>
          <w:rFonts w:ascii="宋体" w:hAnsi="宋体" w:cs="宋体"/>
          <w:color w:val="auto"/>
          <w:sz w:val="30"/>
          <w:szCs w:val="30"/>
        </w:rPr>
      </w:pPr>
      <w:r>
        <w:rPr>
          <w:rFonts w:hint="eastAsia" w:ascii="宋体" w:hAnsi="宋体" w:cs="宋体"/>
          <w:color w:val="auto"/>
          <w:sz w:val="30"/>
          <w:szCs w:val="30"/>
        </w:rPr>
        <w:t>12．持有浙江省居住证的</w:t>
      </w:r>
      <w:r>
        <w:rPr>
          <w:rFonts w:hint="eastAsia" w:ascii="宋体" w:hAnsi="宋体" w:cs="宋体"/>
          <w:b/>
          <w:color w:val="auto"/>
          <w:sz w:val="30"/>
          <w:szCs w:val="30"/>
        </w:rPr>
        <w:t>曹娥街道区域内</w:t>
      </w:r>
      <w:r>
        <w:rPr>
          <w:rFonts w:hint="eastAsia" w:ascii="宋体" w:hAnsi="宋体" w:cs="宋体"/>
          <w:color w:val="auto"/>
          <w:sz w:val="30"/>
          <w:szCs w:val="30"/>
        </w:rPr>
        <w:t>的小学、初中</w:t>
      </w:r>
      <w:r>
        <w:rPr>
          <w:rFonts w:hint="eastAsia" w:ascii="宋体" w:hAnsi="宋体" w:cs="宋体"/>
          <w:color w:val="auto"/>
          <w:sz w:val="30"/>
          <w:szCs w:val="30"/>
          <w:lang w:eastAsia="zh-CN"/>
        </w:rPr>
        <w:t>随迁子女（</w:t>
      </w:r>
      <w:r>
        <w:rPr>
          <w:rFonts w:hint="eastAsia" w:ascii="宋体" w:hAnsi="宋体" w:cs="宋体"/>
          <w:color w:val="auto"/>
          <w:sz w:val="30"/>
          <w:szCs w:val="30"/>
        </w:rPr>
        <w:t>新居民子女</w:t>
      </w:r>
      <w:r>
        <w:rPr>
          <w:rFonts w:hint="eastAsia" w:ascii="宋体" w:hAnsi="宋体" w:cs="宋体"/>
          <w:color w:val="auto"/>
          <w:sz w:val="30"/>
          <w:szCs w:val="30"/>
          <w:lang w:eastAsia="zh-CN"/>
        </w:rPr>
        <w:t>）</w:t>
      </w:r>
      <w:r>
        <w:rPr>
          <w:rFonts w:hint="eastAsia" w:ascii="宋体" w:hAnsi="宋体" w:cs="宋体"/>
          <w:color w:val="auto"/>
          <w:sz w:val="30"/>
          <w:szCs w:val="30"/>
        </w:rPr>
        <w:t>，统一安排在曹娥街道中塘学校就读。具体招生按照《曹娥街道202</w:t>
      </w:r>
      <w:r>
        <w:rPr>
          <w:rFonts w:hint="eastAsia" w:ascii="宋体" w:hAnsi="宋体" w:cs="宋体"/>
          <w:color w:val="auto"/>
          <w:sz w:val="30"/>
          <w:szCs w:val="30"/>
          <w:lang w:val="en-US" w:eastAsia="zh-CN"/>
        </w:rPr>
        <w:t>4</w:t>
      </w:r>
      <w:r>
        <w:rPr>
          <w:rFonts w:hint="eastAsia" w:ascii="宋体" w:hAnsi="宋体" w:cs="宋体"/>
          <w:color w:val="auto"/>
          <w:sz w:val="30"/>
          <w:szCs w:val="30"/>
        </w:rPr>
        <w:t>年秋季</w:t>
      </w:r>
      <w:r>
        <w:rPr>
          <w:rFonts w:hint="default" w:ascii="宋体" w:hAnsi="宋体" w:cs="宋体"/>
          <w:color w:val="auto"/>
          <w:sz w:val="30"/>
          <w:szCs w:val="30"/>
        </w:rPr>
        <w:t>随迁</w:t>
      </w:r>
      <w:r>
        <w:rPr>
          <w:rFonts w:hint="eastAsia" w:ascii="宋体" w:hAnsi="宋体" w:cs="宋体"/>
          <w:color w:val="auto"/>
          <w:sz w:val="30"/>
          <w:szCs w:val="30"/>
          <w:lang w:eastAsia="zh-CN"/>
        </w:rPr>
        <w:t>子女（</w:t>
      </w:r>
      <w:r>
        <w:rPr>
          <w:rFonts w:hint="eastAsia" w:ascii="宋体" w:hAnsi="宋体" w:cs="宋体"/>
          <w:color w:val="auto"/>
          <w:sz w:val="30"/>
          <w:szCs w:val="30"/>
        </w:rPr>
        <w:t>新居民子女</w:t>
      </w:r>
      <w:r>
        <w:rPr>
          <w:rFonts w:hint="eastAsia" w:ascii="宋体" w:hAnsi="宋体" w:cs="宋体"/>
          <w:color w:val="auto"/>
          <w:sz w:val="30"/>
          <w:szCs w:val="30"/>
          <w:lang w:eastAsia="zh-CN"/>
        </w:rPr>
        <w:t>）</w:t>
      </w:r>
      <w:r>
        <w:rPr>
          <w:rFonts w:hint="eastAsia" w:ascii="宋体" w:hAnsi="宋体" w:cs="宋体"/>
          <w:color w:val="auto"/>
          <w:sz w:val="30"/>
          <w:szCs w:val="30"/>
        </w:rPr>
        <w:t>小学、初中招生工作办法》执行。</w:t>
      </w:r>
    </w:p>
    <w:p>
      <w:pPr>
        <w:spacing w:line="460" w:lineRule="exact"/>
        <w:ind w:firstLine="606" w:firstLineChars="200"/>
        <w:rPr>
          <w:rFonts w:hint="eastAsia" w:ascii="宋体" w:hAnsi="宋体" w:cs="宋体"/>
          <w:color w:val="auto"/>
          <w:sz w:val="30"/>
          <w:szCs w:val="30"/>
        </w:rPr>
      </w:pPr>
      <w:r>
        <w:rPr>
          <w:rFonts w:hint="eastAsia" w:ascii="宋体" w:hAnsi="宋体" w:cs="宋体"/>
          <w:color w:val="auto"/>
          <w:sz w:val="30"/>
          <w:szCs w:val="30"/>
        </w:rPr>
        <w:t>13.符合《浙江省义务教育阶段学生学籍管理办法》借读条件，且父母双方均在本街道工作的上虞户籍非规定施教区小学新生,家长可凭相关有效证件向中塘学校提出借读申请。提出申请后，由学校根据空余学额给予安排，若学校没有空余学额则不接收借读生。</w:t>
      </w:r>
    </w:p>
    <w:p>
      <w:pPr>
        <w:spacing w:line="460" w:lineRule="exact"/>
        <w:ind w:firstLine="606" w:firstLineChars="200"/>
        <w:rPr>
          <w:rFonts w:hint="eastAsia" w:ascii="宋体" w:hAnsi="宋体" w:cs="宋体"/>
          <w:color w:val="auto"/>
          <w:sz w:val="30"/>
          <w:szCs w:val="30"/>
        </w:rPr>
      </w:pPr>
      <w:r>
        <w:rPr>
          <w:rFonts w:hint="eastAsia" w:ascii="宋体" w:hAnsi="宋体" w:cs="宋体"/>
          <w:color w:val="auto"/>
          <w:sz w:val="30"/>
          <w:szCs w:val="30"/>
        </w:rPr>
        <w:t>14.街道内学校</w:t>
      </w:r>
      <w:r>
        <w:rPr>
          <w:rFonts w:hint="eastAsia" w:ascii="宋体" w:hAnsi="宋体" w:cs="宋体"/>
          <w:color w:val="auto"/>
          <w:sz w:val="30"/>
          <w:szCs w:val="30"/>
          <w:lang w:eastAsia="zh-CN"/>
        </w:rPr>
        <w:t>（</w:t>
      </w:r>
      <w:r>
        <w:rPr>
          <w:rFonts w:hint="eastAsia" w:ascii="宋体" w:hAnsi="宋体" w:cs="宋体"/>
          <w:color w:val="auto"/>
          <w:sz w:val="30"/>
          <w:szCs w:val="30"/>
          <w:lang w:val="en-US" w:eastAsia="zh-CN"/>
        </w:rPr>
        <w:t>除中塘学校</w:t>
      </w:r>
      <w:r>
        <w:rPr>
          <w:rFonts w:hint="eastAsia" w:ascii="宋体" w:hAnsi="宋体" w:cs="宋体"/>
          <w:color w:val="auto"/>
          <w:sz w:val="30"/>
          <w:szCs w:val="30"/>
          <w:lang w:eastAsia="zh-CN"/>
        </w:rPr>
        <w:t>）</w:t>
      </w:r>
      <w:r>
        <w:rPr>
          <w:rFonts w:hint="eastAsia" w:ascii="宋体" w:hAnsi="宋体" w:cs="宋体"/>
          <w:color w:val="auto"/>
          <w:sz w:val="30"/>
          <w:szCs w:val="30"/>
        </w:rPr>
        <w:t>的其他各年级原则上不接受转学申请。</w:t>
      </w:r>
    </w:p>
    <w:p>
      <w:pPr>
        <w:spacing w:line="460" w:lineRule="exact"/>
        <w:ind w:firstLine="606" w:firstLineChars="200"/>
        <w:rPr>
          <w:rFonts w:ascii="宋体" w:hAnsi="宋体" w:cs="宋体"/>
          <w:color w:val="auto"/>
          <w:sz w:val="30"/>
          <w:szCs w:val="30"/>
        </w:rPr>
      </w:pPr>
      <w:r>
        <w:rPr>
          <w:rFonts w:hint="eastAsia" w:ascii="宋体" w:hAnsi="宋体" w:cs="宋体"/>
          <w:b/>
          <w:color w:val="auto"/>
          <w:sz w:val="30"/>
          <w:szCs w:val="30"/>
        </w:rPr>
        <w:t>四、有关要求</w:t>
      </w:r>
    </w:p>
    <w:p>
      <w:pPr>
        <w:spacing w:line="460" w:lineRule="exact"/>
        <w:ind w:firstLine="606" w:firstLineChars="200"/>
        <w:rPr>
          <w:rFonts w:hint="eastAsia" w:ascii="宋体" w:hAnsi="宋体" w:cs="宋体"/>
          <w:color w:val="auto"/>
          <w:sz w:val="30"/>
          <w:szCs w:val="30"/>
        </w:rPr>
      </w:pPr>
      <w:r>
        <w:rPr>
          <w:rFonts w:hint="eastAsia" w:ascii="仿宋_GB2312" w:eastAsia="仿宋_GB2312"/>
          <w:b/>
          <w:bCs/>
          <w:color w:val="auto"/>
          <w:sz w:val="30"/>
          <w:szCs w:val="30"/>
        </w:rPr>
        <w:t>1．</w:t>
      </w:r>
      <w:r>
        <w:rPr>
          <w:rFonts w:hint="eastAsia" w:ascii="宋体" w:hAnsi="宋体" w:cs="宋体"/>
          <w:b/>
          <w:color w:val="auto"/>
          <w:sz w:val="30"/>
          <w:szCs w:val="30"/>
        </w:rPr>
        <w:t>重视招生政策宣传</w:t>
      </w:r>
      <w:r>
        <w:rPr>
          <w:rFonts w:hint="eastAsia" w:ascii="Malgun Gothic Semilight" w:hAnsi="Malgun Gothic Semilight" w:eastAsia="Malgun Gothic Semilight" w:cs="Malgun Gothic Semilight"/>
          <w:b/>
          <w:color w:val="auto"/>
          <w:sz w:val="30"/>
          <w:szCs w:val="30"/>
        </w:rPr>
        <w:t>。</w:t>
      </w:r>
      <w:r>
        <w:rPr>
          <w:rFonts w:hint="eastAsia" w:ascii="宋体" w:hAnsi="宋体" w:cs="宋体"/>
          <w:color w:val="auto"/>
          <w:sz w:val="30"/>
          <w:szCs w:val="30"/>
        </w:rPr>
        <w:t>保障适龄少儿的教育权益，涉及千家万户，关系到群众的切身利益，各村、居、学校要积极做好政策宣传解释工作，在宣传窗、阅报栏、村务公开栏等处张贴公告，努力做到家喻户晓。</w:t>
      </w:r>
    </w:p>
    <w:p>
      <w:pPr>
        <w:spacing w:line="460" w:lineRule="exact"/>
        <w:ind w:firstLine="606" w:firstLineChars="200"/>
        <w:rPr>
          <w:rFonts w:hint="eastAsia" w:ascii="宋体" w:hAnsi="宋体" w:cs="宋体"/>
          <w:color w:val="auto"/>
          <w:sz w:val="30"/>
          <w:szCs w:val="30"/>
        </w:rPr>
      </w:pPr>
      <w:r>
        <w:rPr>
          <w:rFonts w:hint="eastAsia" w:ascii="仿宋_GB2312" w:eastAsia="仿宋_GB2312"/>
          <w:b/>
          <w:bCs/>
          <w:color w:val="auto"/>
          <w:sz w:val="30"/>
          <w:szCs w:val="30"/>
        </w:rPr>
        <w:t>2．</w:t>
      </w:r>
      <w:r>
        <w:rPr>
          <w:rFonts w:hint="eastAsia" w:ascii="宋体" w:hAnsi="宋体" w:cs="宋体"/>
          <w:b/>
          <w:color w:val="auto"/>
          <w:sz w:val="30"/>
          <w:szCs w:val="30"/>
        </w:rPr>
        <w:t>加强招生工作领导。</w:t>
      </w:r>
      <w:r>
        <w:rPr>
          <w:rFonts w:hint="eastAsia" w:ascii="宋体" w:hAnsi="宋体" w:cs="宋体"/>
          <w:color w:val="auto"/>
          <w:sz w:val="30"/>
          <w:szCs w:val="30"/>
        </w:rPr>
        <w:t>招生工作是事关千家万户切身利益、社会稳定和系统形象的大事，各校要切实加强对招生工作的领导，成立以校长为组长、熟悉招生政策、工作细致、服务热心的相关人员为成员的招生工作班子，以确保招生工作公开、公平、公正，切实提高社会对学校 工作的满意度。</w:t>
      </w:r>
    </w:p>
    <w:p>
      <w:pPr>
        <w:spacing w:line="460" w:lineRule="exact"/>
        <w:ind w:firstLine="606" w:firstLineChars="200"/>
        <w:rPr>
          <w:rFonts w:hint="eastAsia" w:ascii="宋体" w:hAnsi="宋体" w:cs="宋体"/>
          <w:color w:val="auto"/>
          <w:sz w:val="30"/>
          <w:szCs w:val="30"/>
        </w:rPr>
      </w:pPr>
      <w:r>
        <w:rPr>
          <w:rFonts w:hint="eastAsia" w:ascii="仿宋_GB2312" w:eastAsia="仿宋_GB2312"/>
          <w:b/>
          <w:color w:val="auto"/>
          <w:sz w:val="30"/>
          <w:szCs w:val="30"/>
        </w:rPr>
        <w:t>3</w:t>
      </w:r>
      <w:r>
        <w:rPr>
          <w:rFonts w:hint="eastAsia" w:ascii="仿宋_GB2312" w:eastAsia="仿宋_GB2312"/>
          <w:b/>
          <w:bCs/>
          <w:color w:val="auto"/>
          <w:sz w:val="30"/>
          <w:szCs w:val="30"/>
        </w:rPr>
        <w:t>．</w:t>
      </w:r>
      <w:r>
        <w:rPr>
          <w:rFonts w:hint="eastAsia" w:ascii="宋体" w:hAnsi="宋体" w:cs="宋体"/>
          <w:b/>
          <w:color w:val="auto"/>
          <w:sz w:val="30"/>
          <w:szCs w:val="30"/>
        </w:rPr>
        <w:t>规范招生工作程序</w:t>
      </w:r>
      <w:r>
        <w:rPr>
          <w:rFonts w:hint="eastAsia" w:ascii="Malgun Gothic Semilight" w:hAnsi="Malgun Gothic Semilight" w:eastAsia="Malgun Gothic Semilight" w:cs="Malgun Gothic Semilight"/>
          <w:b/>
          <w:color w:val="auto"/>
          <w:sz w:val="30"/>
          <w:szCs w:val="30"/>
        </w:rPr>
        <w:t>。</w:t>
      </w:r>
      <w:r>
        <w:rPr>
          <w:rFonts w:hint="eastAsia" w:ascii="宋体" w:hAnsi="宋体" w:cs="宋体"/>
          <w:color w:val="auto"/>
          <w:sz w:val="30"/>
          <w:szCs w:val="30"/>
        </w:rPr>
        <w:t>各学校要严格按事业规划招生，不得擅自扩大招生范围，严格按规定的班额设置班级。严肃招生纪律，严格按照文件精神，认真核对户籍、不动产（房产）证。对伪造证件、虚假权证入学的，一经查实，取消就读施教区资格，由教体局统筹安排入学，并将相关情况通报责任人单位；涉嫌违法的，将报公安部门处置。</w:t>
      </w:r>
    </w:p>
    <w:p>
      <w:pPr>
        <w:spacing w:line="460" w:lineRule="exact"/>
        <w:ind w:firstLine="606" w:firstLineChars="200"/>
        <w:rPr>
          <w:rFonts w:hint="eastAsia" w:ascii="宋体" w:hAnsi="宋体" w:cs="宋体"/>
          <w:color w:val="auto"/>
          <w:sz w:val="30"/>
          <w:szCs w:val="30"/>
        </w:rPr>
      </w:pPr>
      <w:r>
        <w:rPr>
          <w:rFonts w:hint="eastAsia" w:ascii="宋体" w:hAnsi="宋体" w:cs="宋体"/>
          <w:b/>
          <w:color w:val="auto"/>
          <w:sz w:val="30"/>
          <w:szCs w:val="30"/>
        </w:rPr>
        <w:t>4．严肃招生工作纪律。</w:t>
      </w:r>
      <w:r>
        <w:rPr>
          <w:rFonts w:hint="eastAsia" w:ascii="宋体" w:hAnsi="宋体" w:cs="宋体"/>
          <w:color w:val="auto"/>
          <w:sz w:val="30"/>
          <w:szCs w:val="30"/>
        </w:rPr>
        <w:t>各校要制订招生工作日程表，并抓好招生工作人员的有关招生政策培训；严肃招生纪律，要求招生工作人员做到接待热心，服务周到，解释政策准确无误，验证工作仔细慎重，确保招生工作顺利圆满。同时欢迎家长对违反招生政策的行为进行监督、举报，咨询电话：曹娥街道办事处81282018、上虞外国语学校81286066、81286086</w:t>
      </w:r>
      <w:r>
        <w:rPr>
          <w:rFonts w:hint="eastAsia" w:ascii="宋体" w:hAnsi="宋体" w:cs="宋体"/>
          <w:color w:val="auto"/>
          <w:sz w:val="30"/>
          <w:szCs w:val="30"/>
          <w:lang w:eastAsia="zh-CN"/>
        </w:rPr>
        <w:t>，</w:t>
      </w:r>
      <w:r>
        <w:rPr>
          <w:rFonts w:hint="eastAsia" w:ascii="宋体" w:hAnsi="宋体" w:cs="宋体"/>
          <w:color w:val="auto"/>
          <w:sz w:val="30"/>
          <w:szCs w:val="30"/>
        </w:rPr>
        <w:t>滨江小学82</w:t>
      </w:r>
      <w:r>
        <w:rPr>
          <w:rFonts w:hint="eastAsia" w:ascii="宋体" w:hAnsi="宋体" w:cs="宋体"/>
          <w:color w:val="auto"/>
          <w:sz w:val="30"/>
          <w:szCs w:val="30"/>
          <w:lang w:val="en-US" w:eastAsia="zh-CN"/>
        </w:rPr>
        <w:t>1</w:t>
      </w:r>
      <w:r>
        <w:rPr>
          <w:rFonts w:hint="eastAsia" w:ascii="宋体" w:hAnsi="宋体" w:cs="宋体"/>
          <w:color w:val="auto"/>
          <w:sz w:val="30"/>
          <w:szCs w:val="30"/>
        </w:rPr>
        <w:t>82228、82507887</w:t>
      </w:r>
      <w:r>
        <w:rPr>
          <w:rFonts w:hint="eastAsia" w:ascii="宋体" w:hAnsi="宋体" w:cs="宋体"/>
          <w:color w:val="auto"/>
          <w:sz w:val="30"/>
          <w:szCs w:val="30"/>
          <w:lang w:eastAsia="zh-CN"/>
        </w:rPr>
        <w:t>，</w:t>
      </w:r>
      <w:r>
        <w:rPr>
          <w:rFonts w:hint="eastAsia" w:ascii="宋体" w:hAnsi="宋体" w:cs="宋体"/>
          <w:color w:val="auto"/>
          <w:sz w:val="30"/>
          <w:szCs w:val="30"/>
        </w:rPr>
        <w:t>阳光小学8</w:t>
      </w:r>
      <w:r>
        <w:rPr>
          <w:rFonts w:hint="eastAsia" w:ascii="宋体" w:hAnsi="宋体" w:cs="宋体"/>
          <w:color w:val="auto"/>
          <w:sz w:val="30"/>
          <w:szCs w:val="30"/>
          <w:lang w:val="en-US" w:eastAsia="zh-CN"/>
        </w:rPr>
        <w:t>21</w:t>
      </w:r>
      <w:r>
        <w:rPr>
          <w:rFonts w:hint="eastAsia" w:ascii="宋体" w:hAnsi="宋体" w:cs="宋体"/>
          <w:color w:val="auto"/>
          <w:sz w:val="30"/>
          <w:szCs w:val="30"/>
        </w:rPr>
        <w:t>82228、82118905</w:t>
      </w:r>
      <w:r>
        <w:rPr>
          <w:rFonts w:hint="eastAsia" w:ascii="宋体" w:hAnsi="宋体" w:cs="宋体"/>
          <w:color w:val="auto"/>
          <w:sz w:val="30"/>
          <w:szCs w:val="30"/>
          <w:lang w:eastAsia="zh-CN"/>
        </w:rPr>
        <w:t>，</w:t>
      </w:r>
      <w:r>
        <w:rPr>
          <w:rFonts w:hint="eastAsia" w:ascii="宋体" w:hAnsi="宋体" w:cs="宋体"/>
          <w:color w:val="auto"/>
          <w:sz w:val="30"/>
          <w:szCs w:val="30"/>
        </w:rPr>
        <w:t>博文小学89280388、89280387，中塘学校82508590。</w:t>
      </w:r>
    </w:p>
    <w:p>
      <w:pPr>
        <w:spacing w:line="460" w:lineRule="exact"/>
        <w:ind w:firstLine="606" w:firstLineChars="200"/>
        <w:rPr>
          <w:rFonts w:hint="eastAsia" w:ascii="宋体" w:hAnsi="宋体" w:cs="宋体"/>
          <w:color w:val="auto"/>
          <w:sz w:val="30"/>
          <w:szCs w:val="30"/>
        </w:rPr>
      </w:pPr>
      <w:r>
        <w:rPr>
          <w:rFonts w:hint="eastAsia" w:ascii="宋体" w:hAnsi="宋体" w:cs="宋体"/>
          <w:color w:val="auto"/>
          <w:sz w:val="30"/>
          <w:szCs w:val="30"/>
        </w:rPr>
        <w:t>未尽事宜由上虞区曹娥街道负责解释。</w:t>
      </w:r>
    </w:p>
    <w:p>
      <w:pPr>
        <w:spacing w:line="460" w:lineRule="exact"/>
        <w:ind w:firstLine="606" w:firstLineChars="200"/>
        <w:rPr>
          <w:rFonts w:hint="eastAsia" w:ascii="宋体" w:hAnsi="宋体" w:cs="宋体"/>
          <w:color w:val="auto"/>
          <w:sz w:val="30"/>
          <w:szCs w:val="30"/>
        </w:rPr>
      </w:pPr>
    </w:p>
    <w:p>
      <w:pPr>
        <w:spacing w:line="460" w:lineRule="exact"/>
        <w:ind w:left="1212" w:hanging="1212" w:hangingChars="400"/>
        <w:rPr>
          <w:rFonts w:hint="eastAsia" w:ascii="宋体" w:hAnsi="宋体" w:cs="宋体"/>
          <w:color w:val="auto"/>
          <w:sz w:val="30"/>
          <w:szCs w:val="30"/>
        </w:rPr>
      </w:pPr>
      <w:r>
        <w:rPr>
          <w:rFonts w:hint="eastAsia" w:ascii="宋体" w:hAnsi="宋体" w:cs="宋体"/>
          <w:color w:val="auto"/>
          <w:sz w:val="30"/>
          <w:szCs w:val="30"/>
        </w:rPr>
        <w:t>附件：1</w:t>
      </w:r>
      <w:r>
        <w:rPr>
          <w:rFonts w:hint="eastAsia" w:ascii="宋体" w:hAnsi="宋体" w:cs="宋体"/>
          <w:color w:val="auto"/>
          <w:sz w:val="30"/>
          <w:szCs w:val="30"/>
          <w:lang w:val="en-US" w:eastAsia="zh-CN"/>
        </w:rPr>
        <w:t>.《</w:t>
      </w:r>
      <w:r>
        <w:rPr>
          <w:rFonts w:hint="eastAsia" w:ascii="宋体" w:hAnsi="宋体" w:cs="宋体"/>
          <w:color w:val="auto"/>
          <w:sz w:val="30"/>
          <w:szCs w:val="30"/>
        </w:rPr>
        <w:t>曹娥街道202</w:t>
      </w:r>
      <w:r>
        <w:rPr>
          <w:rFonts w:hint="eastAsia" w:ascii="宋体" w:hAnsi="宋体" w:cs="宋体"/>
          <w:color w:val="auto"/>
          <w:sz w:val="30"/>
          <w:szCs w:val="30"/>
          <w:lang w:val="en-US" w:eastAsia="zh-CN"/>
        </w:rPr>
        <w:t>4</w:t>
      </w:r>
      <w:r>
        <w:rPr>
          <w:rFonts w:hint="eastAsia" w:ascii="宋体" w:hAnsi="宋体" w:cs="宋体"/>
          <w:color w:val="auto"/>
          <w:sz w:val="30"/>
          <w:szCs w:val="30"/>
        </w:rPr>
        <w:t>年秋季</w:t>
      </w:r>
      <w:r>
        <w:rPr>
          <w:rFonts w:hint="eastAsia" w:ascii="宋体" w:hAnsi="宋体" w:cs="宋体"/>
          <w:color w:val="auto"/>
          <w:sz w:val="30"/>
          <w:szCs w:val="30"/>
          <w:lang w:val="en-US" w:eastAsia="zh-CN"/>
        </w:rPr>
        <w:t>随迁子女（</w:t>
      </w:r>
      <w:r>
        <w:rPr>
          <w:rFonts w:hint="eastAsia" w:ascii="宋体" w:hAnsi="宋体" w:cs="宋体"/>
          <w:color w:val="auto"/>
          <w:sz w:val="30"/>
          <w:szCs w:val="30"/>
        </w:rPr>
        <w:t>新居民子女</w:t>
      </w:r>
      <w:r>
        <w:rPr>
          <w:rFonts w:hint="eastAsia" w:ascii="宋体" w:hAnsi="宋体" w:cs="宋体"/>
          <w:color w:val="auto"/>
          <w:sz w:val="30"/>
          <w:szCs w:val="30"/>
          <w:lang w:val="en-US" w:eastAsia="zh-CN"/>
        </w:rPr>
        <w:t>）</w:t>
      </w:r>
      <w:r>
        <w:rPr>
          <w:rFonts w:hint="eastAsia" w:ascii="宋体" w:hAnsi="宋体" w:cs="宋体"/>
          <w:color w:val="auto"/>
          <w:sz w:val="30"/>
          <w:szCs w:val="30"/>
        </w:rPr>
        <w:t>小学初中招生办法</w:t>
      </w:r>
      <w:r>
        <w:rPr>
          <w:rFonts w:hint="eastAsia" w:ascii="宋体" w:hAnsi="宋体" w:cs="宋体"/>
          <w:color w:val="auto"/>
          <w:sz w:val="30"/>
          <w:szCs w:val="30"/>
          <w:lang w:val="en-US" w:eastAsia="zh-CN"/>
        </w:rPr>
        <w:t>》</w:t>
      </w:r>
    </w:p>
    <w:p>
      <w:pPr>
        <w:spacing w:line="460" w:lineRule="exact"/>
        <w:ind w:firstLine="606" w:firstLineChars="200"/>
        <w:rPr>
          <w:rFonts w:hint="eastAsia" w:ascii="宋体" w:hAnsi="宋体" w:cs="宋体"/>
          <w:color w:val="auto"/>
          <w:sz w:val="30"/>
          <w:szCs w:val="30"/>
        </w:rPr>
      </w:pPr>
      <w:r>
        <w:rPr>
          <w:rFonts w:hint="eastAsia" w:ascii="宋体" w:hAnsi="宋体" w:cs="宋体"/>
          <w:color w:val="auto"/>
          <w:sz w:val="30"/>
          <w:szCs w:val="30"/>
        </w:rPr>
        <w:t xml:space="preserve">  2</w:t>
      </w:r>
      <w:r>
        <w:rPr>
          <w:rFonts w:hint="eastAsia" w:ascii="宋体" w:hAnsi="宋体" w:cs="宋体"/>
          <w:color w:val="auto"/>
          <w:sz w:val="30"/>
          <w:szCs w:val="30"/>
          <w:lang w:val="en-US" w:eastAsia="zh-CN"/>
        </w:rPr>
        <w:t>.《</w:t>
      </w:r>
      <w:r>
        <w:rPr>
          <w:rFonts w:hint="eastAsia" w:ascii="宋体" w:hAnsi="宋体" w:cs="宋体"/>
          <w:color w:val="auto"/>
          <w:sz w:val="30"/>
          <w:szCs w:val="30"/>
        </w:rPr>
        <w:t>曹娥街道</w:t>
      </w:r>
      <w:r>
        <w:rPr>
          <w:rFonts w:hint="eastAsia" w:ascii="宋体" w:hAnsi="宋体" w:cs="宋体"/>
          <w:color w:val="auto"/>
          <w:sz w:val="30"/>
          <w:szCs w:val="30"/>
          <w:lang w:val="en-US" w:eastAsia="zh-CN"/>
        </w:rPr>
        <w:t>随迁</w:t>
      </w:r>
      <w:r>
        <w:rPr>
          <w:rFonts w:hint="eastAsia" w:ascii="宋体" w:hAnsi="宋体" w:cs="宋体"/>
          <w:color w:val="auto"/>
          <w:sz w:val="30"/>
          <w:szCs w:val="30"/>
        </w:rPr>
        <w:t>子女就读申请表</w:t>
      </w:r>
      <w:r>
        <w:rPr>
          <w:rFonts w:hint="eastAsia" w:ascii="宋体" w:hAnsi="宋体" w:cs="宋体"/>
          <w:color w:val="auto"/>
          <w:sz w:val="30"/>
          <w:szCs w:val="30"/>
          <w:lang w:val="en-US" w:eastAsia="zh-CN"/>
        </w:rPr>
        <w:t>》</w:t>
      </w:r>
    </w:p>
    <w:p>
      <w:pPr>
        <w:spacing w:line="460" w:lineRule="exact"/>
        <w:jc w:val="right"/>
        <w:rPr>
          <w:rFonts w:hint="eastAsia" w:ascii="宋体" w:hAnsi="宋体" w:cs="宋体"/>
          <w:color w:val="auto"/>
          <w:sz w:val="30"/>
          <w:szCs w:val="30"/>
        </w:rPr>
      </w:pPr>
    </w:p>
    <w:p>
      <w:pPr>
        <w:spacing w:line="460" w:lineRule="exact"/>
        <w:jc w:val="right"/>
        <w:rPr>
          <w:rFonts w:hint="eastAsia" w:ascii="宋体" w:hAnsi="宋体" w:cs="宋体"/>
          <w:color w:val="auto"/>
          <w:sz w:val="30"/>
          <w:szCs w:val="30"/>
        </w:rPr>
      </w:pPr>
    </w:p>
    <w:p>
      <w:pPr>
        <w:spacing w:line="460" w:lineRule="exact"/>
        <w:jc w:val="right"/>
        <w:rPr>
          <w:rFonts w:hint="eastAsia" w:ascii="宋体" w:hAnsi="宋体" w:cs="宋体"/>
          <w:color w:val="auto"/>
          <w:sz w:val="30"/>
          <w:szCs w:val="30"/>
        </w:rPr>
      </w:pPr>
    </w:p>
    <w:p>
      <w:pPr>
        <w:spacing w:line="460" w:lineRule="exact"/>
        <w:jc w:val="right"/>
        <w:rPr>
          <w:rFonts w:hint="eastAsia" w:ascii="宋体" w:hAnsi="宋体" w:cs="宋体"/>
          <w:color w:val="auto"/>
          <w:sz w:val="30"/>
          <w:szCs w:val="30"/>
        </w:rPr>
      </w:pPr>
    </w:p>
    <w:p>
      <w:pPr>
        <w:spacing w:line="460" w:lineRule="exact"/>
        <w:jc w:val="right"/>
        <w:rPr>
          <w:rFonts w:hint="eastAsia" w:ascii="宋体" w:hAnsi="宋体" w:cs="宋体"/>
          <w:color w:val="auto"/>
          <w:sz w:val="30"/>
          <w:szCs w:val="30"/>
        </w:rPr>
      </w:pPr>
    </w:p>
    <w:p>
      <w:pPr>
        <w:spacing w:line="460" w:lineRule="exact"/>
        <w:jc w:val="right"/>
        <w:rPr>
          <w:rFonts w:ascii="宋体" w:hAnsi="宋体" w:cs="宋体"/>
          <w:color w:val="auto"/>
          <w:sz w:val="30"/>
          <w:szCs w:val="30"/>
        </w:rPr>
      </w:pPr>
      <w:r>
        <w:rPr>
          <w:rFonts w:hint="eastAsia" w:ascii="宋体" w:hAnsi="宋体" w:cs="宋体"/>
          <w:color w:val="auto"/>
          <w:sz w:val="30"/>
          <w:szCs w:val="30"/>
        </w:rPr>
        <w:t>绍兴市上虞区曹娥街道办事处</w:t>
      </w:r>
    </w:p>
    <w:p>
      <w:pPr>
        <w:spacing w:line="460" w:lineRule="exact"/>
        <w:ind w:right="600" w:firstLine="606" w:firstLineChars="200"/>
        <w:jc w:val="right"/>
        <w:rPr>
          <w:rFonts w:ascii="宋体" w:hAnsi="宋体" w:cs="宋体"/>
          <w:color w:val="auto"/>
          <w:sz w:val="30"/>
          <w:szCs w:val="30"/>
        </w:rPr>
      </w:pPr>
      <w:r>
        <w:rPr>
          <w:rFonts w:hint="eastAsia" w:ascii="仿宋_GB2312" w:eastAsia="仿宋_GB2312"/>
          <w:color w:val="auto"/>
          <w:sz w:val="30"/>
          <w:szCs w:val="30"/>
        </w:rPr>
        <w:t>202</w:t>
      </w:r>
      <w:r>
        <w:rPr>
          <w:rFonts w:hint="eastAsia" w:ascii="仿宋_GB2312" w:eastAsia="仿宋_GB2312"/>
          <w:color w:val="auto"/>
          <w:sz w:val="30"/>
          <w:szCs w:val="30"/>
          <w:lang w:val="en-US" w:eastAsia="zh-CN"/>
        </w:rPr>
        <w:t>4</w:t>
      </w:r>
      <w:r>
        <w:rPr>
          <w:rFonts w:hint="eastAsia" w:ascii="宋体" w:hAnsi="宋体" w:cs="宋体"/>
          <w:color w:val="auto"/>
          <w:sz w:val="30"/>
          <w:szCs w:val="30"/>
        </w:rPr>
        <w:t>年</w:t>
      </w:r>
      <w:r>
        <w:rPr>
          <w:rFonts w:hint="eastAsia" w:ascii="宋体" w:hAnsi="宋体" w:cs="宋体"/>
          <w:color w:val="auto"/>
          <w:sz w:val="30"/>
          <w:szCs w:val="30"/>
          <w:lang w:val="en-US" w:eastAsia="zh-CN"/>
        </w:rPr>
        <w:t>5</w:t>
      </w:r>
      <w:r>
        <w:rPr>
          <w:rFonts w:hint="eastAsia" w:ascii="宋体" w:hAnsi="宋体" w:cs="宋体"/>
          <w:color w:val="auto"/>
          <w:sz w:val="30"/>
          <w:szCs w:val="30"/>
        </w:rPr>
        <w:t xml:space="preserve">月 </w:t>
      </w:r>
      <w:r>
        <w:rPr>
          <w:rFonts w:hint="eastAsia" w:ascii="宋体" w:hAnsi="宋体" w:cs="宋体"/>
          <w:color w:val="auto"/>
          <w:sz w:val="30"/>
          <w:szCs w:val="30"/>
          <w:lang w:val="en-US" w:eastAsia="zh-CN"/>
        </w:rPr>
        <w:t>31</w:t>
      </w:r>
      <w:r>
        <w:rPr>
          <w:rFonts w:hint="eastAsia" w:ascii="宋体" w:hAnsi="宋体" w:cs="宋体"/>
          <w:color w:val="auto"/>
          <w:sz w:val="30"/>
          <w:szCs w:val="30"/>
        </w:rPr>
        <w:t xml:space="preserve"> 日</w:t>
      </w:r>
    </w:p>
    <w:p>
      <w:pPr>
        <w:spacing w:line="320" w:lineRule="exact"/>
        <w:rPr>
          <w:rFonts w:ascii="宋体" w:hAnsi="宋体"/>
          <w:b/>
          <w:bCs/>
          <w:color w:val="auto"/>
          <w:spacing w:val="-4"/>
          <w:sz w:val="24"/>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p>
    <w:p>
      <w:pPr>
        <w:spacing w:line="320" w:lineRule="exact"/>
        <w:jc w:val="left"/>
        <w:rPr>
          <w:rFonts w:hint="eastAsia" w:ascii="宋体" w:hAnsi="宋体" w:cs="宋体"/>
          <w:color w:val="auto"/>
          <w:sz w:val="28"/>
          <w:szCs w:val="28"/>
        </w:rPr>
      </w:pPr>
      <w:r>
        <w:rPr>
          <w:rFonts w:hint="eastAsia" w:ascii="宋体" w:hAnsi="宋体" w:cs="宋体"/>
          <w:color w:val="auto"/>
          <w:sz w:val="28"/>
          <w:szCs w:val="28"/>
        </w:rPr>
        <w:t xml:space="preserve">附件1 </w:t>
      </w:r>
    </w:p>
    <w:p>
      <w:pPr>
        <w:spacing w:line="320" w:lineRule="exact"/>
        <w:jc w:val="left"/>
        <w:rPr>
          <w:rFonts w:ascii="宋体" w:hAnsi="宋体" w:cs="宋体"/>
          <w:color w:val="auto"/>
          <w:sz w:val="28"/>
          <w:szCs w:val="28"/>
        </w:rPr>
      </w:pPr>
      <w:r>
        <w:rPr>
          <w:rFonts w:hint="eastAsia" w:ascii="宋体" w:hAnsi="宋体" w:cs="宋体"/>
          <w:color w:val="auto"/>
          <w:sz w:val="28"/>
          <w:szCs w:val="28"/>
        </w:rPr>
        <w:t xml:space="preserve"> </w:t>
      </w:r>
    </w:p>
    <w:p>
      <w:pPr>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rPr>
        <w:t>曹娥街道202</w:t>
      </w:r>
      <w:r>
        <w:rPr>
          <w:rFonts w:hint="eastAsia" w:ascii="黑体" w:hAnsi="黑体" w:eastAsia="黑体" w:cs="黑体"/>
          <w:color w:val="auto"/>
          <w:sz w:val="44"/>
          <w:szCs w:val="44"/>
          <w:lang w:val="en-US" w:eastAsia="zh-CN"/>
        </w:rPr>
        <w:t>4</w:t>
      </w:r>
      <w:r>
        <w:rPr>
          <w:rFonts w:hint="eastAsia" w:ascii="黑体" w:hAnsi="黑体" w:eastAsia="黑体" w:cs="黑体"/>
          <w:color w:val="auto"/>
          <w:sz w:val="44"/>
          <w:szCs w:val="44"/>
        </w:rPr>
        <w:t>年秋季</w:t>
      </w:r>
      <w:r>
        <w:rPr>
          <w:rFonts w:hint="eastAsia" w:ascii="黑体" w:hAnsi="黑体" w:eastAsia="黑体" w:cs="黑体"/>
          <w:color w:val="auto"/>
          <w:sz w:val="44"/>
          <w:szCs w:val="44"/>
          <w:lang w:val="en-US" w:eastAsia="zh-CN"/>
        </w:rPr>
        <w:t>随迁</w:t>
      </w:r>
      <w:r>
        <w:rPr>
          <w:rFonts w:hint="eastAsia" w:ascii="黑体" w:hAnsi="黑体" w:eastAsia="黑体" w:cs="黑体"/>
          <w:color w:val="auto"/>
          <w:sz w:val="44"/>
          <w:szCs w:val="44"/>
        </w:rPr>
        <w:t>子女</w:t>
      </w:r>
      <w:r>
        <w:rPr>
          <w:rFonts w:hint="eastAsia" w:ascii="黑体" w:hAnsi="黑体" w:eastAsia="黑体" w:cs="黑体"/>
          <w:color w:val="auto"/>
          <w:sz w:val="44"/>
          <w:szCs w:val="44"/>
          <w:lang w:eastAsia="zh-CN"/>
        </w:rPr>
        <w:t>（</w:t>
      </w:r>
      <w:r>
        <w:rPr>
          <w:rFonts w:hint="eastAsia" w:ascii="黑体" w:hAnsi="黑体" w:eastAsia="黑体" w:cs="黑体"/>
          <w:color w:val="auto"/>
          <w:sz w:val="44"/>
          <w:szCs w:val="44"/>
          <w:lang w:val="en-US" w:eastAsia="zh-CN"/>
        </w:rPr>
        <w:t>新居民子女</w:t>
      </w:r>
      <w:r>
        <w:rPr>
          <w:rFonts w:hint="eastAsia" w:ascii="黑体" w:hAnsi="黑体" w:eastAsia="黑体" w:cs="黑体"/>
          <w:color w:val="auto"/>
          <w:sz w:val="44"/>
          <w:szCs w:val="44"/>
          <w:lang w:eastAsia="zh-CN"/>
        </w:rPr>
        <w:t>）</w:t>
      </w:r>
    </w:p>
    <w:p>
      <w:pPr>
        <w:ind w:firstLine="2215" w:firstLineChars="500"/>
        <w:jc w:val="both"/>
        <w:rPr>
          <w:rFonts w:hint="eastAsia" w:ascii="黑体" w:hAnsi="黑体" w:eastAsia="黑体" w:cs="黑体"/>
          <w:color w:val="auto"/>
          <w:sz w:val="44"/>
          <w:szCs w:val="44"/>
        </w:rPr>
      </w:pPr>
      <w:r>
        <w:rPr>
          <w:rFonts w:hint="eastAsia" w:ascii="黑体" w:hAnsi="黑体" w:eastAsia="黑体" w:cs="黑体"/>
          <w:color w:val="auto"/>
          <w:sz w:val="44"/>
          <w:szCs w:val="44"/>
        </w:rPr>
        <w:t>小学、初中招生工作办法</w:t>
      </w:r>
    </w:p>
    <w:p>
      <w:pPr>
        <w:spacing w:line="460" w:lineRule="exact"/>
        <w:ind w:firstLine="566" w:firstLineChars="200"/>
        <w:jc w:val="center"/>
        <w:rPr>
          <w:rFonts w:ascii="宋体" w:hAnsi="宋体" w:cs="宋体"/>
          <w:b/>
          <w:color w:val="auto"/>
          <w:sz w:val="28"/>
          <w:szCs w:val="28"/>
        </w:rPr>
      </w:pPr>
    </w:p>
    <w:p>
      <w:pPr>
        <w:spacing w:line="560" w:lineRule="exact"/>
        <w:ind w:firstLine="622" w:firstLineChars="200"/>
        <w:rPr>
          <w:rFonts w:ascii="仿宋_GB2312" w:hAnsi="仿宋" w:eastAsia="仿宋_GB2312" w:cs="仿宋"/>
          <w:color w:val="auto"/>
          <w:spacing w:val="-6"/>
          <w:sz w:val="32"/>
          <w:szCs w:val="32"/>
        </w:rPr>
      </w:pPr>
      <w:r>
        <w:rPr>
          <w:rFonts w:ascii="仿宋_GB2312" w:hAnsi="仿宋" w:eastAsia="仿宋_GB2312" w:cs="仿宋"/>
          <w:color w:val="auto"/>
          <w:spacing w:val="-6"/>
          <w:sz w:val="32"/>
          <w:szCs w:val="32"/>
        </w:rPr>
        <w:t>为确保居住在</w:t>
      </w:r>
      <w:r>
        <w:rPr>
          <w:rFonts w:hint="eastAsia" w:ascii="仿宋_GB2312" w:hAnsi="仿宋" w:eastAsia="仿宋_GB2312" w:cs="仿宋"/>
          <w:color w:val="auto"/>
          <w:spacing w:val="-6"/>
          <w:sz w:val="32"/>
          <w:szCs w:val="32"/>
        </w:rPr>
        <w:t>曹娥</w:t>
      </w:r>
      <w:r>
        <w:rPr>
          <w:rFonts w:ascii="仿宋_GB2312" w:hAnsi="仿宋" w:eastAsia="仿宋_GB2312" w:cs="仿宋"/>
          <w:color w:val="auto"/>
          <w:spacing w:val="-6"/>
          <w:sz w:val="32"/>
          <w:szCs w:val="32"/>
        </w:rPr>
        <w:t>街道区域内符合条件的随迁子女（</w:t>
      </w:r>
      <w:r>
        <w:rPr>
          <w:rFonts w:hint="eastAsia" w:ascii="仿宋_GB2312" w:hAnsi="仿宋" w:eastAsia="仿宋_GB2312" w:cs="仿宋"/>
          <w:color w:val="auto"/>
          <w:spacing w:val="-6"/>
          <w:sz w:val="32"/>
          <w:szCs w:val="32"/>
          <w:lang w:val="en-US" w:eastAsia="zh-CN"/>
        </w:rPr>
        <w:t>新居民</w:t>
      </w:r>
      <w:r>
        <w:rPr>
          <w:rFonts w:ascii="仿宋_GB2312" w:hAnsi="仿宋" w:eastAsia="仿宋_GB2312" w:cs="仿宋"/>
          <w:color w:val="auto"/>
          <w:spacing w:val="-6"/>
          <w:sz w:val="32"/>
          <w:szCs w:val="32"/>
        </w:rPr>
        <w:t>子女）〔以下简称随迁子女〕义务教育段在公办学校就读</w:t>
      </w:r>
      <w:r>
        <w:rPr>
          <w:rFonts w:hint="eastAsia" w:ascii="仿宋_GB2312" w:hAnsi="仿宋" w:eastAsia="仿宋_GB2312" w:cs="仿宋"/>
          <w:color w:val="auto"/>
          <w:spacing w:val="-6"/>
          <w:sz w:val="32"/>
          <w:szCs w:val="32"/>
        </w:rPr>
        <w:t>，</w:t>
      </w:r>
      <w:r>
        <w:rPr>
          <w:rFonts w:ascii="仿宋_GB2312" w:hAnsi="仿宋" w:eastAsia="仿宋_GB2312" w:cs="仿宋"/>
          <w:color w:val="auto"/>
          <w:spacing w:val="-6"/>
          <w:sz w:val="32"/>
          <w:szCs w:val="32"/>
        </w:rPr>
        <w:t>根据 202</w:t>
      </w:r>
      <w:r>
        <w:rPr>
          <w:rFonts w:hint="eastAsia" w:ascii="仿宋_GB2312" w:hAnsi="仿宋" w:eastAsia="仿宋_GB2312" w:cs="仿宋"/>
          <w:color w:val="auto"/>
          <w:spacing w:val="-6"/>
          <w:sz w:val="32"/>
          <w:szCs w:val="32"/>
          <w:lang w:val="en-US" w:eastAsia="zh-CN"/>
        </w:rPr>
        <w:t>4</w:t>
      </w:r>
      <w:r>
        <w:rPr>
          <w:rFonts w:ascii="仿宋_GB2312" w:hAnsi="仿宋" w:eastAsia="仿宋_GB2312" w:cs="仿宋"/>
          <w:color w:val="auto"/>
          <w:spacing w:val="-6"/>
          <w:sz w:val="32"/>
          <w:szCs w:val="32"/>
        </w:rPr>
        <w:t>年上虞区教育事业发展规划，结合街道教育工作实际，现就 202</w:t>
      </w:r>
      <w:r>
        <w:rPr>
          <w:rFonts w:hint="eastAsia" w:ascii="仿宋_GB2312" w:hAnsi="仿宋" w:eastAsia="仿宋_GB2312" w:cs="仿宋"/>
          <w:color w:val="auto"/>
          <w:spacing w:val="-6"/>
          <w:sz w:val="32"/>
          <w:szCs w:val="32"/>
          <w:lang w:val="en-US" w:eastAsia="zh-CN"/>
        </w:rPr>
        <w:t>4</w:t>
      </w:r>
      <w:r>
        <w:rPr>
          <w:rFonts w:ascii="仿宋_GB2312" w:hAnsi="仿宋" w:eastAsia="仿宋_GB2312" w:cs="仿宋"/>
          <w:color w:val="auto"/>
          <w:spacing w:val="-6"/>
          <w:sz w:val="32"/>
          <w:szCs w:val="32"/>
        </w:rPr>
        <w:t>年秋季街道</w:t>
      </w:r>
      <w:r>
        <w:rPr>
          <w:rFonts w:hint="eastAsia" w:ascii="仿宋_GB2312" w:hAnsi="仿宋" w:eastAsia="仿宋_GB2312" w:cs="仿宋"/>
          <w:color w:val="auto"/>
          <w:spacing w:val="-6"/>
          <w:sz w:val="32"/>
          <w:szCs w:val="32"/>
          <w:lang w:eastAsia="zh-CN"/>
        </w:rPr>
        <w:t>随迁</w:t>
      </w:r>
      <w:r>
        <w:rPr>
          <w:rFonts w:ascii="仿宋_GB2312" w:hAnsi="仿宋" w:eastAsia="仿宋_GB2312" w:cs="仿宋"/>
          <w:color w:val="auto"/>
          <w:spacing w:val="-6"/>
          <w:sz w:val="32"/>
          <w:szCs w:val="32"/>
        </w:rPr>
        <w:t>子女小学、初中招生工作特提出如下意见：</w:t>
      </w:r>
    </w:p>
    <w:p>
      <w:pPr>
        <w:spacing w:line="560" w:lineRule="exact"/>
        <w:ind w:firstLine="622" w:firstLineChars="200"/>
        <w:rPr>
          <w:rFonts w:ascii="仿宋_GB2312" w:hAnsi="仿宋" w:eastAsia="仿宋_GB2312" w:cs="仿宋"/>
          <w:b/>
          <w:color w:val="auto"/>
          <w:spacing w:val="-6"/>
          <w:sz w:val="32"/>
          <w:szCs w:val="32"/>
        </w:rPr>
      </w:pPr>
      <w:r>
        <w:rPr>
          <w:rFonts w:ascii="仿宋_GB2312" w:hAnsi="仿宋" w:eastAsia="仿宋_GB2312" w:cs="仿宋"/>
          <w:b/>
          <w:color w:val="auto"/>
          <w:spacing w:val="-6"/>
          <w:sz w:val="32"/>
          <w:szCs w:val="32"/>
        </w:rPr>
        <w:t>一、招生范围及新生年龄</w:t>
      </w:r>
    </w:p>
    <w:p>
      <w:pPr>
        <w:spacing w:line="560" w:lineRule="exact"/>
        <w:ind w:firstLine="622" w:firstLineChars="200"/>
        <w:rPr>
          <w:rFonts w:ascii="仿宋_GB2312" w:hAnsi="仿宋" w:eastAsia="仿宋_GB2312" w:cs="仿宋"/>
          <w:color w:val="auto"/>
          <w:spacing w:val="-6"/>
          <w:sz w:val="32"/>
          <w:szCs w:val="32"/>
        </w:rPr>
      </w:pPr>
      <w:r>
        <w:rPr>
          <w:rFonts w:hint="eastAsia" w:ascii="仿宋_GB2312" w:hAnsi="仿宋" w:eastAsia="仿宋_GB2312" w:cs="仿宋"/>
          <w:b/>
          <w:color w:val="auto"/>
          <w:spacing w:val="-6"/>
          <w:sz w:val="32"/>
          <w:szCs w:val="32"/>
        </w:rPr>
        <w:t>1.基本条件：</w:t>
      </w:r>
      <w:r>
        <w:rPr>
          <w:rFonts w:hint="eastAsia" w:ascii="仿宋_GB2312" w:hAnsi="仿宋" w:eastAsia="仿宋_GB2312" w:cs="仿宋"/>
          <w:color w:val="auto"/>
          <w:spacing w:val="-6"/>
          <w:sz w:val="32"/>
          <w:szCs w:val="32"/>
        </w:rPr>
        <w:t>居住在曹娥街道区域内并符合入学条件的适龄</w:t>
      </w:r>
      <w:r>
        <w:rPr>
          <w:rFonts w:hint="eastAsia" w:ascii="仿宋_GB2312" w:hAnsi="仿宋" w:eastAsia="仿宋_GB2312" w:cs="仿宋"/>
          <w:color w:val="auto"/>
          <w:spacing w:val="-6"/>
          <w:sz w:val="32"/>
          <w:szCs w:val="32"/>
          <w:lang w:eastAsia="zh-CN"/>
        </w:rPr>
        <w:t>随迁</w:t>
      </w:r>
      <w:r>
        <w:rPr>
          <w:rFonts w:hint="eastAsia" w:ascii="仿宋_GB2312" w:hAnsi="仿宋" w:eastAsia="仿宋_GB2312" w:cs="仿宋"/>
          <w:color w:val="auto"/>
          <w:spacing w:val="-6"/>
          <w:sz w:val="32"/>
          <w:szCs w:val="32"/>
        </w:rPr>
        <w:t>子女。</w:t>
      </w:r>
    </w:p>
    <w:p>
      <w:pPr>
        <w:spacing w:line="560" w:lineRule="exact"/>
        <w:ind w:firstLine="622" w:firstLineChars="200"/>
        <w:rPr>
          <w:rFonts w:ascii="仿宋_GB2312" w:hAnsi="仿宋" w:eastAsia="仿宋_GB2312" w:cs="仿宋"/>
          <w:b/>
          <w:color w:val="auto"/>
          <w:spacing w:val="-6"/>
          <w:sz w:val="32"/>
          <w:szCs w:val="32"/>
        </w:rPr>
      </w:pPr>
      <w:r>
        <w:rPr>
          <w:rFonts w:hint="eastAsia" w:ascii="仿宋_GB2312" w:hAnsi="仿宋" w:eastAsia="仿宋_GB2312" w:cs="仿宋"/>
          <w:b/>
          <w:color w:val="auto"/>
          <w:spacing w:val="-6"/>
          <w:sz w:val="32"/>
          <w:szCs w:val="32"/>
        </w:rPr>
        <w:t>2．新生年龄：</w:t>
      </w:r>
    </w:p>
    <w:p>
      <w:pPr>
        <w:spacing w:line="560" w:lineRule="exact"/>
        <w:ind w:firstLine="622" w:firstLineChars="200"/>
        <w:rPr>
          <w:rFonts w:ascii="仿宋_GB2312" w:hAnsi="仿宋" w:eastAsia="仿宋_GB2312" w:cs="仿宋"/>
          <w:color w:val="auto"/>
          <w:spacing w:val="-6"/>
          <w:sz w:val="32"/>
          <w:szCs w:val="32"/>
        </w:rPr>
      </w:pPr>
      <w:r>
        <w:rPr>
          <w:rFonts w:ascii="仿宋_GB2312" w:hAnsi="仿宋" w:eastAsia="仿宋_GB2312" w:cs="仿宋"/>
          <w:color w:val="auto"/>
          <w:spacing w:val="-6"/>
          <w:sz w:val="32"/>
          <w:szCs w:val="32"/>
        </w:rPr>
        <w:t>（</w:t>
      </w:r>
      <w:r>
        <w:rPr>
          <w:rFonts w:hint="eastAsia" w:ascii="仿宋_GB2312" w:hAnsi="仿宋" w:eastAsia="仿宋_GB2312" w:cs="仿宋"/>
          <w:color w:val="auto"/>
          <w:spacing w:val="-6"/>
          <w:sz w:val="32"/>
          <w:szCs w:val="32"/>
        </w:rPr>
        <w:t>1</w:t>
      </w:r>
      <w:r>
        <w:rPr>
          <w:rFonts w:ascii="仿宋_GB2312" w:hAnsi="仿宋" w:eastAsia="仿宋_GB2312" w:cs="仿宋"/>
          <w:color w:val="auto"/>
          <w:spacing w:val="-6"/>
          <w:sz w:val="32"/>
          <w:szCs w:val="32"/>
        </w:rPr>
        <w:t>）小学一年级：新生入学年龄在 201</w:t>
      </w:r>
      <w:r>
        <w:rPr>
          <w:rFonts w:hint="eastAsia" w:ascii="仿宋_GB2312" w:hAnsi="仿宋" w:eastAsia="仿宋_GB2312" w:cs="仿宋"/>
          <w:color w:val="auto"/>
          <w:spacing w:val="-6"/>
          <w:sz w:val="32"/>
          <w:szCs w:val="32"/>
          <w:lang w:val="en-US" w:eastAsia="zh-CN"/>
        </w:rPr>
        <w:t>7</w:t>
      </w:r>
      <w:r>
        <w:rPr>
          <w:rFonts w:ascii="仿宋_GB2312" w:hAnsi="仿宋" w:eastAsia="仿宋_GB2312" w:cs="仿宋"/>
          <w:color w:val="auto"/>
          <w:spacing w:val="-6"/>
          <w:sz w:val="32"/>
          <w:szCs w:val="32"/>
        </w:rPr>
        <w:t>年 9 月 1 日—201</w:t>
      </w:r>
      <w:r>
        <w:rPr>
          <w:rFonts w:hint="eastAsia" w:ascii="仿宋_GB2312" w:hAnsi="仿宋" w:eastAsia="仿宋_GB2312" w:cs="仿宋"/>
          <w:color w:val="auto"/>
          <w:spacing w:val="-6"/>
          <w:sz w:val="32"/>
          <w:szCs w:val="32"/>
          <w:lang w:val="en-US" w:eastAsia="zh-CN"/>
        </w:rPr>
        <w:t>8</w:t>
      </w:r>
      <w:r>
        <w:rPr>
          <w:rFonts w:ascii="仿宋_GB2312" w:hAnsi="仿宋" w:eastAsia="仿宋_GB2312" w:cs="仿宋"/>
          <w:color w:val="auto"/>
          <w:spacing w:val="-6"/>
          <w:sz w:val="32"/>
          <w:szCs w:val="32"/>
        </w:rPr>
        <w:t>年8 月 31 日出生。</w:t>
      </w:r>
    </w:p>
    <w:p>
      <w:pPr>
        <w:spacing w:line="560" w:lineRule="exact"/>
        <w:ind w:firstLine="622" w:firstLineChars="200"/>
        <w:rPr>
          <w:rFonts w:ascii="仿宋_GB2312" w:hAnsi="仿宋" w:eastAsia="仿宋_GB2312" w:cs="仿宋"/>
          <w:color w:val="auto"/>
          <w:spacing w:val="-6"/>
          <w:sz w:val="32"/>
          <w:szCs w:val="32"/>
        </w:rPr>
      </w:pPr>
      <w:r>
        <w:rPr>
          <w:rFonts w:hint="eastAsia" w:ascii="仿宋_GB2312" w:hAnsi="仿宋" w:eastAsia="仿宋_GB2312" w:cs="仿宋"/>
          <w:color w:val="auto"/>
          <w:spacing w:val="-6"/>
          <w:sz w:val="32"/>
          <w:szCs w:val="32"/>
        </w:rPr>
        <w:t>（2）</w:t>
      </w:r>
      <w:r>
        <w:rPr>
          <w:rFonts w:ascii="仿宋_GB2312" w:hAnsi="仿宋" w:eastAsia="仿宋_GB2312" w:cs="仿宋"/>
          <w:color w:val="auto"/>
          <w:spacing w:val="-6"/>
          <w:sz w:val="32"/>
          <w:szCs w:val="32"/>
        </w:rPr>
        <w:t>初中一年级：应届小学毕业生，须有电子学籍系统打印的《学生基本信息表》。</w:t>
      </w:r>
    </w:p>
    <w:p>
      <w:pPr>
        <w:spacing w:line="560" w:lineRule="exact"/>
        <w:ind w:firstLine="622" w:firstLineChars="200"/>
        <w:rPr>
          <w:rFonts w:ascii="仿宋_GB2312" w:hAnsi="仿宋" w:eastAsia="仿宋_GB2312" w:cs="仿宋"/>
          <w:b/>
          <w:color w:val="auto"/>
          <w:spacing w:val="-6"/>
          <w:sz w:val="32"/>
          <w:szCs w:val="32"/>
        </w:rPr>
      </w:pPr>
      <w:r>
        <w:rPr>
          <w:rFonts w:ascii="仿宋_GB2312" w:hAnsi="仿宋" w:eastAsia="仿宋_GB2312" w:cs="仿宋"/>
          <w:b/>
          <w:color w:val="auto"/>
          <w:spacing w:val="-6"/>
          <w:sz w:val="32"/>
          <w:szCs w:val="32"/>
        </w:rPr>
        <w:t>二、入学条件</w:t>
      </w:r>
    </w:p>
    <w:p>
      <w:pPr>
        <w:spacing w:line="560" w:lineRule="exact"/>
        <w:ind w:firstLine="638" w:firstLineChars="200"/>
        <w:rPr>
          <w:rFonts w:ascii="仿宋_GB2312" w:hAnsi="仿宋" w:eastAsia="仿宋_GB2312" w:cs="仿宋"/>
          <w:color w:val="auto"/>
          <w:sz w:val="32"/>
          <w:szCs w:val="32"/>
        </w:rPr>
      </w:pPr>
      <w:r>
        <w:rPr>
          <w:rFonts w:hint="eastAsia" w:ascii="仿宋_GB2312" w:hAnsi="仿宋" w:eastAsia="仿宋_GB2312" w:cs="仿宋"/>
          <w:color w:val="auto"/>
          <w:spacing w:val="-2"/>
          <w:sz w:val="32"/>
          <w:szCs w:val="32"/>
        </w:rPr>
        <w:t>入学对象分两类招生：</w:t>
      </w:r>
    </w:p>
    <w:p>
      <w:pPr>
        <w:spacing w:before="161" w:line="560" w:lineRule="exact"/>
        <w:ind w:left="1" w:firstLine="656"/>
        <w:rPr>
          <w:rFonts w:ascii="仿宋_GB2312" w:hAnsi="仿宋" w:eastAsia="仿宋_GB2312" w:cs="仿宋"/>
          <w:b/>
          <w:color w:val="auto"/>
          <w:spacing w:val="-6"/>
          <w:sz w:val="32"/>
          <w:szCs w:val="32"/>
        </w:rPr>
      </w:pPr>
      <w:r>
        <w:rPr>
          <w:rFonts w:hint="eastAsia" w:ascii="仿宋_GB2312" w:hAnsi="仿宋" w:eastAsia="仿宋_GB2312" w:cs="仿宋"/>
          <w:b/>
          <w:color w:val="auto"/>
          <w:spacing w:val="-6"/>
          <w:sz w:val="32"/>
          <w:szCs w:val="32"/>
        </w:rPr>
        <w:t>第一类：</w:t>
      </w:r>
    </w:p>
    <w:p>
      <w:pPr>
        <w:numPr>
          <w:ilvl w:val="0"/>
          <w:numId w:val="1"/>
        </w:numPr>
        <w:spacing w:line="560" w:lineRule="exact"/>
        <w:ind w:firstLine="622" w:firstLineChars="200"/>
        <w:rPr>
          <w:rFonts w:hint="eastAsia" w:ascii="仿宋_GB2312" w:eastAsia="仿宋_GB2312"/>
          <w:color w:val="auto"/>
          <w:sz w:val="32"/>
          <w:szCs w:val="32"/>
        </w:rPr>
      </w:pPr>
      <w:r>
        <w:rPr>
          <w:rFonts w:hint="eastAsia" w:ascii="仿宋_GB2312" w:hAnsi="仿宋" w:eastAsia="仿宋_GB2312" w:cs="仿宋"/>
          <w:color w:val="auto"/>
          <w:spacing w:val="-6"/>
          <w:sz w:val="32"/>
          <w:szCs w:val="32"/>
        </w:rPr>
        <w:t>父母双方或父母其中一方实际居住在曹娥街道</w:t>
      </w:r>
      <w:r>
        <w:rPr>
          <w:rFonts w:hint="eastAsia" w:ascii="仿宋_GB2312" w:eastAsia="仿宋_GB2312"/>
          <w:color w:val="auto"/>
          <w:sz w:val="32"/>
          <w:szCs w:val="32"/>
        </w:rPr>
        <w:t>且持有上虞区公安分局核发的在有效期内的《浙江省居住证》；</w:t>
      </w:r>
      <w:r>
        <w:rPr>
          <w:rFonts w:ascii="宋体" w:hAnsi="宋体" w:eastAsia="宋体" w:cs="宋体"/>
          <w:color w:val="auto"/>
          <w:sz w:val="24"/>
          <w:szCs w:val="24"/>
        </w:rPr>
        <w:t>（</w:t>
      </w:r>
      <w:r>
        <w:rPr>
          <w:rFonts w:hint="eastAsia" w:ascii="仿宋_GB2312" w:eastAsia="仿宋_GB2312"/>
          <w:color w:val="auto"/>
          <w:sz w:val="32"/>
          <w:szCs w:val="32"/>
        </w:rPr>
        <w:t>长三角地区核发的有效居住证实行互认）〔长三角地区包括的省份有上海、江苏、浙江、安徽〕</w:t>
      </w:r>
    </w:p>
    <w:p>
      <w:pPr>
        <w:numPr>
          <w:ilvl w:val="0"/>
          <w:numId w:val="0"/>
        </w:numPr>
        <w:spacing w:line="560" w:lineRule="exact"/>
        <w:ind w:firstLine="646" w:firstLineChars="200"/>
        <w:rPr>
          <w:rFonts w:ascii="仿宋_GB2312" w:eastAsia="仿宋_GB2312"/>
          <w:color w:val="auto"/>
          <w:sz w:val="32"/>
          <w:szCs w:val="32"/>
        </w:rPr>
      </w:pPr>
      <w:r>
        <w:rPr>
          <w:rFonts w:hint="eastAsia" w:ascii="仿宋_GB2312" w:eastAsia="仿宋_GB2312"/>
          <w:color w:val="auto"/>
          <w:sz w:val="32"/>
          <w:szCs w:val="32"/>
        </w:rPr>
        <w:t xml:space="preserve">2. </w:t>
      </w:r>
      <w:r>
        <w:rPr>
          <w:rFonts w:hint="eastAsia" w:ascii="仿宋_GB2312" w:hAnsi="仿宋" w:eastAsia="仿宋_GB2312" w:cs="仿宋"/>
          <w:color w:val="auto"/>
          <w:spacing w:val="-6"/>
          <w:sz w:val="32"/>
          <w:szCs w:val="32"/>
        </w:rPr>
        <w:t>父母双方或父母其中一方</w:t>
      </w:r>
      <w:r>
        <w:rPr>
          <w:rFonts w:hint="eastAsia" w:ascii="仿宋_GB2312" w:eastAsia="仿宋_GB2312"/>
          <w:color w:val="auto"/>
          <w:sz w:val="32"/>
          <w:szCs w:val="32"/>
        </w:rPr>
        <w:t>在曹娥街道区域内有合法稳定住所，且（在曹娥街道</w:t>
      </w:r>
      <w:r>
        <w:rPr>
          <w:rFonts w:hint="eastAsia" w:ascii="仿宋_GB2312" w:eastAsia="仿宋_GB2312"/>
          <w:color w:val="auto"/>
          <w:sz w:val="32"/>
          <w:szCs w:val="32"/>
          <w:lang w:val="en-US" w:eastAsia="zh-CN"/>
        </w:rPr>
        <w:t>新居民</w:t>
      </w:r>
      <w:r>
        <w:rPr>
          <w:rFonts w:hint="eastAsia" w:ascii="仿宋_GB2312" w:eastAsia="仿宋_GB2312"/>
          <w:color w:val="auto"/>
          <w:sz w:val="32"/>
          <w:szCs w:val="32"/>
        </w:rPr>
        <w:t>事务所）申报居住登记之日起至入学当年度的8月31日，实际居住满六个月的。</w:t>
      </w:r>
    </w:p>
    <w:p>
      <w:pPr>
        <w:spacing w:line="560" w:lineRule="exact"/>
        <w:ind w:firstLine="614" w:firstLineChars="200"/>
        <w:rPr>
          <w:rFonts w:ascii="仿宋_GB2312" w:hAnsi="仿宋" w:eastAsia="仿宋_GB2312" w:cs="仿宋"/>
          <w:b/>
          <w:color w:val="auto"/>
          <w:spacing w:val="-8"/>
          <w:sz w:val="32"/>
          <w:szCs w:val="32"/>
        </w:rPr>
      </w:pPr>
      <w:r>
        <w:rPr>
          <w:rFonts w:hint="eastAsia" w:ascii="仿宋_GB2312" w:hAnsi="仿宋" w:eastAsia="仿宋_GB2312" w:cs="仿宋"/>
          <w:b/>
          <w:color w:val="auto"/>
          <w:spacing w:val="-8"/>
          <w:sz w:val="32"/>
          <w:szCs w:val="32"/>
        </w:rPr>
        <w:t>第二类：</w:t>
      </w:r>
    </w:p>
    <w:p>
      <w:pPr>
        <w:spacing w:line="560" w:lineRule="exact"/>
        <w:ind w:firstLine="622" w:firstLineChars="200"/>
        <w:rPr>
          <w:rFonts w:ascii="仿宋_GB2312" w:hAnsi="仿宋" w:eastAsia="仿宋_GB2312" w:cs="仿宋"/>
          <w:color w:val="auto"/>
          <w:spacing w:val="-6"/>
          <w:sz w:val="32"/>
          <w:szCs w:val="32"/>
        </w:rPr>
      </w:pPr>
      <w:r>
        <w:rPr>
          <w:rFonts w:hint="eastAsia" w:ascii="仿宋_GB2312" w:hAnsi="仿宋" w:eastAsia="仿宋_GB2312" w:cs="仿宋"/>
          <w:color w:val="auto"/>
          <w:spacing w:val="-6"/>
          <w:sz w:val="32"/>
          <w:szCs w:val="32"/>
        </w:rPr>
        <w:t>父母双方或父母其中一方</w:t>
      </w:r>
      <w:r>
        <w:rPr>
          <w:rFonts w:hint="eastAsia" w:ascii="仿宋_GB2312" w:eastAsia="仿宋_GB2312"/>
          <w:color w:val="auto"/>
          <w:sz w:val="32"/>
          <w:szCs w:val="32"/>
        </w:rPr>
        <w:t>在曹娥街道区域内有合法稳定住</w:t>
      </w:r>
      <w:r>
        <w:rPr>
          <w:rFonts w:hint="eastAsia" w:ascii="仿宋_GB2312" w:hAnsi="仿宋" w:eastAsia="仿宋_GB2312" w:cs="仿宋"/>
          <w:color w:val="auto"/>
          <w:spacing w:val="-6"/>
          <w:sz w:val="32"/>
          <w:szCs w:val="32"/>
        </w:rPr>
        <w:t>所，且（在曹娥街道</w:t>
      </w:r>
      <w:r>
        <w:rPr>
          <w:rFonts w:hint="eastAsia" w:ascii="仿宋_GB2312" w:hAnsi="仿宋" w:eastAsia="仿宋_GB2312" w:cs="仿宋"/>
          <w:color w:val="auto"/>
          <w:spacing w:val="-6"/>
          <w:sz w:val="32"/>
          <w:szCs w:val="32"/>
          <w:lang w:val="en-US" w:eastAsia="zh-CN"/>
        </w:rPr>
        <w:t>新居民</w:t>
      </w:r>
      <w:r>
        <w:rPr>
          <w:rFonts w:hint="eastAsia" w:ascii="仿宋_GB2312" w:hAnsi="仿宋" w:eastAsia="仿宋_GB2312" w:cs="仿宋"/>
          <w:color w:val="auto"/>
          <w:spacing w:val="-6"/>
          <w:sz w:val="32"/>
          <w:szCs w:val="32"/>
        </w:rPr>
        <w:t>事务所）申报居住登记之日起至入学当年度的8月31日，实际居住不满六个月的。父母双方或父母其中一方需按《上虞区</w:t>
      </w:r>
      <w:r>
        <w:rPr>
          <w:rFonts w:hint="eastAsia" w:ascii="仿宋_GB2312" w:hAnsi="仿宋" w:eastAsia="仿宋_GB2312" w:cs="仿宋"/>
          <w:color w:val="auto"/>
          <w:spacing w:val="-6"/>
          <w:sz w:val="32"/>
          <w:szCs w:val="32"/>
          <w:lang w:val="en-US" w:eastAsia="zh-CN"/>
        </w:rPr>
        <w:t>新居民</w:t>
      </w:r>
      <w:r>
        <w:rPr>
          <w:rFonts w:hint="eastAsia" w:ascii="仿宋_GB2312" w:hAnsi="仿宋" w:eastAsia="仿宋_GB2312" w:cs="仿宋"/>
          <w:color w:val="auto"/>
          <w:spacing w:val="-6"/>
          <w:sz w:val="32"/>
          <w:szCs w:val="32"/>
        </w:rPr>
        <w:t>积分制管理实施细则》申请积分（父母双方积分可累计）。</w:t>
      </w:r>
    </w:p>
    <w:p>
      <w:pPr>
        <w:spacing w:line="560" w:lineRule="exact"/>
        <w:ind w:firstLine="622" w:firstLineChars="200"/>
        <w:rPr>
          <w:rFonts w:ascii="仿宋_GB2312" w:hAnsi="仿宋" w:eastAsia="仿宋_GB2312" w:cs="仿宋"/>
          <w:b/>
          <w:color w:val="auto"/>
          <w:spacing w:val="-6"/>
          <w:sz w:val="32"/>
          <w:szCs w:val="32"/>
        </w:rPr>
      </w:pPr>
      <w:r>
        <w:rPr>
          <w:rFonts w:hint="eastAsia" w:ascii="仿宋_GB2312" w:hAnsi="仿宋" w:eastAsia="仿宋_GB2312" w:cs="仿宋"/>
          <w:b/>
          <w:color w:val="auto"/>
          <w:spacing w:val="-6"/>
          <w:sz w:val="32"/>
          <w:szCs w:val="32"/>
        </w:rPr>
        <w:t>三、入学原则</w:t>
      </w:r>
    </w:p>
    <w:p>
      <w:pPr>
        <w:spacing w:line="560" w:lineRule="exact"/>
        <w:ind w:firstLine="622" w:firstLineChars="200"/>
        <w:rPr>
          <w:rFonts w:ascii="仿宋_GB2312" w:hAnsi="仿宋" w:eastAsia="仿宋_GB2312" w:cs="仿宋"/>
          <w:color w:val="auto"/>
          <w:spacing w:val="-6"/>
          <w:sz w:val="32"/>
          <w:szCs w:val="32"/>
        </w:rPr>
      </w:pPr>
      <w:r>
        <w:rPr>
          <w:rFonts w:hint="eastAsia" w:ascii="仿宋_GB2312" w:hAnsi="仿宋" w:eastAsia="仿宋_GB2312" w:cs="仿宋"/>
          <w:color w:val="auto"/>
          <w:spacing w:val="-6"/>
          <w:sz w:val="32"/>
          <w:szCs w:val="32"/>
        </w:rPr>
        <w:t>1. 符合第一类入学条件的，全部招入安排入学。</w:t>
      </w:r>
    </w:p>
    <w:p>
      <w:pPr>
        <w:spacing w:line="560" w:lineRule="exact"/>
        <w:ind w:firstLine="622" w:firstLineChars="200"/>
        <w:rPr>
          <w:rFonts w:ascii="仿宋_GB2312" w:hAnsi="仿宋" w:eastAsia="仿宋_GB2312" w:cs="仿宋"/>
          <w:color w:val="auto"/>
          <w:spacing w:val="-6"/>
          <w:sz w:val="32"/>
          <w:szCs w:val="32"/>
        </w:rPr>
      </w:pPr>
      <w:r>
        <w:rPr>
          <w:rFonts w:hint="eastAsia" w:ascii="仿宋_GB2312" w:hAnsi="仿宋" w:eastAsia="仿宋_GB2312" w:cs="仿宋"/>
          <w:color w:val="auto"/>
          <w:spacing w:val="-6"/>
          <w:sz w:val="32"/>
          <w:szCs w:val="32"/>
        </w:rPr>
        <w:t>2. 符合第二类入学条件的，在第一类入学对象安排结束后学校仍有学额空余的，按积分分值高低排序录取，积分高者优先招入安排入学，直至学额用完。尚无法安排入学的曹娥街道区域的</w:t>
      </w:r>
      <w:r>
        <w:rPr>
          <w:rFonts w:hint="eastAsia" w:ascii="仿宋_GB2312" w:hAnsi="仿宋" w:eastAsia="仿宋_GB2312" w:cs="仿宋"/>
          <w:color w:val="auto"/>
          <w:spacing w:val="-6"/>
          <w:sz w:val="32"/>
          <w:szCs w:val="32"/>
          <w:lang w:eastAsia="zh-CN"/>
        </w:rPr>
        <w:t>随迁</w:t>
      </w:r>
      <w:r>
        <w:rPr>
          <w:rFonts w:hint="eastAsia" w:ascii="仿宋_GB2312" w:hAnsi="仿宋" w:eastAsia="仿宋_GB2312" w:cs="仿宋"/>
          <w:color w:val="auto"/>
          <w:spacing w:val="-6"/>
          <w:sz w:val="32"/>
          <w:szCs w:val="32"/>
        </w:rPr>
        <w:t>子女，由教体局统筹安排在周边乡镇（街道）公办学校就读。</w:t>
      </w:r>
    </w:p>
    <w:p>
      <w:pPr>
        <w:spacing w:line="560" w:lineRule="exact"/>
        <w:ind w:firstLine="622" w:firstLineChars="200"/>
        <w:rPr>
          <w:rFonts w:ascii="仿宋_GB2312" w:hAnsi="仿宋" w:eastAsia="仿宋_GB2312" w:cs="仿宋"/>
          <w:b/>
          <w:color w:val="auto"/>
          <w:spacing w:val="-6"/>
          <w:sz w:val="32"/>
          <w:szCs w:val="32"/>
          <w:highlight w:val="none"/>
        </w:rPr>
      </w:pPr>
      <w:r>
        <w:rPr>
          <w:rFonts w:hint="eastAsia" w:ascii="仿宋_GB2312" w:hAnsi="仿宋" w:eastAsia="仿宋_GB2312" w:cs="仿宋"/>
          <w:b/>
          <w:color w:val="auto"/>
          <w:spacing w:val="-6"/>
          <w:sz w:val="32"/>
          <w:szCs w:val="32"/>
        </w:rPr>
        <w:t>四、网</w:t>
      </w:r>
      <w:r>
        <w:rPr>
          <w:rFonts w:hint="eastAsia" w:ascii="仿宋_GB2312" w:hAnsi="仿宋" w:eastAsia="仿宋_GB2312" w:cs="仿宋"/>
          <w:b/>
          <w:color w:val="auto"/>
          <w:spacing w:val="-6"/>
          <w:sz w:val="32"/>
          <w:szCs w:val="32"/>
          <w:highlight w:val="none"/>
        </w:rPr>
        <w:t>上报名时间：</w:t>
      </w:r>
    </w:p>
    <w:p>
      <w:pPr>
        <w:spacing w:line="560" w:lineRule="exact"/>
        <w:ind w:firstLine="622" w:firstLineChars="200"/>
        <w:rPr>
          <w:rFonts w:ascii="仿宋_GB2312" w:hAnsi="仿宋" w:eastAsia="仿宋_GB2312" w:cs="仿宋"/>
          <w:color w:val="auto"/>
          <w:spacing w:val="-6"/>
          <w:sz w:val="32"/>
          <w:szCs w:val="32"/>
          <w:highlight w:val="none"/>
        </w:rPr>
      </w:pPr>
      <w:r>
        <w:rPr>
          <w:rFonts w:hint="eastAsia" w:ascii="仿宋_GB2312" w:hAnsi="仿宋" w:eastAsia="仿宋_GB2312" w:cs="仿宋"/>
          <w:color w:val="auto"/>
          <w:spacing w:val="-6"/>
          <w:sz w:val="32"/>
          <w:szCs w:val="32"/>
          <w:highlight w:val="none"/>
        </w:rPr>
        <w:t>小学一年级新生：7 月</w:t>
      </w:r>
      <w:r>
        <w:rPr>
          <w:rFonts w:hint="eastAsia" w:ascii="仿宋_GB2312" w:hAnsi="仿宋" w:eastAsia="仿宋_GB2312" w:cs="仿宋"/>
          <w:color w:val="auto"/>
          <w:spacing w:val="-6"/>
          <w:sz w:val="32"/>
          <w:szCs w:val="32"/>
          <w:highlight w:val="none"/>
          <w:lang w:val="en-US" w:eastAsia="zh-CN"/>
        </w:rPr>
        <w:t>*</w:t>
      </w:r>
      <w:r>
        <w:rPr>
          <w:rFonts w:hint="eastAsia" w:ascii="仿宋_GB2312" w:hAnsi="仿宋" w:eastAsia="仿宋_GB2312" w:cs="仿宋"/>
          <w:color w:val="auto"/>
          <w:spacing w:val="-6"/>
          <w:sz w:val="32"/>
          <w:szCs w:val="32"/>
          <w:highlight w:val="none"/>
        </w:rPr>
        <w:t>日-</w:t>
      </w:r>
      <w:r>
        <w:rPr>
          <w:rFonts w:hint="eastAsia" w:ascii="仿宋_GB2312" w:hAnsi="仿宋" w:eastAsia="仿宋_GB2312" w:cs="仿宋"/>
          <w:color w:val="auto"/>
          <w:spacing w:val="-6"/>
          <w:sz w:val="32"/>
          <w:szCs w:val="32"/>
          <w:highlight w:val="none"/>
          <w:lang w:val="en-US" w:eastAsia="zh-CN"/>
        </w:rPr>
        <w:t>*</w:t>
      </w:r>
      <w:r>
        <w:rPr>
          <w:rFonts w:hint="eastAsia" w:ascii="仿宋_GB2312" w:hAnsi="仿宋" w:eastAsia="仿宋_GB2312" w:cs="仿宋"/>
          <w:color w:val="auto"/>
          <w:spacing w:val="-6"/>
          <w:sz w:val="32"/>
          <w:szCs w:val="32"/>
          <w:highlight w:val="none"/>
        </w:rPr>
        <w:t>日；</w:t>
      </w:r>
    </w:p>
    <w:p>
      <w:pPr>
        <w:spacing w:line="560" w:lineRule="exact"/>
        <w:ind w:firstLine="622" w:firstLineChars="200"/>
        <w:rPr>
          <w:rFonts w:ascii="仿宋_GB2312" w:hAnsi="仿宋" w:eastAsia="仿宋_GB2312" w:cs="仿宋"/>
          <w:color w:val="auto"/>
          <w:spacing w:val="-6"/>
          <w:sz w:val="32"/>
          <w:szCs w:val="32"/>
          <w:highlight w:val="none"/>
        </w:rPr>
      </w:pPr>
      <w:r>
        <w:rPr>
          <w:rFonts w:hint="eastAsia" w:ascii="仿宋_GB2312" w:hAnsi="仿宋" w:eastAsia="仿宋_GB2312" w:cs="仿宋"/>
          <w:color w:val="auto"/>
          <w:spacing w:val="-6"/>
          <w:sz w:val="32"/>
          <w:szCs w:val="32"/>
          <w:highlight w:val="none"/>
        </w:rPr>
        <w:t>初中</w:t>
      </w:r>
      <w:r>
        <w:rPr>
          <w:rFonts w:hint="eastAsia" w:ascii="仿宋_GB2312" w:hAnsi="仿宋" w:eastAsia="仿宋_GB2312" w:cs="仿宋"/>
          <w:color w:val="auto"/>
          <w:spacing w:val="-6"/>
          <w:sz w:val="32"/>
          <w:szCs w:val="32"/>
          <w:highlight w:val="none"/>
          <w:lang w:val="en-US" w:eastAsia="zh-CN"/>
        </w:rPr>
        <w:t>一</w:t>
      </w:r>
      <w:r>
        <w:rPr>
          <w:rFonts w:hint="eastAsia" w:ascii="仿宋_GB2312" w:hAnsi="仿宋" w:eastAsia="仿宋_GB2312" w:cs="仿宋"/>
          <w:color w:val="auto"/>
          <w:spacing w:val="-6"/>
          <w:sz w:val="32"/>
          <w:szCs w:val="32"/>
          <w:highlight w:val="none"/>
        </w:rPr>
        <w:t>年级新生：7 月</w:t>
      </w:r>
      <w:r>
        <w:rPr>
          <w:rFonts w:hint="eastAsia" w:ascii="仿宋_GB2312" w:hAnsi="仿宋" w:eastAsia="仿宋_GB2312" w:cs="仿宋"/>
          <w:color w:val="auto"/>
          <w:spacing w:val="-6"/>
          <w:sz w:val="32"/>
          <w:szCs w:val="32"/>
          <w:highlight w:val="none"/>
          <w:lang w:val="en-US" w:eastAsia="zh-CN"/>
        </w:rPr>
        <w:t>*</w:t>
      </w:r>
      <w:r>
        <w:rPr>
          <w:rFonts w:hint="eastAsia" w:ascii="仿宋_GB2312" w:hAnsi="仿宋" w:eastAsia="仿宋_GB2312" w:cs="仿宋"/>
          <w:color w:val="auto"/>
          <w:spacing w:val="-6"/>
          <w:sz w:val="32"/>
          <w:szCs w:val="32"/>
          <w:highlight w:val="none"/>
        </w:rPr>
        <w:t>日-</w:t>
      </w:r>
      <w:r>
        <w:rPr>
          <w:rFonts w:hint="eastAsia" w:ascii="仿宋_GB2312" w:hAnsi="仿宋" w:eastAsia="仿宋_GB2312" w:cs="仿宋"/>
          <w:color w:val="auto"/>
          <w:spacing w:val="-6"/>
          <w:sz w:val="32"/>
          <w:szCs w:val="32"/>
          <w:highlight w:val="none"/>
          <w:lang w:val="en-US" w:eastAsia="zh-CN"/>
        </w:rPr>
        <w:t>*</w:t>
      </w:r>
      <w:r>
        <w:rPr>
          <w:rFonts w:hint="eastAsia" w:ascii="仿宋_GB2312" w:hAnsi="仿宋" w:eastAsia="仿宋_GB2312" w:cs="仿宋"/>
          <w:color w:val="auto"/>
          <w:spacing w:val="-6"/>
          <w:sz w:val="32"/>
          <w:szCs w:val="32"/>
          <w:highlight w:val="none"/>
        </w:rPr>
        <w:t>日。</w:t>
      </w:r>
    </w:p>
    <w:p>
      <w:pPr>
        <w:spacing w:line="560" w:lineRule="exact"/>
        <w:ind w:firstLine="622" w:firstLineChars="200"/>
        <w:rPr>
          <w:rFonts w:hint="eastAsia" w:ascii="仿宋_GB2312" w:hAnsi="仿宋" w:eastAsia="仿宋_GB2312" w:cs="仿宋"/>
          <w:color w:val="auto"/>
          <w:spacing w:val="-6"/>
          <w:sz w:val="32"/>
          <w:szCs w:val="32"/>
          <w:highlight w:val="none"/>
        </w:rPr>
      </w:pPr>
      <w:r>
        <w:rPr>
          <w:rFonts w:hint="eastAsia" w:ascii="仿宋_GB2312" w:hAnsi="仿宋" w:eastAsia="仿宋_GB2312" w:cs="仿宋"/>
          <w:color w:val="auto"/>
          <w:spacing w:val="-6"/>
          <w:sz w:val="32"/>
          <w:szCs w:val="32"/>
        </w:rPr>
        <w:t>符合新生入学年龄规定的适龄少儿，在规定时间内，通过“浙里办 APP（手机端）”或“浙江政务服务网（PC 端）”登录义务教</w:t>
      </w:r>
      <w:r>
        <w:rPr>
          <w:rFonts w:hint="eastAsia" w:ascii="仿宋_GB2312" w:hAnsi="仿宋" w:eastAsia="仿宋_GB2312" w:cs="仿宋"/>
          <w:color w:val="auto"/>
          <w:spacing w:val="-6"/>
          <w:sz w:val="32"/>
          <w:szCs w:val="32"/>
          <w:highlight w:val="none"/>
        </w:rPr>
        <w:t>育入学网上报名系统，按照提示进行操作，完成报名。</w:t>
      </w:r>
    </w:p>
    <w:p>
      <w:pPr>
        <w:spacing w:line="560" w:lineRule="exact"/>
        <w:ind w:firstLine="622" w:firstLineChars="200"/>
        <w:rPr>
          <w:rFonts w:ascii="仿宋_GB2312" w:hAnsi="仿宋" w:eastAsia="仿宋_GB2312" w:cs="仿宋"/>
          <w:color w:val="auto"/>
          <w:spacing w:val="-6"/>
          <w:sz w:val="32"/>
          <w:szCs w:val="32"/>
          <w:highlight w:val="none"/>
        </w:rPr>
      </w:pPr>
      <w:r>
        <w:rPr>
          <w:rFonts w:hint="eastAsia" w:ascii="仿宋_GB2312" w:hAnsi="仿宋" w:eastAsia="仿宋_GB2312" w:cs="仿宋"/>
          <w:b/>
          <w:color w:val="auto"/>
          <w:spacing w:val="-6"/>
          <w:sz w:val="32"/>
          <w:szCs w:val="32"/>
          <w:highlight w:val="none"/>
        </w:rPr>
        <w:t>现场报名审核：</w:t>
      </w:r>
      <w:r>
        <w:rPr>
          <w:rFonts w:hint="eastAsia" w:ascii="仿宋_GB2312" w:hAnsi="仿宋" w:eastAsia="仿宋_GB2312" w:cs="仿宋"/>
          <w:color w:val="auto"/>
          <w:spacing w:val="-6"/>
          <w:sz w:val="32"/>
          <w:szCs w:val="32"/>
          <w:highlight w:val="none"/>
        </w:rPr>
        <w:t xml:space="preserve">网上报名结束后，在规定时间内（小学 7 月 </w:t>
      </w:r>
      <w:r>
        <w:rPr>
          <w:rFonts w:hint="eastAsia" w:ascii="仿宋_GB2312" w:hAnsi="仿宋" w:eastAsia="仿宋_GB2312" w:cs="仿宋"/>
          <w:color w:val="auto"/>
          <w:spacing w:val="-6"/>
          <w:sz w:val="32"/>
          <w:szCs w:val="32"/>
          <w:highlight w:val="none"/>
          <w:lang w:val="en-US" w:eastAsia="zh-CN"/>
        </w:rPr>
        <w:t>*日</w:t>
      </w:r>
      <w:r>
        <w:rPr>
          <w:rFonts w:hint="eastAsia" w:ascii="仿宋_GB2312" w:hAnsi="仿宋" w:eastAsia="仿宋_GB2312" w:cs="仿宋"/>
          <w:color w:val="auto"/>
          <w:spacing w:val="-6"/>
          <w:sz w:val="32"/>
          <w:szCs w:val="32"/>
          <w:highlight w:val="none"/>
        </w:rPr>
        <w:t>-</w:t>
      </w:r>
      <w:r>
        <w:rPr>
          <w:rFonts w:hint="eastAsia" w:ascii="仿宋_GB2312" w:hAnsi="仿宋" w:eastAsia="仿宋_GB2312" w:cs="仿宋"/>
          <w:color w:val="auto"/>
          <w:spacing w:val="-6"/>
          <w:sz w:val="32"/>
          <w:szCs w:val="32"/>
          <w:highlight w:val="none"/>
          <w:lang w:val="en-US" w:eastAsia="zh-CN"/>
        </w:rPr>
        <w:t>*</w:t>
      </w:r>
      <w:r>
        <w:rPr>
          <w:rFonts w:hint="eastAsia" w:ascii="仿宋_GB2312" w:hAnsi="仿宋" w:eastAsia="仿宋_GB2312" w:cs="仿宋"/>
          <w:color w:val="auto"/>
          <w:spacing w:val="-6"/>
          <w:sz w:val="32"/>
          <w:szCs w:val="32"/>
          <w:highlight w:val="none"/>
        </w:rPr>
        <w:t>日，初中7月</w:t>
      </w:r>
      <w:r>
        <w:rPr>
          <w:rFonts w:hint="eastAsia" w:ascii="仿宋_GB2312" w:hAnsi="仿宋" w:eastAsia="仿宋_GB2312" w:cs="仿宋"/>
          <w:color w:val="auto"/>
          <w:spacing w:val="-6"/>
          <w:sz w:val="32"/>
          <w:szCs w:val="32"/>
          <w:highlight w:val="none"/>
          <w:lang w:val="en-US" w:eastAsia="zh-CN"/>
        </w:rPr>
        <w:t>*日</w:t>
      </w:r>
      <w:r>
        <w:rPr>
          <w:rFonts w:hint="eastAsia" w:ascii="仿宋_GB2312" w:hAnsi="仿宋" w:eastAsia="仿宋_GB2312" w:cs="仿宋"/>
          <w:color w:val="auto"/>
          <w:spacing w:val="-6"/>
          <w:sz w:val="32"/>
          <w:szCs w:val="32"/>
          <w:highlight w:val="none"/>
        </w:rPr>
        <w:t>-</w:t>
      </w:r>
      <w:r>
        <w:rPr>
          <w:rFonts w:hint="eastAsia" w:ascii="仿宋_GB2312" w:hAnsi="仿宋" w:eastAsia="仿宋_GB2312" w:cs="仿宋"/>
          <w:color w:val="auto"/>
          <w:spacing w:val="-6"/>
          <w:sz w:val="32"/>
          <w:szCs w:val="32"/>
          <w:highlight w:val="none"/>
          <w:lang w:val="en-US" w:eastAsia="zh-CN"/>
        </w:rPr>
        <w:t>*</w:t>
      </w:r>
      <w:r>
        <w:rPr>
          <w:rFonts w:hint="eastAsia" w:ascii="仿宋_GB2312" w:hAnsi="仿宋" w:eastAsia="仿宋_GB2312" w:cs="仿宋"/>
          <w:color w:val="auto"/>
          <w:spacing w:val="-6"/>
          <w:sz w:val="32"/>
          <w:szCs w:val="32"/>
          <w:highlight w:val="none"/>
        </w:rPr>
        <w:t>日）请持上述相关资料的原件与复印件到中塘学校进行现场资料审核。</w:t>
      </w:r>
    </w:p>
    <w:p>
      <w:pPr>
        <w:spacing w:line="560" w:lineRule="exact"/>
        <w:ind w:firstLine="622" w:firstLineChars="200"/>
        <w:rPr>
          <w:rFonts w:ascii="仿宋_GB2312" w:hAnsi="仿宋" w:eastAsia="仿宋_GB2312" w:cs="仿宋"/>
          <w:color w:val="auto"/>
          <w:spacing w:val="-6"/>
          <w:sz w:val="32"/>
          <w:szCs w:val="32"/>
        </w:rPr>
      </w:pPr>
      <w:r>
        <w:rPr>
          <w:rFonts w:hint="eastAsia" w:ascii="仿宋_GB2312" w:hAnsi="仿宋" w:eastAsia="仿宋_GB2312" w:cs="仿宋"/>
          <w:b/>
          <w:color w:val="auto"/>
          <w:spacing w:val="-6"/>
          <w:sz w:val="32"/>
          <w:szCs w:val="32"/>
          <w:highlight w:val="none"/>
        </w:rPr>
        <w:t>特别提醒：</w:t>
      </w:r>
      <w:r>
        <w:rPr>
          <w:rFonts w:hint="eastAsia" w:ascii="仿宋_GB2312" w:hAnsi="仿宋" w:eastAsia="仿宋_GB2312" w:cs="仿宋"/>
          <w:color w:val="auto"/>
          <w:spacing w:val="-6"/>
          <w:sz w:val="32"/>
          <w:szCs w:val="32"/>
          <w:highlight w:val="none"/>
          <w:lang w:eastAsia="zh-CN"/>
        </w:rPr>
        <w:t>随迁</w:t>
      </w:r>
      <w:r>
        <w:rPr>
          <w:rFonts w:hint="eastAsia" w:ascii="仿宋_GB2312" w:hAnsi="仿宋" w:eastAsia="仿宋_GB2312" w:cs="仿宋"/>
          <w:color w:val="auto"/>
          <w:spacing w:val="-6"/>
          <w:sz w:val="32"/>
          <w:szCs w:val="32"/>
          <w:highlight w:val="none"/>
        </w:rPr>
        <w:t>子女报名必须完成两个步骤：（1）网上报名；</w:t>
      </w:r>
      <w:r>
        <w:rPr>
          <w:rFonts w:hint="eastAsia" w:ascii="仿宋_GB2312" w:hAnsi="仿宋" w:eastAsia="仿宋_GB2312" w:cs="仿宋"/>
          <w:color w:val="auto"/>
          <w:spacing w:val="-6"/>
          <w:sz w:val="32"/>
          <w:szCs w:val="32"/>
        </w:rPr>
        <w:t>（2）随带相关资料的原件和复印件到中塘学校进行现场资料审核。</w:t>
      </w:r>
    </w:p>
    <w:p>
      <w:pPr>
        <w:spacing w:line="560" w:lineRule="exact"/>
        <w:ind w:firstLine="622" w:firstLineChars="200"/>
        <w:rPr>
          <w:rFonts w:ascii="仿宋_GB2312" w:hAnsi="仿宋" w:eastAsia="仿宋_GB2312" w:cs="仿宋"/>
          <w:b/>
          <w:color w:val="auto"/>
          <w:spacing w:val="-6"/>
          <w:sz w:val="32"/>
          <w:szCs w:val="32"/>
        </w:rPr>
      </w:pPr>
      <w:r>
        <w:rPr>
          <w:rFonts w:hint="eastAsia" w:ascii="仿宋_GB2312" w:hAnsi="仿宋" w:eastAsia="仿宋_GB2312" w:cs="仿宋"/>
          <w:b/>
          <w:color w:val="auto"/>
          <w:spacing w:val="-6"/>
          <w:sz w:val="32"/>
          <w:szCs w:val="32"/>
        </w:rPr>
        <w:t>五、就读学校：</w:t>
      </w:r>
      <w:r>
        <w:rPr>
          <w:rFonts w:hint="eastAsia" w:ascii="仿宋_GB2312" w:hAnsi="仿宋" w:eastAsia="仿宋_GB2312" w:cs="仿宋"/>
          <w:bCs/>
          <w:color w:val="auto"/>
          <w:spacing w:val="-6"/>
          <w:sz w:val="32"/>
          <w:szCs w:val="32"/>
        </w:rPr>
        <w:t>绍兴市</w:t>
      </w:r>
      <w:r>
        <w:rPr>
          <w:rFonts w:hint="eastAsia" w:ascii="仿宋_GB2312" w:hAnsi="仿宋" w:eastAsia="仿宋_GB2312" w:cs="仿宋"/>
          <w:color w:val="auto"/>
          <w:spacing w:val="-6"/>
          <w:sz w:val="32"/>
          <w:szCs w:val="32"/>
        </w:rPr>
        <w:t>上虞区曹娥街道中塘学校（九年一贯制学校）</w:t>
      </w:r>
    </w:p>
    <w:p>
      <w:pPr>
        <w:spacing w:line="560" w:lineRule="exact"/>
        <w:ind w:firstLine="622" w:firstLineChars="200"/>
        <w:rPr>
          <w:rFonts w:ascii="仿宋_GB2312" w:hAnsi="仿宋" w:eastAsia="仿宋_GB2312" w:cs="仿宋"/>
          <w:b/>
          <w:color w:val="auto"/>
          <w:spacing w:val="-6"/>
          <w:sz w:val="32"/>
          <w:szCs w:val="32"/>
          <w:highlight w:val="none"/>
        </w:rPr>
      </w:pPr>
      <w:r>
        <w:rPr>
          <w:rFonts w:hint="eastAsia" w:ascii="仿宋_GB2312" w:hAnsi="仿宋" w:eastAsia="仿宋_GB2312" w:cs="仿宋"/>
          <w:b/>
          <w:color w:val="auto"/>
          <w:spacing w:val="-6"/>
          <w:sz w:val="32"/>
          <w:szCs w:val="32"/>
        </w:rPr>
        <w:t>六、</w:t>
      </w:r>
      <w:r>
        <w:rPr>
          <w:rFonts w:hint="eastAsia" w:ascii="仿宋_GB2312" w:hAnsi="仿宋" w:eastAsia="仿宋_GB2312" w:cs="仿宋"/>
          <w:b/>
          <w:color w:val="auto"/>
          <w:spacing w:val="-6"/>
          <w:sz w:val="32"/>
          <w:szCs w:val="32"/>
          <w:lang w:eastAsia="zh-CN"/>
        </w:rPr>
        <w:t>随迁</w:t>
      </w:r>
      <w:r>
        <w:rPr>
          <w:rFonts w:hint="eastAsia" w:ascii="仿宋_GB2312" w:hAnsi="仿宋" w:eastAsia="仿宋_GB2312" w:cs="仿宋"/>
          <w:b/>
          <w:color w:val="auto"/>
          <w:spacing w:val="-6"/>
          <w:sz w:val="32"/>
          <w:szCs w:val="32"/>
        </w:rPr>
        <w:t>子女在曹娥街道</w:t>
      </w:r>
      <w:r>
        <w:rPr>
          <w:rFonts w:hint="eastAsia" w:ascii="仿宋_GB2312" w:hAnsi="仿宋" w:eastAsia="仿宋_GB2312" w:cs="仿宋"/>
          <w:b/>
          <w:color w:val="auto"/>
          <w:spacing w:val="-6"/>
          <w:sz w:val="32"/>
          <w:szCs w:val="32"/>
          <w:lang w:val="en-US" w:eastAsia="zh-CN"/>
        </w:rPr>
        <w:t>新居民</w:t>
      </w:r>
      <w:r>
        <w:rPr>
          <w:rFonts w:hint="eastAsia" w:ascii="仿宋_GB2312" w:hAnsi="仿宋" w:eastAsia="仿宋_GB2312" w:cs="仿宋"/>
          <w:b/>
          <w:color w:val="auto"/>
          <w:spacing w:val="-6"/>
          <w:sz w:val="32"/>
          <w:szCs w:val="32"/>
        </w:rPr>
        <w:t>事务所申请入学办理时间及流程</w:t>
      </w:r>
    </w:p>
    <w:p>
      <w:pPr>
        <w:spacing w:line="560" w:lineRule="exact"/>
        <w:ind w:firstLine="622" w:firstLineChars="200"/>
        <w:rPr>
          <w:rFonts w:ascii="仿宋_GB2312" w:hAnsi="仿宋" w:eastAsia="仿宋_GB2312" w:cs="仿宋"/>
          <w:color w:val="auto"/>
          <w:spacing w:val="-6"/>
          <w:sz w:val="32"/>
          <w:szCs w:val="32"/>
          <w:highlight w:val="none"/>
        </w:rPr>
      </w:pPr>
      <w:r>
        <w:rPr>
          <w:rFonts w:hint="eastAsia" w:ascii="仿宋_GB2312" w:hAnsi="仿宋" w:eastAsia="仿宋_GB2312" w:cs="仿宋"/>
          <w:color w:val="auto"/>
          <w:spacing w:val="-6"/>
          <w:sz w:val="32"/>
          <w:szCs w:val="32"/>
          <w:highlight w:val="none"/>
        </w:rPr>
        <w:t>1.办理时间：6月15日至6月30日（双休日除外）。</w:t>
      </w:r>
    </w:p>
    <w:p>
      <w:pPr>
        <w:spacing w:line="400" w:lineRule="exact"/>
        <w:ind w:firstLine="622" w:firstLineChars="200"/>
        <w:rPr>
          <w:rFonts w:ascii="仿宋_GB2312" w:hAnsi="仿宋" w:eastAsia="仿宋_GB2312" w:cs="仿宋"/>
          <w:color w:val="auto"/>
          <w:spacing w:val="-6"/>
          <w:sz w:val="32"/>
          <w:szCs w:val="32"/>
          <w:highlight w:val="none"/>
        </w:rPr>
      </w:pPr>
      <w:r>
        <w:rPr>
          <w:rFonts w:hint="eastAsia" w:ascii="仿宋_GB2312" w:hAnsi="仿宋" w:eastAsia="仿宋_GB2312" w:cs="仿宋"/>
          <w:color w:val="auto"/>
          <w:spacing w:val="-6"/>
          <w:sz w:val="32"/>
          <w:szCs w:val="32"/>
          <w:highlight w:val="none"/>
        </w:rPr>
        <w:t>2.办理流程：</w:t>
      </w:r>
    </w:p>
    <w:tbl>
      <w:tblPr>
        <w:tblStyle w:val="3"/>
        <w:tblW w:w="10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428"/>
        <w:gridCol w:w="1260"/>
        <w:gridCol w:w="2537"/>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10" w:type="dxa"/>
            <w:vMerge w:val="restart"/>
            <w:vAlign w:val="center"/>
          </w:tcPr>
          <w:p>
            <w:pPr>
              <w:spacing w:line="560" w:lineRule="exact"/>
              <w:rPr>
                <w:rFonts w:ascii="仿宋_GB2312" w:hAnsi="仿宋" w:eastAsia="仿宋_GB2312" w:cs="仿宋"/>
                <w:color w:val="auto"/>
                <w:spacing w:val="-6"/>
                <w:sz w:val="32"/>
                <w:szCs w:val="32"/>
                <w:highlight w:val="none"/>
              </w:rPr>
            </w:pPr>
            <w:r>
              <w:rPr>
                <w:rFonts w:hint="eastAsia" w:ascii="仿宋_GB2312" w:hAnsi="仿宋" w:eastAsia="仿宋_GB2312" w:cs="仿宋"/>
                <w:color w:val="auto"/>
                <w:spacing w:val="-6"/>
                <w:sz w:val="32"/>
                <w:szCs w:val="32"/>
                <w:highlight w:val="none"/>
              </w:rPr>
              <w:t>序号</w:t>
            </w:r>
          </w:p>
        </w:tc>
        <w:tc>
          <w:tcPr>
            <w:tcW w:w="5225" w:type="dxa"/>
            <w:gridSpan w:val="3"/>
            <w:vAlign w:val="center"/>
          </w:tcPr>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办理流程及联系方式</w:t>
            </w:r>
          </w:p>
        </w:tc>
        <w:tc>
          <w:tcPr>
            <w:tcW w:w="4673" w:type="dxa"/>
            <w:vMerge w:val="restart"/>
            <w:vAlign w:val="center"/>
          </w:tcPr>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家长或监护人随带材料</w:t>
            </w:r>
          </w:p>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（需提供原件及复印件）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10" w:type="dxa"/>
            <w:vMerge w:val="continue"/>
            <w:vAlign w:val="center"/>
          </w:tcPr>
          <w:p>
            <w:pPr>
              <w:spacing w:line="560" w:lineRule="exact"/>
              <w:ind w:firstLine="622" w:firstLineChars="200"/>
              <w:rPr>
                <w:rFonts w:ascii="仿宋_GB2312" w:hAnsi="仿宋" w:eastAsia="仿宋_GB2312" w:cs="仿宋"/>
                <w:color w:val="auto"/>
                <w:spacing w:val="-6"/>
                <w:sz w:val="32"/>
                <w:szCs w:val="32"/>
                <w:highlight w:val="none"/>
              </w:rPr>
            </w:pPr>
          </w:p>
        </w:tc>
        <w:tc>
          <w:tcPr>
            <w:tcW w:w="1428" w:type="dxa"/>
            <w:vAlign w:val="center"/>
          </w:tcPr>
          <w:p>
            <w:pPr>
              <w:widowControl/>
              <w:kinsoku w:val="0"/>
              <w:autoSpaceDE w:val="0"/>
              <w:autoSpaceDN w:val="0"/>
              <w:adjustRightInd w:val="0"/>
              <w:snapToGrid w:val="0"/>
              <w:spacing w:before="106" w:line="204" w:lineRule="auto"/>
              <w:ind w:firstLine="141"/>
              <w:jc w:val="left"/>
              <w:textAlignment w:val="baseline"/>
              <w:rPr>
                <w:rFonts w:ascii="仿宋_GB2312" w:hAnsi="仿宋" w:eastAsia="仿宋_GB2312" w:cs="仿宋"/>
                <w:color w:val="auto"/>
                <w:spacing w:val="-6"/>
                <w:sz w:val="32"/>
                <w:szCs w:val="32"/>
                <w:highlight w:val="none"/>
              </w:rPr>
            </w:pPr>
            <w:r>
              <w:rPr>
                <w:rFonts w:hint="eastAsia" w:ascii="仿宋" w:hAnsi="仿宋" w:eastAsia="仿宋" w:cs="仿宋"/>
                <w:color w:val="auto"/>
                <w:spacing w:val="-2"/>
                <w:kern w:val="0"/>
                <w:sz w:val="24"/>
                <w:highlight w:val="none"/>
              </w:rPr>
              <w:t>流程事项</w:t>
            </w:r>
          </w:p>
        </w:tc>
        <w:tc>
          <w:tcPr>
            <w:tcW w:w="1260" w:type="dxa"/>
            <w:vAlign w:val="center"/>
          </w:tcPr>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办理对象</w:t>
            </w:r>
          </w:p>
        </w:tc>
        <w:tc>
          <w:tcPr>
            <w:tcW w:w="2537" w:type="dxa"/>
            <w:vAlign w:val="center"/>
          </w:tcPr>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办理地点及联系方式</w:t>
            </w:r>
          </w:p>
        </w:tc>
        <w:tc>
          <w:tcPr>
            <w:tcW w:w="4673" w:type="dxa"/>
            <w:vMerge w:val="continue"/>
            <w:vAlign w:val="center"/>
          </w:tcPr>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10" w:type="dxa"/>
            <w:vAlign w:val="center"/>
          </w:tcPr>
          <w:p>
            <w:pPr>
              <w:spacing w:line="560" w:lineRule="exact"/>
              <w:ind w:firstLine="622" w:firstLineChars="200"/>
              <w:rPr>
                <w:rFonts w:ascii="仿宋_GB2312" w:hAnsi="仿宋" w:eastAsia="仿宋_GB2312" w:cs="仿宋"/>
                <w:color w:val="auto"/>
                <w:spacing w:val="-6"/>
                <w:sz w:val="32"/>
                <w:szCs w:val="32"/>
                <w:highlight w:val="none"/>
              </w:rPr>
            </w:pPr>
            <w:r>
              <w:rPr>
                <w:rFonts w:hint="eastAsia" w:ascii="仿宋_GB2312" w:hAnsi="仿宋" w:eastAsia="仿宋_GB2312" w:cs="仿宋"/>
                <w:color w:val="auto"/>
                <w:spacing w:val="-6"/>
                <w:sz w:val="32"/>
                <w:szCs w:val="32"/>
                <w:highlight w:val="none"/>
              </w:rPr>
              <w:t>11</w:t>
            </w:r>
          </w:p>
        </w:tc>
        <w:tc>
          <w:tcPr>
            <w:tcW w:w="1428" w:type="dxa"/>
            <w:vAlign w:val="center"/>
          </w:tcPr>
          <w:p>
            <w:pPr>
              <w:widowControl/>
              <w:kinsoku w:val="0"/>
              <w:autoSpaceDE w:val="0"/>
              <w:autoSpaceDN w:val="0"/>
              <w:adjustRightInd w:val="0"/>
              <w:snapToGrid w:val="0"/>
              <w:spacing w:before="106" w:line="204" w:lineRule="auto"/>
              <w:ind w:firstLine="141"/>
              <w:jc w:val="left"/>
              <w:textAlignment w:val="baseline"/>
              <w:rPr>
                <w:rFonts w:ascii="仿宋_GB2312" w:hAnsi="仿宋" w:eastAsia="仿宋_GB2312" w:cs="仿宋"/>
                <w:color w:val="auto"/>
                <w:spacing w:val="-6"/>
                <w:sz w:val="32"/>
                <w:szCs w:val="32"/>
                <w:highlight w:val="none"/>
              </w:rPr>
            </w:pPr>
            <w:r>
              <w:rPr>
                <w:rFonts w:hint="eastAsia" w:ascii="仿宋" w:hAnsi="仿宋" w:eastAsia="仿宋" w:cs="仿宋"/>
                <w:color w:val="auto"/>
                <w:spacing w:val="-2"/>
                <w:kern w:val="0"/>
                <w:sz w:val="24"/>
                <w:highlight w:val="none"/>
              </w:rPr>
              <w:t>领取表格及居住审核</w:t>
            </w:r>
          </w:p>
        </w:tc>
        <w:tc>
          <w:tcPr>
            <w:tcW w:w="1260" w:type="dxa"/>
            <w:vAlign w:val="center"/>
          </w:tcPr>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一类生</w:t>
            </w:r>
          </w:p>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二类生</w:t>
            </w:r>
          </w:p>
        </w:tc>
        <w:tc>
          <w:tcPr>
            <w:tcW w:w="2537" w:type="dxa"/>
            <w:vAlign w:val="center"/>
          </w:tcPr>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曹娥街道</w:t>
            </w:r>
            <w:r>
              <w:rPr>
                <w:rFonts w:hint="eastAsia" w:ascii="仿宋" w:hAnsi="仿宋" w:eastAsia="仿宋" w:cs="仿宋"/>
                <w:color w:val="auto"/>
                <w:spacing w:val="-2"/>
                <w:kern w:val="0"/>
                <w:sz w:val="24"/>
                <w:highlight w:val="none"/>
                <w:lang w:eastAsia="zh-CN"/>
              </w:rPr>
              <w:t>随迁</w:t>
            </w:r>
            <w:r>
              <w:rPr>
                <w:rFonts w:hint="eastAsia" w:ascii="仿宋" w:hAnsi="仿宋" w:eastAsia="仿宋" w:cs="仿宋"/>
                <w:color w:val="auto"/>
                <w:spacing w:val="-2"/>
                <w:kern w:val="0"/>
                <w:sz w:val="24"/>
                <w:highlight w:val="none"/>
              </w:rPr>
              <w:t>事务所（e游小镇世邦万祥城，曹娥街道便民服务中心，咨询电话：81282097）</w:t>
            </w:r>
          </w:p>
        </w:tc>
        <w:tc>
          <w:tcPr>
            <w:tcW w:w="4673" w:type="dxa"/>
            <w:vAlign w:val="center"/>
          </w:tcPr>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《曹娥街道</w:t>
            </w:r>
            <w:r>
              <w:rPr>
                <w:rFonts w:hint="eastAsia" w:ascii="仿宋" w:hAnsi="仿宋" w:eastAsia="仿宋" w:cs="仿宋"/>
                <w:color w:val="auto"/>
                <w:spacing w:val="-2"/>
                <w:kern w:val="0"/>
                <w:sz w:val="24"/>
                <w:highlight w:val="none"/>
                <w:lang w:eastAsia="zh-CN"/>
              </w:rPr>
              <w:t>随迁</w:t>
            </w:r>
            <w:r>
              <w:rPr>
                <w:rFonts w:hint="eastAsia" w:ascii="仿宋" w:hAnsi="仿宋" w:eastAsia="仿宋" w:cs="仿宋"/>
                <w:color w:val="auto"/>
                <w:spacing w:val="-2"/>
                <w:kern w:val="0"/>
                <w:sz w:val="24"/>
                <w:highlight w:val="none"/>
              </w:rPr>
              <w:t>子女就学申请表》，户口本（含新生）及家长身份证（原件和复印件）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10" w:type="dxa"/>
            <w:vAlign w:val="center"/>
          </w:tcPr>
          <w:p>
            <w:pPr>
              <w:spacing w:line="560" w:lineRule="exact"/>
              <w:ind w:firstLine="622" w:firstLineChars="200"/>
              <w:rPr>
                <w:rFonts w:ascii="仿宋_GB2312" w:hAnsi="仿宋" w:eastAsia="仿宋_GB2312" w:cs="仿宋"/>
                <w:color w:val="auto"/>
                <w:spacing w:val="-6"/>
                <w:sz w:val="32"/>
                <w:szCs w:val="32"/>
                <w:highlight w:val="none"/>
              </w:rPr>
            </w:pPr>
            <w:r>
              <w:rPr>
                <w:rFonts w:hint="eastAsia" w:ascii="仿宋_GB2312" w:hAnsi="仿宋" w:eastAsia="仿宋_GB2312" w:cs="仿宋"/>
                <w:color w:val="auto"/>
                <w:spacing w:val="-6"/>
                <w:sz w:val="32"/>
                <w:szCs w:val="32"/>
                <w:highlight w:val="none"/>
              </w:rPr>
              <w:t>22</w:t>
            </w:r>
          </w:p>
        </w:tc>
        <w:tc>
          <w:tcPr>
            <w:tcW w:w="1428" w:type="dxa"/>
            <w:vAlign w:val="center"/>
          </w:tcPr>
          <w:p>
            <w:pPr>
              <w:widowControl/>
              <w:kinsoku w:val="0"/>
              <w:autoSpaceDE w:val="0"/>
              <w:autoSpaceDN w:val="0"/>
              <w:adjustRightInd w:val="0"/>
              <w:snapToGrid w:val="0"/>
              <w:spacing w:before="106" w:line="204" w:lineRule="auto"/>
              <w:jc w:val="left"/>
              <w:textAlignment w:val="baseline"/>
              <w:rPr>
                <w:rFonts w:ascii="仿宋_GB2312" w:hAnsi="仿宋" w:eastAsia="仿宋_GB2312" w:cs="仿宋"/>
                <w:color w:val="auto"/>
                <w:spacing w:val="-6"/>
                <w:sz w:val="32"/>
                <w:szCs w:val="32"/>
                <w:highlight w:val="none"/>
              </w:rPr>
            </w:pPr>
            <w:r>
              <w:rPr>
                <w:rFonts w:ascii="仿宋" w:hAnsi="仿宋" w:eastAsia="仿宋" w:cs="仿宋"/>
                <w:color w:val="auto"/>
                <w:spacing w:val="-2"/>
                <w:kern w:val="0"/>
                <w:sz w:val="24"/>
                <w:highlight w:val="none"/>
              </w:rPr>
              <w:t>积分制审核</w:t>
            </w:r>
          </w:p>
        </w:tc>
        <w:tc>
          <w:tcPr>
            <w:tcW w:w="1260" w:type="dxa"/>
            <w:vAlign w:val="center"/>
          </w:tcPr>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hint="eastAsia" w:ascii="仿宋" w:hAnsi="仿宋" w:eastAsia="仿宋" w:cs="仿宋"/>
                <w:color w:val="auto"/>
                <w:spacing w:val="-2"/>
                <w:kern w:val="0"/>
                <w:sz w:val="24"/>
                <w:highlight w:val="none"/>
              </w:rPr>
              <w:t>二类生</w:t>
            </w:r>
          </w:p>
        </w:tc>
        <w:tc>
          <w:tcPr>
            <w:tcW w:w="2537" w:type="dxa"/>
            <w:vAlign w:val="center"/>
          </w:tcPr>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ascii="仿宋" w:hAnsi="仿宋" w:eastAsia="仿宋" w:cs="仿宋"/>
                <w:color w:val="auto"/>
                <w:spacing w:val="-2"/>
                <w:kern w:val="0"/>
                <w:sz w:val="24"/>
                <w:highlight w:val="none"/>
              </w:rPr>
              <w:t>区</w:t>
            </w:r>
            <w:r>
              <w:rPr>
                <w:rFonts w:hint="eastAsia" w:ascii="仿宋" w:hAnsi="仿宋" w:eastAsia="仿宋" w:cs="仿宋"/>
                <w:color w:val="auto"/>
                <w:spacing w:val="-2"/>
                <w:kern w:val="0"/>
                <w:sz w:val="24"/>
                <w:highlight w:val="none"/>
                <w:lang w:eastAsia="zh-CN"/>
              </w:rPr>
              <w:t>随迁</w:t>
            </w:r>
            <w:r>
              <w:rPr>
                <w:rFonts w:ascii="仿宋" w:hAnsi="仿宋" w:eastAsia="仿宋" w:cs="仿宋"/>
                <w:color w:val="auto"/>
                <w:spacing w:val="-2"/>
                <w:kern w:val="0"/>
                <w:sz w:val="24"/>
                <w:highlight w:val="none"/>
              </w:rPr>
              <w:t>服务中心咨询电话 81282666；</w:t>
            </w:r>
          </w:p>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ascii="仿宋" w:hAnsi="仿宋" w:eastAsia="仿宋" w:cs="仿宋"/>
                <w:color w:val="auto"/>
                <w:spacing w:val="-2"/>
                <w:kern w:val="0"/>
                <w:sz w:val="24"/>
                <w:highlight w:val="none"/>
              </w:rPr>
              <w:t>地址：百官街道青春路166 号</w:t>
            </w:r>
          </w:p>
        </w:tc>
        <w:tc>
          <w:tcPr>
            <w:tcW w:w="4673" w:type="dxa"/>
            <w:vAlign w:val="center"/>
          </w:tcPr>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ascii="仿宋" w:hAnsi="仿宋" w:eastAsia="仿宋" w:cs="仿宋"/>
                <w:color w:val="auto"/>
                <w:spacing w:val="-2"/>
                <w:kern w:val="0"/>
                <w:sz w:val="24"/>
                <w:highlight w:val="none"/>
              </w:rPr>
              <w:t>注</w:t>
            </w:r>
            <w:r>
              <w:rPr>
                <w:rFonts w:hint="eastAsia" w:ascii="仿宋" w:hAnsi="仿宋" w:eastAsia="仿宋" w:cs="仿宋"/>
                <w:color w:val="auto"/>
                <w:spacing w:val="-2"/>
                <w:kern w:val="0"/>
                <w:sz w:val="24"/>
                <w:highlight w:val="none"/>
              </w:rPr>
              <w:t>：父母双方或父母其中一方按《上虞区</w:t>
            </w:r>
            <w:r>
              <w:rPr>
                <w:rFonts w:hint="eastAsia" w:ascii="仿宋" w:hAnsi="仿宋" w:eastAsia="仿宋" w:cs="仿宋"/>
                <w:color w:val="auto"/>
                <w:spacing w:val="-2"/>
                <w:kern w:val="0"/>
                <w:sz w:val="24"/>
                <w:highlight w:val="none"/>
                <w:lang w:val="en-US" w:eastAsia="zh-CN"/>
              </w:rPr>
              <w:t>新居民</w:t>
            </w:r>
            <w:r>
              <w:rPr>
                <w:rFonts w:hint="eastAsia" w:ascii="仿宋" w:hAnsi="仿宋" w:eastAsia="仿宋" w:cs="仿宋"/>
                <w:color w:val="auto"/>
                <w:spacing w:val="-2"/>
                <w:kern w:val="0"/>
                <w:sz w:val="24"/>
                <w:highlight w:val="none"/>
              </w:rPr>
              <w:t>积分制管理实施细则》申请积分。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10" w:type="dxa"/>
          </w:tcPr>
          <w:p>
            <w:pPr>
              <w:spacing w:line="560" w:lineRule="exact"/>
              <w:ind w:firstLine="622" w:firstLineChars="200"/>
              <w:rPr>
                <w:rFonts w:ascii="仿宋_GB2312" w:hAnsi="仿宋" w:eastAsia="仿宋_GB2312" w:cs="仿宋"/>
                <w:color w:val="auto"/>
                <w:spacing w:val="-6"/>
                <w:sz w:val="32"/>
                <w:szCs w:val="32"/>
                <w:highlight w:val="none"/>
              </w:rPr>
            </w:pPr>
            <w:r>
              <w:rPr>
                <w:rFonts w:hint="eastAsia" w:ascii="仿宋_GB2312" w:hAnsi="仿宋" w:eastAsia="仿宋_GB2312" w:cs="仿宋"/>
                <w:color w:val="auto"/>
                <w:spacing w:val="-6"/>
                <w:sz w:val="32"/>
                <w:szCs w:val="32"/>
                <w:highlight w:val="none"/>
              </w:rPr>
              <w:t>33</w:t>
            </w:r>
          </w:p>
        </w:tc>
        <w:tc>
          <w:tcPr>
            <w:tcW w:w="1428" w:type="dxa"/>
            <w:vAlign w:val="center"/>
          </w:tcPr>
          <w:p>
            <w:pPr>
              <w:widowControl/>
              <w:kinsoku w:val="0"/>
              <w:autoSpaceDE w:val="0"/>
              <w:autoSpaceDN w:val="0"/>
              <w:adjustRightInd w:val="0"/>
              <w:snapToGrid w:val="0"/>
              <w:spacing w:before="106" w:line="204" w:lineRule="auto"/>
              <w:ind w:firstLine="141"/>
              <w:jc w:val="left"/>
              <w:textAlignment w:val="baseline"/>
              <w:rPr>
                <w:rFonts w:ascii="仿宋_GB2312" w:hAnsi="仿宋" w:eastAsia="仿宋_GB2312" w:cs="仿宋"/>
                <w:color w:val="auto"/>
                <w:spacing w:val="-6"/>
                <w:sz w:val="32"/>
                <w:szCs w:val="32"/>
                <w:highlight w:val="none"/>
              </w:rPr>
            </w:pPr>
            <w:r>
              <w:rPr>
                <w:rFonts w:ascii="仿宋" w:hAnsi="仿宋" w:eastAsia="仿宋" w:cs="仿宋"/>
                <w:color w:val="auto"/>
                <w:spacing w:val="-2"/>
                <w:kern w:val="0"/>
                <w:sz w:val="24"/>
                <w:highlight w:val="none"/>
              </w:rPr>
              <w:t>学生报名</w:t>
            </w:r>
          </w:p>
        </w:tc>
        <w:tc>
          <w:tcPr>
            <w:tcW w:w="8470" w:type="dxa"/>
            <w:gridSpan w:val="3"/>
          </w:tcPr>
          <w:p>
            <w:pPr>
              <w:spacing w:line="360" w:lineRule="exact"/>
              <w:ind w:firstLine="466" w:firstLineChars="200"/>
              <w:rPr>
                <w:rFonts w:ascii="宋体" w:hAnsi="宋体" w:cs="宋体"/>
                <w:color w:val="auto"/>
                <w:spacing w:val="-5"/>
                <w:sz w:val="24"/>
                <w:highlight w:val="none"/>
              </w:rPr>
            </w:pPr>
            <w:r>
              <w:rPr>
                <w:rFonts w:hint="eastAsia" w:ascii="宋体" w:hAnsi="宋体" w:cs="宋体"/>
                <w:color w:val="auto"/>
                <w:spacing w:val="-5"/>
                <w:sz w:val="24"/>
                <w:highlight w:val="none"/>
              </w:rPr>
              <w:t>完成并随带《曹娥街道</w:t>
            </w:r>
            <w:r>
              <w:rPr>
                <w:rFonts w:hint="eastAsia" w:ascii="宋体" w:hAnsi="宋体" w:cs="宋体"/>
                <w:color w:val="auto"/>
                <w:spacing w:val="-5"/>
                <w:sz w:val="24"/>
                <w:highlight w:val="none"/>
                <w:lang w:eastAsia="zh-CN"/>
              </w:rPr>
              <w:t>随迁</w:t>
            </w:r>
            <w:r>
              <w:rPr>
                <w:rFonts w:hint="eastAsia" w:ascii="宋体" w:hAnsi="宋体" w:cs="宋体"/>
                <w:color w:val="auto"/>
                <w:spacing w:val="-5"/>
                <w:sz w:val="24"/>
                <w:highlight w:val="none"/>
              </w:rPr>
              <w:t>子女就学申请表》审核表，一年级新生再随带户口本原件和户口本小孩一页复印件，初一新生再随带电子学籍系统打印的《学生基本信息表》，并随带小孩到上虞区曹娥街道中塘学校进行现场资料审核、报名。</w:t>
            </w:r>
          </w:p>
          <w:p>
            <w:pPr>
              <w:spacing w:line="360" w:lineRule="exact"/>
              <w:rPr>
                <w:rFonts w:ascii="宋体" w:hAnsi="宋体" w:cs="宋体"/>
                <w:color w:val="auto"/>
                <w:spacing w:val="-5"/>
                <w:sz w:val="24"/>
                <w:highlight w:val="none"/>
              </w:rPr>
            </w:pPr>
            <w:r>
              <w:rPr>
                <w:rFonts w:hint="eastAsia" w:ascii="宋体" w:hAnsi="宋体" w:cs="宋体"/>
                <w:color w:val="auto"/>
                <w:spacing w:val="-5"/>
                <w:sz w:val="24"/>
                <w:highlight w:val="none"/>
              </w:rPr>
              <w:t xml:space="preserve">时间：小学一年级新生 7 月 </w:t>
            </w:r>
            <w:r>
              <w:rPr>
                <w:rFonts w:hint="eastAsia" w:ascii="宋体" w:hAnsi="宋体" w:cs="宋体"/>
                <w:color w:val="auto"/>
                <w:spacing w:val="-5"/>
                <w:sz w:val="24"/>
                <w:highlight w:val="none"/>
                <w:lang w:val="en-US" w:eastAsia="zh-CN"/>
              </w:rPr>
              <w:t>*</w:t>
            </w:r>
            <w:r>
              <w:rPr>
                <w:rFonts w:hint="eastAsia" w:ascii="宋体" w:hAnsi="宋体" w:cs="宋体"/>
                <w:color w:val="auto"/>
                <w:spacing w:val="-5"/>
                <w:sz w:val="24"/>
                <w:highlight w:val="none"/>
              </w:rPr>
              <w:t xml:space="preserve"> 日- </w:t>
            </w:r>
            <w:r>
              <w:rPr>
                <w:rFonts w:hint="eastAsia" w:ascii="宋体" w:hAnsi="宋体" w:cs="宋体"/>
                <w:color w:val="auto"/>
                <w:spacing w:val="-5"/>
                <w:sz w:val="24"/>
                <w:highlight w:val="none"/>
                <w:lang w:val="en-US" w:eastAsia="zh-CN"/>
              </w:rPr>
              <w:t>*</w:t>
            </w:r>
            <w:r>
              <w:rPr>
                <w:rFonts w:hint="eastAsia" w:ascii="宋体" w:hAnsi="宋体" w:cs="宋体"/>
                <w:color w:val="auto"/>
                <w:spacing w:val="-5"/>
                <w:sz w:val="24"/>
                <w:highlight w:val="none"/>
              </w:rPr>
              <w:t xml:space="preserve"> 日，初一新生7 月 </w:t>
            </w:r>
            <w:r>
              <w:rPr>
                <w:rFonts w:hint="eastAsia" w:ascii="宋体" w:hAnsi="宋体" w:cs="宋体"/>
                <w:color w:val="auto"/>
                <w:spacing w:val="-5"/>
                <w:sz w:val="24"/>
                <w:highlight w:val="none"/>
                <w:lang w:val="en-US" w:eastAsia="zh-CN"/>
              </w:rPr>
              <w:t>*</w:t>
            </w:r>
            <w:r>
              <w:rPr>
                <w:rFonts w:hint="eastAsia" w:ascii="宋体" w:hAnsi="宋体" w:cs="宋体"/>
                <w:color w:val="auto"/>
                <w:spacing w:val="-5"/>
                <w:sz w:val="24"/>
                <w:highlight w:val="none"/>
              </w:rPr>
              <w:t xml:space="preserve">日- </w:t>
            </w:r>
            <w:r>
              <w:rPr>
                <w:rFonts w:hint="eastAsia" w:ascii="宋体" w:hAnsi="宋体" w:cs="宋体"/>
                <w:color w:val="auto"/>
                <w:spacing w:val="-5"/>
                <w:sz w:val="24"/>
                <w:highlight w:val="none"/>
                <w:lang w:val="en-US" w:eastAsia="zh-CN"/>
              </w:rPr>
              <w:t>*</w:t>
            </w:r>
            <w:r>
              <w:rPr>
                <w:rFonts w:hint="eastAsia" w:ascii="宋体" w:hAnsi="宋体" w:cs="宋体"/>
                <w:color w:val="auto"/>
                <w:spacing w:val="-5"/>
                <w:sz w:val="24"/>
                <w:highlight w:val="none"/>
              </w:rPr>
              <w:t>日</w:t>
            </w:r>
          </w:p>
          <w:p>
            <w:pPr>
              <w:spacing w:line="360" w:lineRule="exact"/>
              <w:rPr>
                <w:rFonts w:ascii="仿宋_GB2312" w:hAnsi="仿宋_GB2312" w:eastAsia="仿宋_GB2312" w:cs="仿宋_GB2312"/>
                <w:color w:val="auto"/>
                <w:sz w:val="24"/>
                <w:highlight w:val="none"/>
              </w:rPr>
            </w:pPr>
            <w:r>
              <w:rPr>
                <w:rFonts w:hint="eastAsia" w:ascii="宋体" w:hAnsi="宋体" w:cs="宋体"/>
                <w:color w:val="auto"/>
                <w:spacing w:val="-5"/>
                <w:sz w:val="24"/>
                <w:highlight w:val="none"/>
              </w:rPr>
              <w:t xml:space="preserve">联系方式：中塘学校教务处   </w:t>
            </w:r>
            <w:r>
              <w:rPr>
                <w:rFonts w:hint="eastAsia" w:ascii="仿宋_GB2312" w:hAnsi="仿宋_GB2312" w:eastAsia="仿宋_GB2312" w:cs="仿宋_GB2312"/>
                <w:color w:val="auto"/>
                <w:sz w:val="24"/>
                <w:highlight w:val="none"/>
              </w:rPr>
              <w:t>小学朱老师： 82508578</w:t>
            </w:r>
          </w:p>
          <w:p>
            <w:pPr>
              <w:spacing w:line="360" w:lineRule="exact"/>
              <w:ind w:firstLine="3159" w:firstLineChars="1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初中顾老师： 82535452</w:t>
            </w:r>
          </w:p>
          <w:p>
            <w:pPr>
              <w:spacing w:line="360" w:lineRule="exact"/>
              <w:ind w:firstLine="2916" w:firstLineChars="1200"/>
              <w:rPr>
                <w:rFonts w:ascii="仿宋_GB2312" w:hAnsi="仿宋_GB2312" w:eastAsia="仿宋_GB2312" w:cs="仿宋_GB2312"/>
                <w:color w:val="auto"/>
                <w:sz w:val="24"/>
                <w:highlight w:val="none"/>
              </w:rPr>
            </w:pPr>
          </w:p>
          <w:p>
            <w:pPr>
              <w:widowControl/>
              <w:kinsoku w:val="0"/>
              <w:autoSpaceDE w:val="0"/>
              <w:autoSpaceDN w:val="0"/>
              <w:adjustRightInd w:val="0"/>
              <w:snapToGrid w:val="0"/>
              <w:spacing w:before="106" w:line="204" w:lineRule="auto"/>
              <w:ind w:firstLine="141"/>
              <w:jc w:val="left"/>
              <w:textAlignment w:val="baseline"/>
              <w:rPr>
                <w:rFonts w:ascii="仿宋" w:hAnsi="仿宋" w:eastAsia="仿宋" w:cs="仿宋"/>
                <w:color w:val="auto"/>
                <w:spacing w:val="-2"/>
                <w:kern w:val="0"/>
                <w:sz w:val="24"/>
                <w:highlight w:val="none"/>
              </w:rPr>
            </w:pPr>
            <w:r>
              <w:rPr>
                <w:rFonts w:hint="eastAsia" w:ascii="宋体" w:hAnsi="宋体" w:cs="宋体"/>
                <w:color w:val="auto"/>
                <w:spacing w:val="-5"/>
                <w:sz w:val="24"/>
                <w:highlight w:val="none"/>
              </w:rPr>
              <w:t>中塘学校校址：曹娥街道白米堰村（104国道春晖互通立交桥南边）</w:t>
            </w:r>
            <w:r>
              <w:rPr>
                <w:rFonts w:hint="eastAsia" w:ascii="仿宋" w:hAnsi="仿宋" w:eastAsia="仿宋" w:cs="仿宋"/>
                <w:color w:val="auto"/>
                <w:spacing w:val="-2"/>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0" w:type="dxa"/>
          </w:tcPr>
          <w:p>
            <w:pPr>
              <w:spacing w:line="560" w:lineRule="exact"/>
              <w:ind w:firstLine="622" w:firstLineChars="200"/>
              <w:rPr>
                <w:rFonts w:ascii="仿宋_GB2312" w:hAnsi="仿宋" w:eastAsia="仿宋_GB2312" w:cs="仿宋"/>
                <w:color w:val="auto"/>
                <w:spacing w:val="-6"/>
                <w:sz w:val="32"/>
                <w:szCs w:val="32"/>
                <w:highlight w:val="none"/>
              </w:rPr>
            </w:pPr>
            <w:r>
              <w:rPr>
                <w:rFonts w:hint="eastAsia" w:ascii="仿宋_GB2312" w:hAnsi="仿宋" w:eastAsia="仿宋_GB2312" w:cs="仿宋"/>
                <w:color w:val="auto"/>
                <w:spacing w:val="-6"/>
                <w:sz w:val="32"/>
                <w:szCs w:val="32"/>
                <w:highlight w:val="none"/>
              </w:rPr>
              <w:t>4</w:t>
            </w:r>
          </w:p>
        </w:tc>
        <w:tc>
          <w:tcPr>
            <w:tcW w:w="9898" w:type="dxa"/>
            <w:gridSpan w:val="4"/>
          </w:tcPr>
          <w:p>
            <w:pPr>
              <w:widowControl/>
              <w:kinsoku w:val="0"/>
              <w:autoSpaceDE w:val="0"/>
              <w:autoSpaceDN w:val="0"/>
              <w:adjustRightInd w:val="0"/>
              <w:snapToGrid w:val="0"/>
              <w:spacing w:before="106" w:line="204" w:lineRule="auto"/>
              <w:ind w:firstLine="141"/>
              <w:jc w:val="left"/>
              <w:textAlignment w:val="baseline"/>
              <w:rPr>
                <w:rFonts w:ascii="仿宋_GB2312" w:hAnsi="仿宋" w:eastAsia="仿宋_GB2312" w:cs="仿宋"/>
                <w:color w:val="auto"/>
                <w:spacing w:val="-6"/>
                <w:sz w:val="32"/>
                <w:szCs w:val="32"/>
                <w:highlight w:val="none"/>
              </w:rPr>
            </w:pPr>
            <w:r>
              <w:rPr>
                <w:rFonts w:hint="eastAsia" w:ascii="仿宋" w:hAnsi="仿宋" w:eastAsia="仿宋" w:cs="仿宋"/>
                <w:color w:val="auto"/>
                <w:spacing w:val="-2"/>
                <w:kern w:val="0"/>
                <w:sz w:val="24"/>
                <w:highlight w:val="none"/>
              </w:rPr>
              <w:t>审验，入学通知（入学学校）</w:t>
            </w:r>
          </w:p>
        </w:tc>
      </w:tr>
    </w:tbl>
    <w:p>
      <w:pPr>
        <w:spacing w:line="560" w:lineRule="exact"/>
        <w:jc w:val="right"/>
        <w:rPr>
          <w:rFonts w:ascii="仿宋_GB2312" w:hAnsi="仿宋" w:eastAsia="仿宋_GB2312" w:cs="仿宋"/>
          <w:color w:val="auto"/>
          <w:spacing w:val="-6"/>
          <w:sz w:val="32"/>
          <w:szCs w:val="32"/>
          <w:highlight w:val="none"/>
        </w:rPr>
      </w:pPr>
    </w:p>
    <w:p>
      <w:pPr>
        <w:spacing w:line="560" w:lineRule="exact"/>
        <w:jc w:val="right"/>
        <w:rPr>
          <w:rFonts w:ascii="仿宋_GB2312" w:hAnsi="仿宋" w:eastAsia="仿宋_GB2312" w:cs="仿宋"/>
          <w:color w:val="auto"/>
          <w:spacing w:val="-6"/>
          <w:sz w:val="32"/>
          <w:szCs w:val="32"/>
          <w:highlight w:val="none"/>
        </w:rPr>
      </w:pPr>
    </w:p>
    <w:p>
      <w:pPr>
        <w:spacing w:line="560" w:lineRule="exact"/>
        <w:jc w:val="right"/>
        <w:rPr>
          <w:rFonts w:ascii="仿宋_GB2312" w:hAnsi="仿宋" w:eastAsia="仿宋_GB2312" w:cs="仿宋"/>
          <w:color w:val="auto"/>
          <w:spacing w:val="-6"/>
          <w:sz w:val="32"/>
          <w:szCs w:val="32"/>
          <w:highlight w:val="none"/>
        </w:rPr>
      </w:pPr>
    </w:p>
    <w:p>
      <w:pPr>
        <w:spacing w:line="560" w:lineRule="exact"/>
        <w:jc w:val="right"/>
        <w:rPr>
          <w:rFonts w:ascii="仿宋_GB2312" w:hAnsi="仿宋" w:eastAsia="仿宋_GB2312" w:cs="仿宋"/>
          <w:color w:val="auto"/>
          <w:spacing w:val="-6"/>
          <w:sz w:val="32"/>
          <w:szCs w:val="32"/>
          <w:highlight w:val="none"/>
        </w:rPr>
      </w:pPr>
      <w:r>
        <w:rPr>
          <w:rFonts w:hint="eastAsia" w:ascii="仿宋_GB2312" w:hAnsi="仿宋" w:eastAsia="仿宋_GB2312" w:cs="仿宋"/>
          <w:color w:val="auto"/>
          <w:spacing w:val="-6"/>
          <w:sz w:val="32"/>
          <w:szCs w:val="32"/>
          <w:highlight w:val="none"/>
        </w:rPr>
        <w:t>绍兴市上虞区曹娥街道办事处</w:t>
      </w:r>
    </w:p>
    <w:p>
      <w:pPr>
        <w:spacing w:line="560" w:lineRule="exact"/>
        <w:ind w:firstLine="622" w:firstLineChars="200"/>
        <w:jc w:val="center"/>
        <w:rPr>
          <w:rFonts w:ascii="仿宋_GB2312" w:hAnsi="仿宋" w:eastAsia="仿宋_GB2312" w:cs="仿宋"/>
          <w:color w:val="auto"/>
          <w:spacing w:val="-6"/>
          <w:sz w:val="32"/>
          <w:szCs w:val="32"/>
          <w:highlight w:val="none"/>
        </w:rPr>
      </w:pPr>
      <w:r>
        <w:rPr>
          <w:rFonts w:hint="eastAsia" w:ascii="仿宋_GB2312" w:hAnsi="仿宋" w:eastAsia="仿宋_GB2312" w:cs="仿宋"/>
          <w:color w:val="auto"/>
          <w:spacing w:val="-6"/>
          <w:sz w:val="32"/>
          <w:szCs w:val="32"/>
          <w:highlight w:val="none"/>
        </w:rPr>
        <w:t xml:space="preserve">                         202</w:t>
      </w:r>
      <w:r>
        <w:rPr>
          <w:rFonts w:hint="eastAsia" w:ascii="仿宋_GB2312" w:hAnsi="仿宋" w:eastAsia="仿宋_GB2312" w:cs="仿宋"/>
          <w:color w:val="auto"/>
          <w:spacing w:val="-6"/>
          <w:sz w:val="32"/>
          <w:szCs w:val="32"/>
          <w:highlight w:val="none"/>
          <w:lang w:val="en-US" w:eastAsia="zh-CN"/>
        </w:rPr>
        <w:t>4</w:t>
      </w:r>
      <w:r>
        <w:rPr>
          <w:rFonts w:hint="eastAsia" w:ascii="仿宋_GB2312" w:hAnsi="仿宋" w:eastAsia="仿宋_GB2312" w:cs="仿宋"/>
          <w:color w:val="auto"/>
          <w:spacing w:val="-6"/>
          <w:sz w:val="32"/>
          <w:szCs w:val="32"/>
          <w:highlight w:val="none"/>
        </w:rPr>
        <w:t>年6月  日</w:t>
      </w:r>
    </w:p>
    <w:p>
      <w:pPr>
        <w:spacing w:line="560" w:lineRule="exact"/>
        <w:ind w:firstLine="622" w:firstLineChars="200"/>
        <w:jc w:val="center"/>
        <w:rPr>
          <w:rFonts w:ascii="仿宋_GB2312" w:hAnsi="仿宋" w:eastAsia="仿宋_GB2312" w:cs="仿宋"/>
          <w:color w:val="auto"/>
          <w:spacing w:val="-6"/>
          <w:sz w:val="32"/>
          <w:szCs w:val="32"/>
          <w:highlight w:val="none"/>
        </w:rPr>
      </w:pPr>
    </w:p>
    <w:p>
      <w:pPr>
        <w:spacing w:line="520" w:lineRule="exact"/>
        <w:rPr>
          <w:rFonts w:ascii="仿宋_GB2312" w:eastAsia="仿宋_GB2312"/>
          <w:color w:val="auto"/>
          <w:spacing w:val="-4"/>
          <w:sz w:val="32"/>
          <w:szCs w:val="32"/>
        </w:rPr>
      </w:pPr>
      <w:r>
        <w:rPr>
          <w:rFonts w:hint="eastAsia" w:ascii="仿宋_GB2312" w:hAnsi="宋体" w:eastAsia="仿宋_GB2312"/>
          <w:color w:val="auto"/>
          <w:spacing w:val="-4"/>
          <w:sz w:val="32"/>
          <w:szCs w:val="32"/>
        </w:rPr>
        <w:t>附件2</w:t>
      </w:r>
    </w:p>
    <w:p>
      <w:pPr>
        <w:jc w:val="center"/>
        <w:rPr>
          <w:rFonts w:ascii="黑体" w:hAnsi="黑体" w:eastAsia="黑体"/>
          <w:color w:val="auto"/>
          <w:spacing w:val="-4"/>
          <w:sz w:val="36"/>
          <w:szCs w:val="36"/>
        </w:rPr>
      </w:pPr>
      <w:r>
        <w:rPr>
          <w:rFonts w:hint="eastAsia" w:ascii="黑体" w:hAnsi="黑体" w:eastAsia="黑体"/>
          <w:color w:val="auto"/>
          <w:spacing w:val="-4"/>
          <w:sz w:val="36"/>
          <w:szCs w:val="36"/>
        </w:rPr>
        <w:t>曹娥街道</w:t>
      </w:r>
      <w:r>
        <w:rPr>
          <w:rFonts w:hint="eastAsia" w:ascii="黑体" w:hAnsi="黑体" w:eastAsia="黑体"/>
          <w:color w:val="auto"/>
          <w:spacing w:val="-4"/>
          <w:sz w:val="36"/>
          <w:szCs w:val="36"/>
          <w:lang w:eastAsia="zh-CN"/>
        </w:rPr>
        <w:t>随迁</w:t>
      </w:r>
      <w:r>
        <w:rPr>
          <w:rFonts w:hint="eastAsia" w:ascii="黑体" w:hAnsi="黑体" w:eastAsia="黑体"/>
          <w:color w:val="auto"/>
          <w:spacing w:val="-4"/>
          <w:sz w:val="36"/>
          <w:szCs w:val="36"/>
        </w:rPr>
        <w:t>子女就学申请表</w:t>
      </w:r>
    </w:p>
    <w:p>
      <w:pPr>
        <w:rPr>
          <w:color w:val="auto"/>
        </w:rPr>
      </w:pPr>
      <w:r>
        <w:rPr>
          <w:rFonts w:hint="eastAsia"/>
          <w:color w:val="auto"/>
        </w:rPr>
        <w:t>编号：</w:t>
      </w:r>
    </w:p>
    <w:tbl>
      <w:tblPr>
        <w:tblStyle w:val="3"/>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46"/>
        <w:gridCol w:w="2379"/>
        <w:gridCol w:w="978"/>
        <w:gridCol w:w="1802"/>
        <w:gridCol w:w="120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77" w:type="dxa"/>
            <w:gridSpan w:val="2"/>
            <w:vMerge w:val="restart"/>
            <w:tcBorders>
              <w:top w:val="single" w:color="auto" w:sz="4" w:space="0"/>
              <w:left w:val="single" w:color="auto" w:sz="4" w:space="0"/>
              <w:right w:val="single" w:color="auto" w:sz="4" w:space="0"/>
            </w:tcBorders>
            <w:textDirection w:val="tbRlV"/>
            <w:vAlign w:val="center"/>
          </w:tcPr>
          <w:p>
            <w:pPr>
              <w:spacing w:line="360" w:lineRule="exact"/>
              <w:ind w:left="113" w:right="113"/>
              <w:jc w:val="center"/>
              <w:rPr>
                <w:color w:val="auto"/>
              </w:rPr>
            </w:pPr>
            <w:r>
              <w:rPr>
                <w:rFonts w:hint="eastAsia"/>
                <w:color w:val="auto"/>
              </w:rPr>
              <w:t>学生信息</w:t>
            </w: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r>
              <w:rPr>
                <w:rFonts w:hint="eastAsia"/>
                <w:color w:val="auto"/>
              </w:rPr>
              <w:t>学生姓名</w:t>
            </w:r>
          </w:p>
        </w:tc>
        <w:tc>
          <w:tcPr>
            <w:tcW w:w="27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r>
              <w:rPr>
                <w:rFonts w:hint="eastAsia"/>
                <w:color w:val="auto"/>
              </w:rPr>
              <w:t>性别</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77" w:type="dxa"/>
            <w:gridSpan w:val="2"/>
            <w:vMerge w:val="continue"/>
            <w:tcBorders>
              <w:left w:val="single" w:color="auto" w:sz="4" w:space="0"/>
              <w:right w:val="single" w:color="auto" w:sz="4" w:space="0"/>
            </w:tcBorders>
          </w:tcPr>
          <w:p>
            <w:pPr>
              <w:spacing w:line="360" w:lineRule="exact"/>
              <w:rPr>
                <w:color w:val="auto"/>
              </w:rPr>
            </w:pP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r>
              <w:rPr>
                <w:rFonts w:hint="eastAsia"/>
                <w:color w:val="auto"/>
              </w:rPr>
              <w:t>身份证号码</w:t>
            </w:r>
          </w:p>
        </w:tc>
        <w:tc>
          <w:tcPr>
            <w:tcW w:w="27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r>
              <w:rPr>
                <w:rFonts w:hint="eastAsia"/>
                <w:color w:val="auto"/>
              </w:rPr>
              <w:t>出生年月</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77" w:type="dxa"/>
            <w:gridSpan w:val="2"/>
            <w:vMerge w:val="continue"/>
            <w:tcBorders>
              <w:left w:val="single" w:color="auto" w:sz="4" w:space="0"/>
              <w:right w:val="single" w:color="auto" w:sz="4" w:space="0"/>
            </w:tcBorders>
          </w:tcPr>
          <w:p>
            <w:pPr>
              <w:spacing w:line="360" w:lineRule="exact"/>
              <w:rPr>
                <w:color w:val="auto"/>
              </w:rPr>
            </w:pPr>
          </w:p>
        </w:tc>
        <w:tc>
          <w:tcPr>
            <w:tcW w:w="33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r>
              <w:rPr>
                <w:rFonts w:hint="eastAsia"/>
                <w:color w:val="auto"/>
              </w:rPr>
              <w:t>原就读学校（幼儿园）及班级</w:t>
            </w:r>
          </w:p>
        </w:tc>
        <w:tc>
          <w:tcPr>
            <w:tcW w:w="43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77" w:type="dxa"/>
            <w:gridSpan w:val="2"/>
            <w:vMerge w:val="continue"/>
            <w:tcBorders>
              <w:left w:val="single" w:color="auto" w:sz="4" w:space="0"/>
              <w:right w:val="single" w:color="auto" w:sz="4" w:space="0"/>
            </w:tcBorders>
          </w:tcPr>
          <w:p>
            <w:pPr>
              <w:spacing w:line="360" w:lineRule="exact"/>
              <w:rPr>
                <w:color w:val="auto"/>
              </w:rPr>
            </w:pP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居住登记地址</w:t>
            </w:r>
          </w:p>
        </w:tc>
        <w:tc>
          <w:tcPr>
            <w:tcW w:w="53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77" w:type="dxa"/>
            <w:gridSpan w:val="2"/>
            <w:vMerge w:val="continue"/>
            <w:tcBorders>
              <w:left w:val="single" w:color="auto" w:sz="4" w:space="0"/>
              <w:bottom w:val="single" w:color="auto" w:sz="4" w:space="0"/>
              <w:right w:val="single" w:color="auto" w:sz="4" w:space="0"/>
            </w:tcBorders>
          </w:tcPr>
          <w:p>
            <w:pPr>
              <w:spacing w:line="360" w:lineRule="exact"/>
              <w:rPr>
                <w:color w:val="auto"/>
              </w:rPr>
            </w:pP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学生接种证号码</w:t>
            </w:r>
          </w:p>
        </w:tc>
        <w:tc>
          <w:tcPr>
            <w:tcW w:w="53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77" w:type="dxa"/>
            <w:gridSpan w:val="2"/>
            <w:vMerge w:val="restart"/>
            <w:tcBorders>
              <w:left w:val="single" w:color="auto" w:sz="4" w:space="0"/>
              <w:right w:val="single" w:color="auto" w:sz="4" w:space="0"/>
            </w:tcBorders>
            <w:textDirection w:val="tbRlV"/>
            <w:vAlign w:val="center"/>
          </w:tcPr>
          <w:p>
            <w:pPr>
              <w:spacing w:line="360" w:lineRule="exact"/>
              <w:ind w:left="113" w:right="113"/>
              <w:jc w:val="center"/>
              <w:rPr>
                <w:color w:val="auto"/>
              </w:rPr>
            </w:pPr>
            <w:r>
              <w:rPr>
                <w:rFonts w:hint="eastAsia"/>
                <w:color w:val="auto"/>
              </w:rPr>
              <w:t>父亲信息</w:t>
            </w: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父亲姓名</w:t>
            </w:r>
          </w:p>
        </w:tc>
        <w:tc>
          <w:tcPr>
            <w:tcW w:w="27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r>
              <w:rPr>
                <w:rFonts w:hint="eastAsia"/>
                <w:color w:val="auto"/>
              </w:rPr>
              <w:t>户籍地</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77" w:type="dxa"/>
            <w:gridSpan w:val="2"/>
            <w:vMerge w:val="continue"/>
            <w:tcBorders>
              <w:left w:val="single" w:color="auto" w:sz="4" w:space="0"/>
              <w:right w:val="single" w:color="auto" w:sz="4" w:space="0"/>
            </w:tcBorders>
          </w:tcPr>
          <w:p>
            <w:pPr>
              <w:spacing w:line="360" w:lineRule="exact"/>
              <w:rPr>
                <w:color w:val="auto"/>
              </w:rPr>
            </w:pP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身份证号码</w:t>
            </w:r>
          </w:p>
        </w:tc>
        <w:tc>
          <w:tcPr>
            <w:tcW w:w="53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77" w:type="dxa"/>
            <w:gridSpan w:val="2"/>
            <w:vMerge w:val="continue"/>
            <w:tcBorders>
              <w:left w:val="single" w:color="auto" w:sz="4" w:space="0"/>
              <w:right w:val="single" w:color="auto" w:sz="4" w:space="0"/>
            </w:tcBorders>
          </w:tcPr>
          <w:p>
            <w:pPr>
              <w:spacing w:line="360" w:lineRule="exact"/>
              <w:rPr>
                <w:color w:val="auto"/>
              </w:rPr>
            </w:pP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工作单位</w:t>
            </w:r>
          </w:p>
        </w:tc>
        <w:tc>
          <w:tcPr>
            <w:tcW w:w="53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77" w:type="dxa"/>
            <w:gridSpan w:val="2"/>
            <w:vMerge w:val="continue"/>
            <w:tcBorders>
              <w:left w:val="single" w:color="auto" w:sz="4" w:space="0"/>
              <w:right w:val="single" w:color="auto" w:sz="4" w:space="0"/>
            </w:tcBorders>
          </w:tcPr>
          <w:p>
            <w:pPr>
              <w:spacing w:line="360" w:lineRule="exact"/>
              <w:rPr>
                <w:color w:val="auto"/>
              </w:rPr>
            </w:pP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居住证号码</w:t>
            </w:r>
          </w:p>
        </w:tc>
        <w:tc>
          <w:tcPr>
            <w:tcW w:w="53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77" w:type="dxa"/>
            <w:gridSpan w:val="2"/>
            <w:vMerge w:val="continue"/>
            <w:tcBorders>
              <w:left w:val="single" w:color="auto" w:sz="4" w:space="0"/>
              <w:bottom w:val="single" w:color="auto" w:sz="4" w:space="0"/>
              <w:right w:val="single" w:color="auto" w:sz="4" w:space="0"/>
            </w:tcBorders>
          </w:tcPr>
          <w:p>
            <w:pPr>
              <w:spacing w:line="360" w:lineRule="exact"/>
              <w:rPr>
                <w:color w:val="auto"/>
              </w:rPr>
            </w:pP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居住登记地址</w:t>
            </w:r>
          </w:p>
        </w:tc>
        <w:tc>
          <w:tcPr>
            <w:tcW w:w="53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77" w:type="dxa"/>
            <w:gridSpan w:val="2"/>
            <w:vMerge w:val="restart"/>
            <w:tcBorders>
              <w:left w:val="single" w:color="auto" w:sz="4" w:space="0"/>
              <w:right w:val="single" w:color="auto" w:sz="4" w:space="0"/>
            </w:tcBorders>
            <w:textDirection w:val="tbRlV"/>
            <w:vAlign w:val="center"/>
          </w:tcPr>
          <w:p>
            <w:pPr>
              <w:spacing w:line="360" w:lineRule="exact"/>
              <w:ind w:left="113" w:right="113"/>
              <w:jc w:val="center"/>
              <w:rPr>
                <w:color w:val="auto"/>
              </w:rPr>
            </w:pPr>
            <w:r>
              <w:rPr>
                <w:rFonts w:hint="eastAsia"/>
                <w:color w:val="auto"/>
              </w:rPr>
              <w:t>母亲信息</w:t>
            </w: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母亲姓名</w:t>
            </w:r>
          </w:p>
        </w:tc>
        <w:tc>
          <w:tcPr>
            <w:tcW w:w="27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r>
              <w:rPr>
                <w:rFonts w:hint="eastAsia"/>
                <w:color w:val="auto"/>
              </w:rPr>
              <w:t>户籍地</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77" w:type="dxa"/>
            <w:gridSpan w:val="2"/>
            <w:vMerge w:val="continue"/>
            <w:tcBorders>
              <w:left w:val="single" w:color="auto" w:sz="4" w:space="0"/>
              <w:right w:val="single" w:color="auto" w:sz="4" w:space="0"/>
            </w:tcBorders>
          </w:tcPr>
          <w:p>
            <w:pPr>
              <w:spacing w:line="360" w:lineRule="exact"/>
              <w:rPr>
                <w:color w:val="auto"/>
              </w:rPr>
            </w:pP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身份证号码</w:t>
            </w:r>
          </w:p>
        </w:tc>
        <w:tc>
          <w:tcPr>
            <w:tcW w:w="53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77" w:type="dxa"/>
            <w:gridSpan w:val="2"/>
            <w:vMerge w:val="continue"/>
            <w:tcBorders>
              <w:left w:val="single" w:color="auto" w:sz="4" w:space="0"/>
              <w:right w:val="single" w:color="auto" w:sz="4" w:space="0"/>
            </w:tcBorders>
          </w:tcPr>
          <w:p>
            <w:pPr>
              <w:spacing w:line="360" w:lineRule="exact"/>
              <w:rPr>
                <w:color w:val="auto"/>
              </w:rPr>
            </w:pP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工作单位</w:t>
            </w:r>
          </w:p>
        </w:tc>
        <w:tc>
          <w:tcPr>
            <w:tcW w:w="53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77" w:type="dxa"/>
            <w:gridSpan w:val="2"/>
            <w:vMerge w:val="continue"/>
            <w:tcBorders>
              <w:left w:val="single" w:color="auto" w:sz="4" w:space="0"/>
              <w:right w:val="single" w:color="auto" w:sz="4" w:space="0"/>
            </w:tcBorders>
          </w:tcPr>
          <w:p>
            <w:pPr>
              <w:spacing w:line="360" w:lineRule="exact"/>
              <w:rPr>
                <w:color w:val="auto"/>
              </w:rPr>
            </w:pP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居住证号码</w:t>
            </w:r>
          </w:p>
        </w:tc>
        <w:tc>
          <w:tcPr>
            <w:tcW w:w="53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77" w:type="dxa"/>
            <w:gridSpan w:val="2"/>
            <w:vMerge w:val="continue"/>
            <w:tcBorders>
              <w:left w:val="single" w:color="auto" w:sz="4" w:space="0"/>
              <w:bottom w:val="single" w:color="auto" w:sz="4" w:space="0"/>
              <w:right w:val="single" w:color="auto" w:sz="4" w:space="0"/>
            </w:tcBorders>
          </w:tcPr>
          <w:p>
            <w:pPr>
              <w:spacing w:line="360" w:lineRule="exact"/>
              <w:rPr>
                <w:color w:val="auto"/>
              </w:rPr>
            </w:pPr>
          </w:p>
        </w:tc>
        <w:tc>
          <w:tcPr>
            <w:tcW w:w="2379"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居住登记地址</w:t>
            </w:r>
          </w:p>
        </w:tc>
        <w:tc>
          <w:tcPr>
            <w:tcW w:w="53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31" w:type="dxa"/>
            <w:tcBorders>
              <w:top w:val="single" w:color="auto" w:sz="4" w:space="0"/>
              <w:left w:val="single" w:color="auto" w:sz="4" w:space="0"/>
              <w:right w:val="single" w:color="auto" w:sz="4" w:space="0"/>
            </w:tcBorders>
            <w:vAlign w:val="center"/>
          </w:tcPr>
          <w:p>
            <w:pPr>
              <w:rPr>
                <w:color w:val="auto"/>
              </w:rPr>
            </w:pPr>
          </w:p>
          <w:p>
            <w:pPr>
              <w:widowControl/>
              <w:jc w:val="left"/>
              <w:rPr>
                <w:color w:val="auto"/>
              </w:rPr>
            </w:pPr>
            <w:r>
              <w:rPr>
                <w:rFonts w:hint="eastAsia"/>
                <w:color w:val="auto"/>
              </w:rPr>
              <w:t>诚</w:t>
            </w:r>
          </w:p>
          <w:p>
            <w:pPr>
              <w:widowControl/>
              <w:jc w:val="left"/>
              <w:rPr>
                <w:color w:val="auto"/>
              </w:rPr>
            </w:pPr>
          </w:p>
          <w:p>
            <w:pPr>
              <w:widowControl/>
              <w:jc w:val="left"/>
              <w:rPr>
                <w:color w:val="auto"/>
              </w:rPr>
            </w:pPr>
            <w:r>
              <w:rPr>
                <w:rFonts w:hint="eastAsia"/>
                <w:color w:val="auto"/>
              </w:rPr>
              <w:t>信</w:t>
            </w:r>
          </w:p>
          <w:p>
            <w:pPr>
              <w:widowControl/>
              <w:jc w:val="left"/>
              <w:rPr>
                <w:color w:val="auto"/>
              </w:rPr>
            </w:pPr>
          </w:p>
          <w:p>
            <w:pPr>
              <w:widowControl/>
              <w:jc w:val="left"/>
              <w:rPr>
                <w:color w:val="auto"/>
              </w:rPr>
            </w:pPr>
            <w:r>
              <w:rPr>
                <w:rFonts w:hint="eastAsia"/>
                <w:color w:val="auto"/>
              </w:rPr>
              <w:t>承</w:t>
            </w:r>
          </w:p>
          <w:p>
            <w:pPr>
              <w:widowControl/>
              <w:jc w:val="left"/>
              <w:rPr>
                <w:color w:val="auto"/>
              </w:rPr>
            </w:pPr>
          </w:p>
          <w:p>
            <w:pPr>
              <w:widowControl/>
              <w:jc w:val="left"/>
              <w:rPr>
                <w:color w:val="auto"/>
              </w:rPr>
            </w:pPr>
            <w:r>
              <w:rPr>
                <w:rFonts w:hint="eastAsia"/>
                <w:color w:val="auto"/>
              </w:rPr>
              <w:t>诺</w:t>
            </w:r>
          </w:p>
          <w:p>
            <w:pPr>
              <w:spacing w:line="360" w:lineRule="exact"/>
              <w:rPr>
                <w:color w:val="auto"/>
              </w:rPr>
            </w:pPr>
          </w:p>
        </w:tc>
        <w:tc>
          <w:tcPr>
            <w:tcW w:w="8331" w:type="dxa"/>
            <w:gridSpan w:val="6"/>
            <w:tcBorders>
              <w:top w:val="single" w:color="auto" w:sz="4" w:space="0"/>
              <w:left w:val="single" w:color="auto" w:sz="4" w:space="0"/>
              <w:bottom w:val="single" w:color="auto" w:sz="4" w:space="0"/>
              <w:right w:val="single" w:color="auto" w:sz="4" w:space="0"/>
            </w:tcBorders>
          </w:tcPr>
          <w:p>
            <w:pPr>
              <w:widowControl/>
              <w:jc w:val="left"/>
              <w:rPr>
                <w:color w:val="auto"/>
              </w:rPr>
            </w:pPr>
          </w:p>
          <w:p>
            <w:pPr>
              <w:widowControl/>
              <w:ind w:firstLine="426" w:firstLineChars="200"/>
              <w:jc w:val="left"/>
              <w:rPr>
                <w:color w:val="auto"/>
              </w:rPr>
            </w:pPr>
          </w:p>
          <w:p>
            <w:pPr>
              <w:widowControl/>
              <w:ind w:firstLine="426" w:firstLineChars="200"/>
              <w:jc w:val="left"/>
              <w:rPr>
                <w:color w:val="auto"/>
              </w:rPr>
            </w:pPr>
            <w:r>
              <w:rPr>
                <w:rFonts w:hint="eastAsia"/>
                <w:color w:val="auto"/>
              </w:rPr>
              <w:t>本人郑重承诺：保证办理入学申请时所提供的各项证明材料，其信息真实、准确，若提供信息错误、失真，一切相应后果与责任均由本人承担。</w:t>
            </w:r>
          </w:p>
          <w:p>
            <w:pPr>
              <w:widowControl/>
              <w:jc w:val="left"/>
              <w:rPr>
                <w:color w:val="auto"/>
              </w:rPr>
            </w:pPr>
          </w:p>
          <w:p>
            <w:pPr>
              <w:widowControl/>
              <w:ind w:firstLine="3834" w:firstLineChars="1800"/>
              <w:jc w:val="left"/>
              <w:rPr>
                <w:color w:val="auto"/>
              </w:rPr>
            </w:pPr>
            <w:r>
              <w:rPr>
                <w:rFonts w:hint="eastAsia"/>
                <w:color w:val="auto"/>
              </w:rPr>
              <w:t>承诺人：</w:t>
            </w:r>
          </w:p>
          <w:p>
            <w:pPr>
              <w:widowControl/>
              <w:ind w:firstLine="3834" w:firstLineChars="1800"/>
              <w:jc w:val="left"/>
              <w:rPr>
                <w:color w:val="auto"/>
              </w:rPr>
            </w:pPr>
            <w:r>
              <w:rPr>
                <w:rFonts w:hint="eastAsia"/>
                <w:color w:val="auto"/>
              </w:rPr>
              <w:t>联系电话：</w:t>
            </w:r>
          </w:p>
          <w:p>
            <w:pPr>
              <w:widowControl/>
              <w:ind w:firstLine="5644" w:firstLineChars="2650"/>
              <w:jc w:val="left"/>
              <w:rPr>
                <w:color w:val="auto"/>
              </w:rPr>
            </w:pPr>
            <w:r>
              <w:rPr>
                <w:rFonts w:hint="eastAsia"/>
                <w:color w:val="auto"/>
              </w:rPr>
              <w:t>年</w:t>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531" w:type="dxa"/>
            <w:vMerge w:val="restart"/>
            <w:tcBorders>
              <w:left w:val="single" w:color="auto" w:sz="4" w:space="0"/>
              <w:right w:val="single" w:color="auto" w:sz="4" w:space="0"/>
            </w:tcBorders>
            <w:vAlign w:val="center"/>
          </w:tcPr>
          <w:p>
            <w:r>
              <w:rPr>
                <w:rFonts w:hint="eastAsia"/>
              </w:rPr>
              <w:t>审</w:t>
            </w:r>
          </w:p>
          <w:p/>
          <w:p>
            <w:pPr>
              <w:rPr>
                <w:rFonts w:eastAsia="仿宋_GB2312"/>
                <w:szCs w:val="21"/>
              </w:rPr>
            </w:pPr>
          </w:p>
          <w:p>
            <w:pPr>
              <w:rPr>
                <w:rFonts w:eastAsia="仿宋_GB2312"/>
                <w:szCs w:val="21"/>
              </w:rPr>
            </w:pPr>
          </w:p>
          <w:p>
            <w:pPr>
              <w:rPr>
                <w:rFonts w:eastAsia="仿宋_GB2312"/>
                <w:szCs w:val="21"/>
              </w:rPr>
            </w:pPr>
          </w:p>
          <w:p/>
          <w:p>
            <w:r>
              <w:rPr>
                <w:rFonts w:hint="eastAsia"/>
              </w:rPr>
              <w:t>核</w:t>
            </w:r>
          </w:p>
          <w:p/>
          <w:p/>
          <w:p/>
          <w:p/>
          <w:p/>
          <w:p>
            <w:r>
              <w:rPr>
                <w:rFonts w:hint="eastAsia"/>
              </w:rPr>
              <w:t>意</w:t>
            </w:r>
          </w:p>
          <w:p/>
          <w:p/>
          <w:p/>
          <w:p/>
          <w:p/>
          <w:p>
            <w:r>
              <w:rPr>
                <w:rFonts w:hint="eastAsia"/>
              </w:rPr>
              <w:t>见</w:t>
            </w:r>
          </w:p>
          <w:p/>
          <w:p>
            <w:pPr>
              <w:rPr>
                <w:rFonts w:eastAsia="仿宋_GB2312"/>
                <w:szCs w:val="21"/>
              </w:rPr>
            </w:pPr>
          </w:p>
        </w:tc>
        <w:tc>
          <w:tcPr>
            <w:tcW w:w="8331" w:type="dxa"/>
            <w:gridSpan w:val="6"/>
            <w:tcBorders>
              <w:top w:val="single" w:color="auto" w:sz="4" w:space="0"/>
              <w:left w:val="single" w:color="auto" w:sz="4" w:space="0"/>
              <w:bottom w:val="single" w:color="auto" w:sz="4" w:space="0"/>
              <w:right w:val="single" w:color="auto" w:sz="4" w:space="0"/>
            </w:tcBorders>
          </w:tcPr>
          <w:p>
            <w:pPr>
              <w:widowControl/>
              <w:jc w:val="left"/>
              <w:rPr>
                <w:color w:val="auto"/>
              </w:rPr>
            </w:pPr>
            <w:r>
              <w:rPr>
                <w:rFonts w:hint="eastAsia"/>
                <w:color w:val="auto"/>
              </w:rPr>
              <w:t>《浙江省居住证》及在曹娥街道居住情况审核：</w:t>
            </w:r>
          </w:p>
          <w:p>
            <w:pPr>
              <w:ind w:firstLine="1065" w:firstLineChars="500"/>
              <w:rPr>
                <w:rFonts w:hint="eastAsia"/>
                <w:color w:val="auto"/>
              </w:rPr>
            </w:pPr>
          </w:p>
          <w:p>
            <w:pPr>
              <w:ind w:firstLine="1065" w:firstLineChars="500"/>
              <w:rPr>
                <w:rFonts w:hint="eastAsia"/>
                <w:color w:val="auto"/>
              </w:rPr>
            </w:pPr>
            <w:r>
              <w:rPr>
                <w:rFonts w:hint="eastAsia"/>
                <w:color w:val="auto"/>
              </w:rPr>
              <w:t>【一类生】已持有浙江省居住证（</w:t>
            </w:r>
            <w:r>
              <w:rPr>
                <w:rFonts w:hint="eastAsia"/>
                <w:color w:val="auto"/>
                <w:lang w:val="en-US" w:eastAsia="zh-CN"/>
              </w:rPr>
              <w:t xml:space="preserve">   </w:t>
            </w:r>
            <w:r>
              <w:rPr>
                <w:rFonts w:hint="eastAsia"/>
                <w:color w:val="auto"/>
              </w:rPr>
              <w:t>）；</w:t>
            </w:r>
          </w:p>
          <w:p>
            <w:pPr>
              <w:ind w:firstLine="2130" w:firstLineChars="1000"/>
              <w:rPr>
                <w:color w:val="auto"/>
              </w:rPr>
            </w:pPr>
            <w:r>
              <w:rPr>
                <w:rFonts w:hint="eastAsia"/>
                <w:color w:val="auto"/>
              </w:rPr>
              <w:t>现无浙江省居住证，且登记之日至8月31日居住满6个月（</w:t>
            </w:r>
            <w:r>
              <w:rPr>
                <w:rFonts w:hint="eastAsia"/>
                <w:color w:val="auto"/>
                <w:lang w:val="en-US" w:eastAsia="zh-CN"/>
              </w:rPr>
              <w:t xml:space="preserve">    </w:t>
            </w:r>
            <w:r>
              <w:rPr>
                <w:rFonts w:hint="eastAsia"/>
                <w:color w:val="auto"/>
              </w:rPr>
              <w:t>）。</w:t>
            </w:r>
          </w:p>
          <w:p>
            <w:pPr>
              <w:ind w:firstLine="213" w:firstLineChars="100"/>
              <w:rPr>
                <w:color w:val="auto"/>
              </w:rPr>
            </w:pPr>
          </w:p>
          <w:p>
            <w:pPr>
              <w:ind w:left="213" w:leftChars="100" w:firstLine="852" w:firstLineChars="400"/>
              <w:rPr>
                <w:rFonts w:hint="eastAsia"/>
                <w:color w:val="auto"/>
              </w:rPr>
            </w:pPr>
          </w:p>
          <w:p>
            <w:pPr>
              <w:ind w:left="213" w:leftChars="100" w:firstLine="852" w:firstLineChars="400"/>
              <w:rPr>
                <w:color w:val="auto"/>
              </w:rPr>
            </w:pPr>
            <w:r>
              <w:rPr>
                <w:rFonts w:hint="eastAsia"/>
                <w:color w:val="auto"/>
              </w:rPr>
              <w:t>【二类生】现无浙江省居住证，且登记之日至8月31日居住仍不满6个月（</w:t>
            </w:r>
            <w:r>
              <w:rPr>
                <w:rFonts w:hint="eastAsia"/>
                <w:color w:val="auto"/>
                <w:lang w:val="en-US" w:eastAsia="zh-CN"/>
              </w:rPr>
              <w:t xml:space="preserve">   </w:t>
            </w:r>
            <w:r>
              <w:rPr>
                <w:rFonts w:hint="eastAsia"/>
                <w:color w:val="auto"/>
              </w:rPr>
              <w:t>）。</w:t>
            </w:r>
          </w:p>
          <w:p>
            <w:pPr>
              <w:widowControl/>
              <w:ind w:firstLine="3727" w:firstLineChars="1750"/>
              <w:jc w:val="left"/>
            </w:pPr>
            <w:r>
              <w:rPr>
                <w:rFonts w:hint="eastAsia"/>
                <w:color w:val="auto"/>
              </w:rPr>
              <w:t>曹娥街道</w:t>
            </w:r>
            <w:r>
              <w:rPr>
                <w:rFonts w:hint="eastAsia"/>
                <w:color w:val="auto"/>
                <w:lang w:val="en-US" w:eastAsia="zh-CN"/>
              </w:rPr>
              <w:t>新居民</w:t>
            </w:r>
            <w:r>
              <w:rPr>
                <w:rFonts w:hint="eastAsia"/>
                <w:color w:val="auto"/>
              </w:rPr>
              <w:t>事务</w:t>
            </w:r>
            <w:r>
              <w:rPr>
                <w:rFonts w:hint="eastAsia"/>
              </w:rPr>
              <w:t>所（盖章）</w:t>
            </w:r>
          </w:p>
          <w:p>
            <w:pPr>
              <w:widowControl/>
              <w:ind w:firstLine="4899" w:firstLineChars="2300"/>
              <w:jc w:val="left"/>
            </w:pPr>
            <w:r>
              <w:rPr>
                <w:rFonts w:hint="eastAsia"/>
              </w:rPr>
              <w:t>经办人：</w:t>
            </w:r>
          </w:p>
          <w:p>
            <w:pPr>
              <w:widowControl/>
              <w:ind w:firstLine="5112" w:firstLineChars="2400"/>
              <w:jc w:val="left"/>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531" w:type="dxa"/>
            <w:vMerge w:val="continue"/>
            <w:tcBorders>
              <w:left w:val="single" w:color="auto" w:sz="4" w:space="0"/>
              <w:right w:val="single" w:color="auto" w:sz="4" w:space="0"/>
            </w:tcBorders>
            <w:vAlign w:val="center"/>
          </w:tcPr>
          <w:p>
            <w:pPr>
              <w:rPr>
                <w:rFonts w:eastAsia="仿宋_GB2312"/>
                <w:szCs w:val="21"/>
              </w:rPr>
            </w:pPr>
          </w:p>
        </w:tc>
        <w:tc>
          <w:tcPr>
            <w:tcW w:w="8331" w:type="dxa"/>
            <w:gridSpan w:val="6"/>
            <w:tcBorders>
              <w:top w:val="single" w:color="auto" w:sz="4" w:space="0"/>
              <w:left w:val="single" w:color="auto" w:sz="4" w:space="0"/>
              <w:bottom w:val="single" w:color="auto" w:sz="4" w:space="0"/>
              <w:right w:val="single" w:color="auto" w:sz="4" w:space="0"/>
            </w:tcBorders>
          </w:tcPr>
          <w:p>
            <w:pPr>
              <w:ind w:firstLine="213" w:firstLineChars="100"/>
            </w:pPr>
            <w:r>
              <w:rPr>
                <w:rFonts w:hint="eastAsia"/>
              </w:rPr>
              <w:t>二类生积分情况：</w:t>
            </w:r>
          </w:p>
          <w:p>
            <w:pPr>
              <w:ind w:firstLine="639" w:firstLineChars="300"/>
              <w:jc w:val="both"/>
              <w:rPr>
                <w:rFonts w:hint="eastAsia"/>
              </w:rPr>
            </w:pPr>
          </w:p>
          <w:p>
            <w:pPr>
              <w:ind w:firstLine="639" w:firstLineChars="300"/>
              <w:jc w:val="both"/>
            </w:pPr>
            <w:r>
              <w:rPr>
                <w:rFonts w:hint="eastAsia"/>
              </w:rPr>
              <w:t>父亲积分分值（</w:t>
            </w:r>
            <w:r>
              <w:rPr>
                <w:rFonts w:hint="eastAsia"/>
                <w:lang w:val="en-US" w:eastAsia="zh-CN"/>
              </w:rPr>
              <w:t xml:space="preserve">    </w:t>
            </w:r>
            <w:r>
              <w:rPr>
                <w:rFonts w:hint="eastAsia"/>
              </w:rPr>
              <w:t>）分，母亲积分分值（</w:t>
            </w:r>
            <w:r>
              <w:rPr>
                <w:rFonts w:hint="eastAsia"/>
                <w:lang w:val="en-US" w:eastAsia="zh-CN"/>
              </w:rPr>
              <w:t xml:space="preserve">    </w:t>
            </w:r>
            <w:r>
              <w:rPr>
                <w:rFonts w:hint="eastAsia"/>
              </w:rPr>
              <w:t>）分。</w:t>
            </w:r>
          </w:p>
          <w:p>
            <w:pPr>
              <w:jc w:val="center"/>
            </w:pPr>
          </w:p>
          <w:p>
            <w:pPr>
              <w:ind w:firstLine="639" w:firstLineChars="300"/>
            </w:pPr>
            <w:r>
              <w:rPr>
                <w:rFonts w:hint="eastAsia"/>
              </w:rPr>
              <w:t>父母双方累计积分分值（</w:t>
            </w:r>
            <w:r>
              <w:rPr>
                <w:rFonts w:hint="eastAsia"/>
                <w:lang w:val="en-US" w:eastAsia="zh-CN"/>
              </w:rPr>
              <w:t xml:space="preserve">    </w:t>
            </w:r>
            <w:r>
              <w:rPr>
                <w:rFonts w:hint="eastAsia"/>
              </w:rPr>
              <w:t>）分。</w:t>
            </w:r>
          </w:p>
          <w:p>
            <w:pPr>
              <w:spacing w:line="360" w:lineRule="exact"/>
              <w:ind w:firstLine="1278" w:firstLineChars="600"/>
            </w:pPr>
          </w:p>
          <w:p>
            <w:pPr>
              <w:jc w:val="center"/>
            </w:pPr>
            <w:r>
              <w:rPr>
                <w:rFonts w:hint="eastAsia"/>
              </w:rPr>
              <w:t>区</w:t>
            </w:r>
            <w:r>
              <w:rPr>
                <w:rFonts w:hint="eastAsia"/>
                <w:lang w:val="en-US" w:eastAsia="zh-CN"/>
              </w:rPr>
              <w:t>新居民</w:t>
            </w:r>
            <w:r>
              <w:rPr>
                <w:rFonts w:hint="eastAsia"/>
              </w:rPr>
              <w:t>服务中心（盖章）</w:t>
            </w:r>
          </w:p>
          <w:p>
            <w:pPr>
              <w:widowControl/>
              <w:spacing w:line="360" w:lineRule="exact"/>
              <w:ind w:firstLine="4686" w:firstLineChars="2200"/>
            </w:pPr>
            <w:r>
              <w:rPr>
                <w:rFonts w:hint="eastAsia"/>
              </w:rPr>
              <w:t>经办人：</w:t>
            </w:r>
          </w:p>
          <w:p>
            <w:pPr>
              <w:spacing w:line="360" w:lineRule="exact"/>
              <w:ind w:firstLine="5431" w:firstLineChars="2550"/>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531" w:type="dxa"/>
            <w:vMerge w:val="continue"/>
            <w:tcBorders>
              <w:left w:val="single" w:color="auto" w:sz="4" w:space="0"/>
              <w:right w:val="single" w:color="auto" w:sz="4" w:space="0"/>
            </w:tcBorders>
            <w:vAlign w:val="center"/>
          </w:tcPr>
          <w:p/>
        </w:tc>
        <w:tc>
          <w:tcPr>
            <w:tcW w:w="8331" w:type="dxa"/>
            <w:gridSpan w:val="6"/>
            <w:tcBorders>
              <w:top w:val="single" w:color="auto" w:sz="4" w:space="0"/>
              <w:left w:val="single" w:color="auto" w:sz="4" w:space="0"/>
              <w:right w:val="single" w:color="auto" w:sz="4" w:space="0"/>
            </w:tcBorders>
          </w:tcPr>
          <w:p>
            <w:pPr>
              <w:spacing w:line="360" w:lineRule="exact"/>
            </w:pPr>
          </w:p>
          <w:p>
            <w:pPr>
              <w:spacing w:line="360" w:lineRule="exact"/>
            </w:pPr>
            <w:r>
              <w:rPr>
                <w:rFonts w:hint="eastAsia"/>
              </w:rPr>
              <w:t>初审意见：</w:t>
            </w:r>
          </w:p>
          <w:p>
            <w:pPr>
              <w:spacing w:line="360" w:lineRule="exact"/>
            </w:pPr>
          </w:p>
          <w:p>
            <w:pPr>
              <w:spacing w:line="360" w:lineRule="exact"/>
              <w:ind w:firstLine="426" w:firstLineChars="200"/>
            </w:pPr>
            <w:r>
              <w:rPr>
                <w:rFonts w:hint="eastAsia"/>
              </w:rPr>
              <w:t>是否符合就学条件：是□否□</w:t>
            </w:r>
          </w:p>
          <w:p>
            <w:pPr>
              <w:spacing w:line="360" w:lineRule="exact"/>
            </w:pPr>
          </w:p>
          <w:p>
            <w:pPr>
              <w:spacing w:line="360" w:lineRule="exact"/>
            </w:pPr>
          </w:p>
          <w:p>
            <w:pPr>
              <w:spacing w:line="360" w:lineRule="exact"/>
              <w:ind w:firstLine="4473" w:firstLineChars="2100"/>
            </w:pPr>
            <w:r>
              <w:rPr>
                <w:rFonts w:hint="eastAsia"/>
              </w:rPr>
              <w:t>学校审核盖章</w:t>
            </w:r>
          </w:p>
          <w:p>
            <w:pPr>
              <w:spacing w:line="360" w:lineRule="exact"/>
              <w:ind w:firstLine="4792" w:firstLineChars="2250"/>
            </w:pPr>
            <w:r>
              <w:rPr>
                <w:rFonts w:hint="eastAsia"/>
              </w:rPr>
              <w:t>经办人：</w:t>
            </w:r>
          </w:p>
          <w:p>
            <w:pPr>
              <w:spacing w:line="360" w:lineRule="exact"/>
              <w:ind w:firstLine="5325" w:firstLineChars="2500"/>
              <w:rPr>
                <w:rFonts w:eastAsia="仿宋_GB2312"/>
                <w:szCs w:val="21"/>
              </w:rPr>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trPr>
        <w:tc>
          <w:tcPr>
            <w:tcW w:w="531" w:type="dxa"/>
            <w:vMerge w:val="continue"/>
            <w:tcBorders>
              <w:left w:val="single" w:color="auto" w:sz="4" w:space="0"/>
              <w:bottom w:val="single" w:color="auto" w:sz="4" w:space="0"/>
              <w:right w:val="single" w:color="auto" w:sz="4" w:space="0"/>
            </w:tcBorders>
            <w:vAlign w:val="center"/>
          </w:tcPr>
          <w:p>
            <w:pPr>
              <w:widowControl/>
              <w:rPr>
                <w:rFonts w:eastAsia="仿宋_GB2312"/>
                <w:szCs w:val="21"/>
              </w:rPr>
            </w:pPr>
          </w:p>
        </w:tc>
        <w:tc>
          <w:tcPr>
            <w:tcW w:w="8331" w:type="dxa"/>
            <w:gridSpan w:val="6"/>
            <w:tcBorders>
              <w:top w:val="single" w:color="auto" w:sz="4" w:space="0"/>
              <w:left w:val="single" w:color="auto" w:sz="4" w:space="0"/>
              <w:bottom w:val="single" w:color="auto" w:sz="4" w:space="0"/>
              <w:right w:val="single" w:color="auto" w:sz="4" w:space="0"/>
            </w:tcBorders>
          </w:tcPr>
          <w:p>
            <w:pPr>
              <w:spacing w:line="360" w:lineRule="exact"/>
            </w:pPr>
            <w:r>
              <w:rPr>
                <w:rFonts w:hint="eastAsia"/>
              </w:rPr>
              <w:t>审验结论：</w:t>
            </w:r>
          </w:p>
          <w:p>
            <w:pPr>
              <w:spacing w:line="360" w:lineRule="exact"/>
            </w:pPr>
          </w:p>
          <w:p>
            <w:pPr>
              <w:spacing w:line="360" w:lineRule="exact"/>
              <w:ind w:firstLine="426" w:firstLineChars="200"/>
            </w:pPr>
            <w:r>
              <w:rPr>
                <w:rFonts w:hint="eastAsia"/>
              </w:rPr>
              <w:t>是否同意入学：是□否□</w:t>
            </w:r>
          </w:p>
          <w:p>
            <w:pPr>
              <w:spacing w:line="360" w:lineRule="exact"/>
            </w:pPr>
          </w:p>
          <w:p>
            <w:pPr>
              <w:spacing w:line="360" w:lineRule="exact"/>
              <w:ind w:firstLine="426" w:firstLineChars="200"/>
            </w:pPr>
            <w:r>
              <w:t>就读学校</w:t>
            </w:r>
            <w:r>
              <w:rPr>
                <w:rFonts w:hint="eastAsia"/>
              </w:rPr>
              <w:t>：</w:t>
            </w:r>
          </w:p>
          <w:p>
            <w:pPr>
              <w:spacing w:line="360" w:lineRule="exact"/>
            </w:pPr>
          </w:p>
          <w:p>
            <w:pPr>
              <w:spacing w:line="360" w:lineRule="exact"/>
              <w:ind w:firstLine="3834" w:firstLineChars="1800"/>
            </w:pPr>
            <w:r>
              <w:rPr>
                <w:rFonts w:hint="eastAsia"/>
              </w:rPr>
              <w:t>曹娥街道教育党委盖章</w:t>
            </w:r>
          </w:p>
          <w:p>
            <w:pPr>
              <w:spacing w:line="360" w:lineRule="exact"/>
              <w:ind w:firstLine="4260" w:firstLineChars="2000"/>
            </w:pPr>
            <w:r>
              <w:rPr>
                <w:rFonts w:hint="eastAsia"/>
              </w:rPr>
              <w:t>经办人：</w:t>
            </w:r>
          </w:p>
          <w:p>
            <w:pPr>
              <w:spacing w:line="360" w:lineRule="exact"/>
              <w:ind w:firstLine="5005" w:firstLineChars="2350"/>
              <w:rPr>
                <w:rFonts w:eastAsia="仿宋_GB2312"/>
                <w:szCs w:val="21"/>
              </w:rPr>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Pr>
        <w:jc w:val="right"/>
      </w:pPr>
      <w:r>
        <w:rPr>
          <w:rFonts w:hint="eastAsia"/>
        </w:rPr>
        <w:t>（正反面印在同一页上）</w:t>
      </w:r>
    </w:p>
    <w:p>
      <w:r>
        <w:rPr>
          <w:rFonts w:hint="eastAsia"/>
        </w:rPr>
        <w:t>《就学申请表》领取地址：e游小镇世邦万祥城曹娥街道</w:t>
      </w:r>
      <w:r>
        <w:rPr>
          <w:rFonts w:hint="eastAsia"/>
          <w:lang w:val="en-US" w:eastAsia="zh-CN"/>
        </w:rPr>
        <w:t>新居民</w:t>
      </w:r>
      <w:r>
        <w:rPr>
          <w:rFonts w:hint="eastAsia"/>
        </w:rPr>
        <w:t>事务所。</w:t>
      </w:r>
    </w:p>
    <w:p/>
    <w:sectPr>
      <w:pgSz w:w="11906" w:h="16838"/>
      <w:pgMar w:top="1304" w:right="1474" w:bottom="1304" w:left="1474" w:header="851" w:footer="992" w:gutter="0"/>
      <w:cols w:space="0" w:num="1"/>
      <w:rtlGutter w:val="0"/>
      <w:docGrid w:type="linesAndChars" w:linePitch="311" w:charSpace="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algun Gothic Semilight">
    <w:altName w:val="宋体"/>
    <w:panose1 w:val="020B0502040204020203"/>
    <w:charset w:val="86"/>
    <w:family w:val="swiss"/>
    <w:pitch w:val="default"/>
    <w:sig w:usb0="00000000" w:usb1="00000000" w:usb2="00000012" w:usb3="00000000" w:csb0="203E01BD" w:csb1="D7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49D8C"/>
    <w:multiLevelType w:val="singleLevel"/>
    <w:tmpl w:val="62E49D8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YWRlN2ZmZDRiMjRiOWEyNDQzMGFkMjUyYjUyOTQifQ=="/>
  </w:docVars>
  <w:rsids>
    <w:rsidRoot w:val="10AA086F"/>
    <w:rsid w:val="001377A3"/>
    <w:rsid w:val="0030782A"/>
    <w:rsid w:val="003B40C8"/>
    <w:rsid w:val="005428B5"/>
    <w:rsid w:val="0054546B"/>
    <w:rsid w:val="006417AA"/>
    <w:rsid w:val="00647530"/>
    <w:rsid w:val="0071013A"/>
    <w:rsid w:val="00723F86"/>
    <w:rsid w:val="009E0409"/>
    <w:rsid w:val="00A31FDB"/>
    <w:rsid w:val="00B540F3"/>
    <w:rsid w:val="00C051B0"/>
    <w:rsid w:val="00E35543"/>
    <w:rsid w:val="00F05166"/>
    <w:rsid w:val="00FD7673"/>
    <w:rsid w:val="012D0A79"/>
    <w:rsid w:val="01A356BC"/>
    <w:rsid w:val="01EC3436"/>
    <w:rsid w:val="01F617C7"/>
    <w:rsid w:val="028D6030"/>
    <w:rsid w:val="02B31B7A"/>
    <w:rsid w:val="02C43C8C"/>
    <w:rsid w:val="035B4911"/>
    <w:rsid w:val="04837BF7"/>
    <w:rsid w:val="062C65AC"/>
    <w:rsid w:val="085670DA"/>
    <w:rsid w:val="08A00425"/>
    <w:rsid w:val="08CA4C78"/>
    <w:rsid w:val="0A4F1AE4"/>
    <w:rsid w:val="0AD6707D"/>
    <w:rsid w:val="0B1E54CC"/>
    <w:rsid w:val="0D556897"/>
    <w:rsid w:val="0DF14380"/>
    <w:rsid w:val="0E1F38BB"/>
    <w:rsid w:val="0E4E0B87"/>
    <w:rsid w:val="10131EBE"/>
    <w:rsid w:val="10A105B7"/>
    <w:rsid w:val="10AA086F"/>
    <w:rsid w:val="11CC76E3"/>
    <w:rsid w:val="134F0B6C"/>
    <w:rsid w:val="13D82509"/>
    <w:rsid w:val="13E05A71"/>
    <w:rsid w:val="14AB6978"/>
    <w:rsid w:val="14C109F4"/>
    <w:rsid w:val="15943DB2"/>
    <w:rsid w:val="167801ED"/>
    <w:rsid w:val="17D52AD6"/>
    <w:rsid w:val="18D8336B"/>
    <w:rsid w:val="1908399E"/>
    <w:rsid w:val="1AD1507E"/>
    <w:rsid w:val="1B413411"/>
    <w:rsid w:val="1B7F1E29"/>
    <w:rsid w:val="1BD23E31"/>
    <w:rsid w:val="1EDE3E34"/>
    <w:rsid w:val="1F597ED9"/>
    <w:rsid w:val="1FB539F6"/>
    <w:rsid w:val="23FE3883"/>
    <w:rsid w:val="24082B2D"/>
    <w:rsid w:val="24215C55"/>
    <w:rsid w:val="251F3E06"/>
    <w:rsid w:val="265D290F"/>
    <w:rsid w:val="287B0CAD"/>
    <w:rsid w:val="299C5298"/>
    <w:rsid w:val="2A01059F"/>
    <w:rsid w:val="2B286BD7"/>
    <w:rsid w:val="2B552424"/>
    <w:rsid w:val="2B964513"/>
    <w:rsid w:val="2D5C4D78"/>
    <w:rsid w:val="2D6C2E14"/>
    <w:rsid w:val="301607F4"/>
    <w:rsid w:val="31213C0A"/>
    <w:rsid w:val="31237CDE"/>
    <w:rsid w:val="31331EC5"/>
    <w:rsid w:val="34607E7E"/>
    <w:rsid w:val="34692D0C"/>
    <w:rsid w:val="3557388E"/>
    <w:rsid w:val="36B96405"/>
    <w:rsid w:val="36D20915"/>
    <w:rsid w:val="37235104"/>
    <w:rsid w:val="37B52474"/>
    <w:rsid w:val="37F5325E"/>
    <w:rsid w:val="396F218B"/>
    <w:rsid w:val="398C207A"/>
    <w:rsid w:val="399E58E4"/>
    <w:rsid w:val="39FB7CC6"/>
    <w:rsid w:val="3A307305"/>
    <w:rsid w:val="3AF34BAD"/>
    <w:rsid w:val="3B046F6A"/>
    <w:rsid w:val="3B472350"/>
    <w:rsid w:val="3B5206E1"/>
    <w:rsid w:val="3BCF572C"/>
    <w:rsid w:val="3BD80F82"/>
    <w:rsid w:val="3C7345DF"/>
    <w:rsid w:val="3E8B49BB"/>
    <w:rsid w:val="3F9B0079"/>
    <w:rsid w:val="3FA97081"/>
    <w:rsid w:val="408F05F9"/>
    <w:rsid w:val="40903AFC"/>
    <w:rsid w:val="40F167F2"/>
    <w:rsid w:val="41085006"/>
    <w:rsid w:val="427448B5"/>
    <w:rsid w:val="4279141E"/>
    <w:rsid w:val="42BF4D4A"/>
    <w:rsid w:val="43A84A4D"/>
    <w:rsid w:val="441C0009"/>
    <w:rsid w:val="443416F4"/>
    <w:rsid w:val="44516AA5"/>
    <w:rsid w:val="45313B95"/>
    <w:rsid w:val="460D0F7A"/>
    <w:rsid w:val="468D05CE"/>
    <w:rsid w:val="47193A36"/>
    <w:rsid w:val="472E48D4"/>
    <w:rsid w:val="47FF71AB"/>
    <w:rsid w:val="48ED35B0"/>
    <w:rsid w:val="49A87567"/>
    <w:rsid w:val="49A934C0"/>
    <w:rsid w:val="4A230E50"/>
    <w:rsid w:val="4A3A1C0E"/>
    <w:rsid w:val="4A601F8C"/>
    <w:rsid w:val="4B655D88"/>
    <w:rsid w:val="4D0A400E"/>
    <w:rsid w:val="4E167FD1"/>
    <w:rsid w:val="4EBD7B50"/>
    <w:rsid w:val="4ECD588A"/>
    <w:rsid w:val="508376A5"/>
    <w:rsid w:val="508D5A9D"/>
    <w:rsid w:val="51587700"/>
    <w:rsid w:val="51F42604"/>
    <w:rsid w:val="52B471BF"/>
    <w:rsid w:val="52E4668A"/>
    <w:rsid w:val="53F55F84"/>
    <w:rsid w:val="54FC08A1"/>
    <w:rsid w:val="55DE0971"/>
    <w:rsid w:val="5780229B"/>
    <w:rsid w:val="5A700A12"/>
    <w:rsid w:val="5AF8344C"/>
    <w:rsid w:val="5BCE7D95"/>
    <w:rsid w:val="5C4260EC"/>
    <w:rsid w:val="5C75364E"/>
    <w:rsid w:val="5D0D2648"/>
    <w:rsid w:val="5D7C4B6F"/>
    <w:rsid w:val="5E007CB6"/>
    <w:rsid w:val="5F064676"/>
    <w:rsid w:val="5F33214B"/>
    <w:rsid w:val="5F412CC2"/>
    <w:rsid w:val="5FBD4D2B"/>
    <w:rsid w:val="61AA7405"/>
    <w:rsid w:val="638F59E4"/>
    <w:rsid w:val="65F95D31"/>
    <w:rsid w:val="6619442A"/>
    <w:rsid w:val="66472849"/>
    <w:rsid w:val="68750188"/>
    <w:rsid w:val="69754B58"/>
    <w:rsid w:val="69DD0FBC"/>
    <w:rsid w:val="6B1E5F8A"/>
    <w:rsid w:val="6CC705EC"/>
    <w:rsid w:val="6DCD11A4"/>
    <w:rsid w:val="6E530023"/>
    <w:rsid w:val="6EED3379"/>
    <w:rsid w:val="6F6E095D"/>
    <w:rsid w:val="704241B9"/>
    <w:rsid w:val="724F4299"/>
    <w:rsid w:val="745F000E"/>
    <w:rsid w:val="760807B1"/>
    <w:rsid w:val="77E11599"/>
    <w:rsid w:val="78754007"/>
    <w:rsid w:val="79C350D5"/>
    <w:rsid w:val="79D165E9"/>
    <w:rsid w:val="79FA307A"/>
    <w:rsid w:val="7AB25961"/>
    <w:rsid w:val="7B9826D1"/>
    <w:rsid w:val="7CBF7F35"/>
    <w:rsid w:val="7CC42E4D"/>
    <w:rsid w:val="7DE11312"/>
    <w:rsid w:val="7EB03F69"/>
    <w:rsid w:val="7EB5126C"/>
    <w:rsid w:val="B7FEA778"/>
    <w:rsid w:val="FDFFDC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12</Pages>
  <Words>6454</Words>
  <Characters>6714</Characters>
  <Lines>48</Lines>
  <Paragraphs>13</Paragraphs>
  <TotalTime>43</TotalTime>
  <ScaleCrop>false</ScaleCrop>
  <LinksUpToDate>false</LinksUpToDate>
  <CharactersWithSpaces>6845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2023-05-29T13:05:00Z</dcterms:created>
  <dc:creator>Administrator</dc:creator>
  <cp:lastModifiedBy>Administrator</cp:lastModifiedBy>
  <cp:lastPrinted>2024-05-29T03:24:00Z</cp:lastPrinted>
  <dcterms:modified xsi:type="dcterms:W3CDTF">2024-05-31T06:42:14Z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CF0D423D6EB04631AC3A091E1F529BF4</vt:lpwstr>
  </property>
</Properties>
</file>