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小标宋" w:cs="Times New Roman"/>
          <w:sz w:val="44"/>
          <w:szCs w:val="44"/>
          <w:lang w:eastAsia="zh-CN"/>
        </w:rPr>
      </w:pPr>
      <w:r>
        <w:rPr>
          <w:rFonts w:hint="default" w:ascii="Times New Roman" w:hAnsi="Times New Roman" w:eastAsia="小标宋" w:cs="Times New Roman"/>
          <w:sz w:val="44"/>
          <w:szCs w:val="44"/>
        </w:rPr>
        <w:t>关于</w:t>
      </w:r>
      <w:r>
        <w:rPr>
          <w:rFonts w:hint="default" w:ascii="Times New Roman" w:hAnsi="Times New Roman" w:eastAsia="小标宋" w:cs="Times New Roman"/>
          <w:sz w:val="44"/>
          <w:szCs w:val="44"/>
          <w:lang w:eastAsia="zh-CN"/>
        </w:rPr>
        <w:t>《</w:t>
      </w:r>
      <w:r>
        <w:rPr>
          <w:rFonts w:hint="default" w:ascii="Times New Roman" w:hAnsi="Times New Roman" w:eastAsia="小标宋" w:cs="Times New Roman"/>
          <w:sz w:val="44"/>
          <w:szCs w:val="44"/>
        </w:rPr>
        <w:t>鹿城区人口发展中长期规划</w:t>
      </w:r>
      <w:r>
        <w:rPr>
          <w:rFonts w:hint="default" w:ascii="Times New Roman" w:hAnsi="Times New Roman" w:eastAsia="小标宋" w:cs="Times New Roman"/>
          <w:sz w:val="44"/>
          <w:szCs w:val="44"/>
          <w:lang w:eastAsia="zh-CN"/>
        </w:rPr>
        <w:t>》</w:t>
      </w:r>
    </w:p>
    <w:p>
      <w:pPr>
        <w:spacing w:line="600" w:lineRule="exact"/>
        <w:jc w:val="center"/>
        <w:outlineLvl w:val="0"/>
        <w:rPr>
          <w:rFonts w:hint="default" w:ascii="Times New Roman" w:hAnsi="Times New Roman" w:eastAsia="仿宋_GB2312" w:cs="Times New Roman"/>
          <w:sz w:val="32"/>
          <w:szCs w:val="32"/>
        </w:rPr>
      </w:pPr>
      <w:r>
        <w:rPr>
          <w:rFonts w:hint="default" w:ascii="Times New Roman" w:hAnsi="Times New Roman" w:eastAsia="小标宋" w:cs="Times New Roman"/>
          <w:sz w:val="44"/>
          <w:szCs w:val="44"/>
        </w:rPr>
        <w:t>的起草说明</w:t>
      </w:r>
    </w:p>
    <w:p>
      <w:pPr>
        <w:spacing w:line="600" w:lineRule="exact"/>
        <w:textAlignment w:val="baseline"/>
        <w:rPr>
          <w:rFonts w:hint="default" w:ascii="Times New Roman" w:hAnsi="Times New Roman" w:cs="Times New Roman"/>
          <w:color w:val="000000"/>
          <w:szCs w:val="32"/>
        </w:rPr>
      </w:pPr>
    </w:p>
    <w:p>
      <w:pPr>
        <w:spacing w:line="600" w:lineRule="exact"/>
        <w:ind w:firstLine="640" w:firstLineChars="200"/>
        <w:outlineLvl w:val="0"/>
        <w:rPr>
          <w:rFonts w:hint="default" w:ascii="Times New Roman" w:hAnsi="Times New Roman" w:eastAsia="黑体" w:cs="Times New Roman"/>
          <w:szCs w:val="32"/>
        </w:rPr>
      </w:pPr>
      <w:r>
        <w:rPr>
          <w:rFonts w:hint="default" w:ascii="Times New Roman" w:hAnsi="Times New Roman" w:eastAsia="黑体" w:cs="Times New Roman"/>
          <w:szCs w:val="32"/>
        </w:rPr>
        <w:t>一、出台政策的背景和依据</w:t>
      </w:r>
    </w:p>
    <w:p>
      <w:pPr>
        <w:spacing w:line="600" w:lineRule="exact"/>
        <w:ind w:firstLine="640" w:firstLineChars="200"/>
        <w:rPr>
          <w:rFonts w:hint="default" w:ascii="Times New Roman" w:hAnsi="Times New Roman" w:eastAsia="黑体" w:cs="Times New Roman"/>
          <w:szCs w:val="32"/>
        </w:rPr>
      </w:pPr>
      <w:r>
        <w:rPr>
          <w:rFonts w:hint="default" w:ascii="Times New Roman" w:hAnsi="Times New Roman" w:cs="Times New Roman"/>
          <w:szCs w:val="32"/>
        </w:rPr>
        <w:t>人口问题是新时代鹿城区加快推进社会治理现代化所面临的基础性、全局性和战略性问题，当前全区呈现人口老龄化程度逐年加深、适度生育水平压力较大等问题，积极有效应对鹿城区人口发展出现的新特点、新问题，对促进全区人口长期均衡发展，建设首位城区、打造共富样板、争创先行示范、助力全市冲刺“双万”城市均具有重要意义。根据《国家人口发展规划（2016-2030）》《国家积极应对人口老龄化中长期规划》《中共中央国务院关于优化生育政策促进人口长期均衡发展的决定》《温州市人口发展中长期规划（2021-2035）》《温州市鹿城区国民经济和社会发展第十四个五年规划和二〇三五年远景目标纲要》等文件要求，起草该文件。</w:t>
      </w:r>
    </w:p>
    <w:p>
      <w:pPr>
        <w:spacing w:line="600" w:lineRule="exact"/>
        <w:ind w:firstLine="640" w:firstLineChars="200"/>
        <w:outlineLvl w:val="0"/>
        <w:rPr>
          <w:rFonts w:hint="default" w:ascii="Times New Roman" w:hAnsi="Times New Roman" w:eastAsia="黑体" w:cs="Times New Roman"/>
          <w:szCs w:val="32"/>
        </w:rPr>
      </w:pPr>
      <w:r>
        <w:rPr>
          <w:rFonts w:hint="default" w:ascii="Times New Roman" w:hAnsi="Times New Roman" w:eastAsia="黑体" w:cs="Times New Roman"/>
          <w:szCs w:val="32"/>
        </w:rPr>
        <w:t>二、前期研究讨论情况</w:t>
      </w:r>
    </w:p>
    <w:p>
      <w:pPr>
        <w:spacing w:line="600" w:lineRule="exact"/>
        <w:ind w:firstLine="640" w:firstLineChars="200"/>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2023年10月，</w:t>
      </w:r>
      <w:r>
        <w:rPr>
          <w:rFonts w:hint="default" w:ascii="Times New Roman" w:hAnsi="Times New Roman" w:cs="Times New Roman"/>
          <w:szCs w:val="32"/>
          <w:lang w:eastAsia="zh-CN"/>
        </w:rPr>
        <w:t>区发改局牵头</w:t>
      </w:r>
      <w:r>
        <w:rPr>
          <w:rFonts w:hint="default" w:ascii="Times New Roman" w:hAnsi="Times New Roman" w:cs="Times New Roman"/>
          <w:szCs w:val="32"/>
          <w:lang w:val="en-US" w:eastAsia="zh-CN"/>
        </w:rPr>
        <w:t>编制</w:t>
      </w:r>
      <w:r>
        <w:rPr>
          <w:rFonts w:hint="default" w:ascii="Times New Roman" w:hAnsi="Times New Roman" w:cs="Times New Roman"/>
          <w:szCs w:val="32"/>
          <w:lang w:eastAsia="zh-CN"/>
        </w:rPr>
        <w:t>形成</w:t>
      </w:r>
      <w:r>
        <w:rPr>
          <w:rFonts w:hint="default" w:ascii="Times New Roman" w:hAnsi="Times New Roman" w:cs="Times New Roman"/>
          <w:szCs w:val="32"/>
          <w:lang w:val="en-US" w:eastAsia="zh-CN"/>
        </w:rPr>
        <w:t>《鹿城区人口发展中长期规划（征求意见稿）》</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2024年3月14日，向区府办（区“两个健康”办）、区委组织部、区委组织部（人才办）等35个职能部门征求意见，共</w:t>
      </w:r>
      <w:r>
        <w:rPr>
          <w:rFonts w:hint="default" w:ascii="Times New Roman" w:hAnsi="Times New Roman" w:cs="Times New Roman"/>
          <w:szCs w:val="32"/>
          <w:lang w:eastAsia="zh-CN"/>
        </w:rPr>
        <w:t>收集</w:t>
      </w:r>
      <w:r>
        <w:rPr>
          <w:rFonts w:hint="default" w:ascii="Times New Roman" w:hAnsi="Times New Roman" w:cs="Times New Roman"/>
          <w:szCs w:val="32"/>
          <w:lang w:val="en-US" w:eastAsia="zh-CN"/>
        </w:rPr>
        <w:t>到9个单位反馈</w:t>
      </w:r>
      <w:r>
        <w:rPr>
          <w:rFonts w:hint="default" w:ascii="Times New Roman" w:hAnsi="Times New Roman" w:cs="Times New Roman"/>
          <w:szCs w:val="32"/>
          <w:lang w:eastAsia="zh-CN"/>
        </w:rPr>
        <w:t>的</w:t>
      </w:r>
      <w:r>
        <w:rPr>
          <w:rFonts w:hint="default" w:ascii="Times New Roman" w:hAnsi="Times New Roman" w:cs="Times New Roman"/>
          <w:szCs w:val="32"/>
          <w:lang w:val="en-US" w:eastAsia="zh-CN"/>
        </w:rPr>
        <w:t>意见，其中区侨联反馈主要任务第八点“健全人口服务管理制度”最后一条“做好华侨人口管理服务”有关内容:“为侨服务</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全球通’平台……</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一门式’体验”，区侨联不涉及为侨服务“全球通”相关业务，华侨落户等业务由区公安</w:t>
      </w:r>
      <w:r>
        <w:rPr>
          <w:rFonts w:hint="default" w:ascii="Times New Roman" w:hAnsi="Times New Roman" w:cs="Times New Roman"/>
          <w:szCs w:val="32"/>
          <w:lang w:eastAsia="zh-CN"/>
        </w:rPr>
        <w:t>分局</w:t>
      </w:r>
      <w:r>
        <w:rPr>
          <w:rFonts w:hint="default" w:ascii="Times New Roman" w:hAnsi="Times New Roman" w:cs="Times New Roman"/>
          <w:szCs w:val="32"/>
          <w:lang w:val="en-US" w:eastAsia="zh-CN"/>
        </w:rPr>
        <w:t>、区侨办</w:t>
      </w:r>
      <w:r>
        <w:rPr>
          <w:rFonts w:hint="default" w:ascii="Times New Roman" w:hAnsi="Times New Roman" w:cs="Times New Roman"/>
          <w:szCs w:val="32"/>
          <w:lang w:eastAsia="zh-CN"/>
        </w:rPr>
        <w:t>负责</w:t>
      </w:r>
      <w:r>
        <w:rPr>
          <w:rFonts w:hint="default" w:ascii="Times New Roman" w:hAnsi="Times New Roman" w:cs="Times New Roman"/>
          <w:szCs w:val="32"/>
          <w:lang w:val="en-US" w:eastAsia="zh-CN"/>
        </w:rPr>
        <w:t>审批。由于该</w:t>
      </w:r>
      <w:r>
        <w:rPr>
          <w:rFonts w:hint="default" w:ascii="Times New Roman" w:hAnsi="Times New Roman" w:cs="Times New Roman"/>
          <w:szCs w:val="32"/>
          <w:lang w:eastAsia="zh-CN"/>
        </w:rPr>
        <w:t>部分</w:t>
      </w:r>
      <w:r>
        <w:rPr>
          <w:rFonts w:hint="default" w:ascii="Times New Roman" w:hAnsi="Times New Roman" w:cs="Times New Roman"/>
          <w:szCs w:val="32"/>
          <w:lang w:val="en-US" w:eastAsia="zh-CN"/>
        </w:rPr>
        <w:t>整段内容</w:t>
      </w:r>
      <w:r>
        <w:rPr>
          <w:rFonts w:hint="default" w:ascii="Times New Roman" w:hAnsi="Times New Roman" w:cs="Times New Roman"/>
          <w:szCs w:val="32"/>
          <w:lang w:eastAsia="zh-CN"/>
        </w:rPr>
        <w:t>中有</w:t>
      </w:r>
      <w:r>
        <w:rPr>
          <w:rFonts w:hint="default" w:ascii="Times New Roman" w:hAnsi="Times New Roman" w:cs="Times New Roman"/>
          <w:szCs w:val="32"/>
          <w:lang w:val="en-US" w:eastAsia="zh-CN"/>
        </w:rPr>
        <w:t>涉及区侨联</w:t>
      </w:r>
      <w:r>
        <w:rPr>
          <w:rFonts w:hint="default" w:ascii="Times New Roman" w:hAnsi="Times New Roman" w:cs="Times New Roman"/>
          <w:szCs w:val="32"/>
          <w:lang w:eastAsia="zh-CN"/>
        </w:rPr>
        <w:t>职能</w:t>
      </w:r>
      <w:r>
        <w:rPr>
          <w:rFonts w:hint="default" w:ascii="Times New Roman" w:hAnsi="Times New Roman" w:cs="Times New Roman"/>
          <w:szCs w:val="32"/>
          <w:lang w:val="en-US" w:eastAsia="zh-CN"/>
        </w:rPr>
        <w:t>，故</w:t>
      </w:r>
      <w:r>
        <w:rPr>
          <w:rFonts w:hint="default" w:ascii="Times New Roman" w:hAnsi="Times New Roman" w:cs="Times New Roman"/>
          <w:szCs w:val="32"/>
          <w:lang w:eastAsia="zh-CN"/>
        </w:rPr>
        <w:t>调整过程中仅</w:t>
      </w:r>
      <w:r>
        <w:rPr>
          <w:rFonts w:hint="default" w:ascii="Times New Roman" w:hAnsi="Times New Roman" w:cs="Times New Roman"/>
          <w:szCs w:val="32"/>
          <w:lang w:val="en-US" w:eastAsia="zh-CN"/>
        </w:rPr>
        <w:t>新增责任单位区侨办。其余部门反馈意见均已采纳。</w:t>
      </w:r>
    </w:p>
    <w:p>
      <w:pPr>
        <w:spacing w:line="600" w:lineRule="exact"/>
        <w:ind w:firstLine="640" w:firstLineChars="200"/>
        <w:outlineLvl w:val="0"/>
        <w:rPr>
          <w:rFonts w:hint="default" w:ascii="Times New Roman" w:hAnsi="Times New Roman" w:eastAsia="黑体" w:cs="Times New Roman"/>
          <w:szCs w:val="32"/>
        </w:rPr>
      </w:pPr>
      <w:r>
        <w:rPr>
          <w:rFonts w:hint="default" w:ascii="Times New Roman" w:hAnsi="Times New Roman" w:eastAsia="黑体" w:cs="Times New Roman"/>
          <w:szCs w:val="32"/>
        </w:rPr>
        <w:t>三、主要内容和框架</w:t>
      </w:r>
    </w:p>
    <w:p>
      <w:pPr>
        <w:spacing w:line="572" w:lineRule="exact"/>
        <w:ind w:firstLine="640" w:firstLineChars="200"/>
        <w:textAlignment w:val="baseline"/>
        <w:outlineLvl w:val="1"/>
        <w:rPr>
          <w:rFonts w:hint="default" w:ascii="Times New Roman" w:hAnsi="Times New Roman" w:eastAsia="楷体_GB2312" w:cs="Times New Roman"/>
          <w:szCs w:val="32"/>
          <w:highlight w:val="none"/>
          <w:lang w:val="en-US" w:eastAsia="zh-CN"/>
        </w:rPr>
      </w:pPr>
      <w:r>
        <w:rPr>
          <w:rFonts w:hint="default" w:ascii="Times New Roman" w:hAnsi="Times New Roman" w:eastAsia="楷体_GB2312" w:cs="Times New Roman"/>
          <w:szCs w:val="32"/>
          <w:highlight w:val="none"/>
        </w:rPr>
        <w:t>（一）</w:t>
      </w:r>
      <w:r>
        <w:rPr>
          <w:rFonts w:hint="default" w:ascii="Times New Roman" w:hAnsi="Times New Roman" w:eastAsia="楷体_GB2312" w:cs="Times New Roman"/>
          <w:szCs w:val="32"/>
          <w:highlight w:val="none"/>
          <w:lang w:val="en-US" w:eastAsia="zh-CN"/>
        </w:rPr>
        <w:t>发展背景</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baseline"/>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rPr>
        <w:t>1</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现实基础</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baseline"/>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2.存在问题</w:t>
      </w:r>
    </w:p>
    <w:p>
      <w:pPr>
        <w:pStyle w:val="2"/>
        <w:keepNext w:val="0"/>
        <w:keepLines w:val="0"/>
        <w:pageBreakBefore w:val="0"/>
        <w:widowControl w:val="0"/>
        <w:kinsoku/>
        <w:wordWrap/>
        <w:overflowPunct/>
        <w:topLinePunct w:val="0"/>
        <w:autoSpaceDE/>
        <w:autoSpaceDN/>
        <w:bidi w:val="0"/>
        <w:adjustRightInd/>
        <w:snapToGrid/>
        <w:ind w:firstLine="640" w:firstLineChars="200"/>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3.发展形势</w:t>
      </w:r>
    </w:p>
    <w:p>
      <w:pPr>
        <w:spacing w:line="560" w:lineRule="exact"/>
        <w:ind w:firstLine="640" w:firstLineChars="200"/>
        <w:outlineLvl w:val="1"/>
        <w:rPr>
          <w:rFonts w:hint="default" w:ascii="Times New Roman" w:hAnsi="Times New Roman" w:eastAsia="楷体_GB2312" w:cs="Times New Roman"/>
          <w:szCs w:val="32"/>
          <w:highlight w:val="none"/>
          <w:lang w:val="en-US" w:eastAsia="zh-CN"/>
        </w:rPr>
      </w:pPr>
      <w:r>
        <w:rPr>
          <w:rFonts w:hint="default" w:ascii="Times New Roman" w:hAnsi="Times New Roman" w:eastAsia="楷体_GB2312" w:cs="Times New Roman"/>
          <w:szCs w:val="32"/>
          <w:highlight w:val="none"/>
        </w:rPr>
        <w:t>（二）</w:t>
      </w:r>
      <w:r>
        <w:rPr>
          <w:rFonts w:hint="default" w:ascii="Times New Roman" w:hAnsi="Times New Roman" w:eastAsia="楷体_GB2312" w:cs="Times New Roman"/>
          <w:szCs w:val="32"/>
          <w:highlight w:val="none"/>
          <w:lang w:val="en-US" w:eastAsia="zh-CN"/>
        </w:rPr>
        <w:t>总体思路</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baseline"/>
        <w:outlineLvl w:val="2"/>
        <w:rPr>
          <w:rFonts w:hint="default" w:ascii="Times New Roman" w:hAnsi="Times New Roman" w:cs="Times New Roman"/>
          <w:szCs w:val="32"/>
          <w:highlight w:val="none"/>
          <w:lang w:val="en-US" w:eastAsia="zh-CN"/>
        </w:rPr>
      </w:pPr>
      <w:r>
        <w:rPr>
          <w:rFonts w:hint="default" w:ascii="Times New Roman" w:hAnsi="Times New Roman" w:eastAsia="楷体_GB2312" w:cs="Times New Roman"/>
          <w:szCs w:val="32"/>
          <w:highlight w:val="none"/>
          <w:lang w:val="en-US" w:eastAsia="zh-CN"/>
        </w:rPr>
        <w:t>1.</w:t>
      </w:r>
      <w:r>
        <w:rPr>
          <w:rFonts w:hint="default" w:ascii="Times New Roman" w:hAnsi="Times New Roman" w:cs="Times New Roman"/>
          <w:szCs w:val="32"/>
          <w:highlight w:val="none"/>
          <w:lang w:val="en-US" w:eastAsia="zh-CN"/>
        </w:rPr>
        <w:t>指导思想</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baseline"/>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2.基本原则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baseline"/>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3.发展目标</w:t>
      </w:r>
    </w:p>
    <w:p>
      <w:pPr>
        <w:spacing w:line="560" w:lineRule="exact"/>
        <w:ind w:firstLine="640" w:firstLineChars="200"/>
        <w:outlineLvl w:val="1"/>
        <w:rPr>
          <w:rFonts w:hint="default" w:ascii="Times New Roman" w:hAnsi="Times New Roman" w:eastAsia="楷体_GB2312" w:cs="Times New Roman"/>
          <w:szCs w:val="32"/>
          <w:highlight w:val="none"/>
        </w:rPr>
      </w:pPr>
      <w:r>
        <w:rPr>
          <w:rFonts w:hint="default" w:ascii="Times New Roman" w:hAnsi="Times New Roman" w:eastAsia="楷体_GB2312" w:cs="Times New Roman"/>
          <w:szCs w:val="32"/>
          <w:highlight w:val="none"/>
        </w:rPr>
        <w:t>（三）主要任务</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baseline"/>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rPr>
        <w:t>1</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提高人口规模吸纳能力</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baseline"/>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2.优化城区人口均衡布局</w:t>
      </w:r>
    </w:p>
    <w:p>
      <w:pPr>
        <w:pStyle w:val="2"/>
        <w:keepNext w:val="0"/>
        <w:keepLines w:val="0"/>
        <w:pageBreakBefore w:val="0"/>
        <w:widowControl w:val="0"/>
        <w:kinsoku/>
        <w:wordWrap/>
        <w:overflowPunct/>
        <w:topLinePunct w:val="0"/>
        <w:autoSpaceDE/>
        <w:autoSpaceDN/>
        <w:bidi w:val="0"/>
        <w:adjustRightInd/>
        <w:snapToGrid/>
        <w:ind w:firstLine="640" w:firstLineChars="200"/>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3.构建青年人才引育高地</w:t>
      </w:r>
    </w:p>
    <w:p>
      <w:pPr>
        <w:pStyle w:val="2"/>
        <w:keepNext w:val="0"/>
        <w:keepLines w:val="0"/>
        <w:pageBreakBefore w:val="0"/>
        <w:widowControl w:val="0"/>
        <w:kinsoku/>
        <w:wordWrap/>
        <w:overflowPunct/>
        <w:topLinePunct w:val="0"/>
        <w:autoSpaceDE/>
        <w:autoSpaceDN/>
        <w:bidi w:val="0"/>
        <w:adjustRightInd/>
        <w:snapToGrid/>
        <w:ind w:firstLine="640" w:firstLineChars="200"/>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4.推动人口素质整体提升</w:t>
      </w:r>
    </w:p>
    <w:p>
      <w:pPr>
        <w:pStyle w:val="2"/>
        <w:keepNext w:val="0"/>
        <w:keepLines w:val="0"/>
        <w:pageBreakBefore w:val="0"/>
        <w:widowControl w:val="0"/>
        <w:kinsoku/>
        <w:wordWrap/>
        <w:overflowPunct/>
        <w:topLinePunct w:val="0"/>
        <w:autoSpaceDE/>
        <w:autoSpaceDN/>
        <w:bidi w:val="0"/>
        <w:adjustRightInd/>
        <w:snapToGrid/>
        <w:ind w:firstLine="640" w:firstLineChars="200"/>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5.打造育儿友好幸福标杆</w:t>
      </w:r>
    </w:p>
    <w:p>
      <w:pPr>
        <w:pStyle w:val="2"/>
        <w:keepNext w:val="0"/>
        <w:keepLines w:val="0"/>
        <w:pageBreakBefore w:val="0"/>
        <w:widowControl w:val="0"/>
        <w:kinsoku/>
        <w:wordWrap/>
        <w:overflowPunct/>
        <w:topLinePunct w:val="0"/>
        <w:autoSpaceDE/>
        <w:autoSpaceDN/>
        <w:bidi w:val="0"/>
        <w:adjustRightInd/>
        <w:snapToGrid/>
        <w:ind w:firstLine="640" w:firstLineChars="200"/>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6.完善老年社会参与体系</w:t>
      </w:r>
    </w:p>
    <w:p>
      <w:pPr>
        <w:pStyle w:val="2"/>
        <w:keepNext w:val="0"/>
        <w:keepLines w:val="0"/>
        <w:pageBreakBefore w:val="0"/>
        <w:widowControl w:val="0"/>
        <w:kinsoku/>
        <w:wordWrap/>
        <w:overflowPunct/>
        <w:topLinePunct w:val="0"/>
        <w:autoSpaceDE/>
        <w:autoSpaceDN/>
        <w:bidi w:val="0"/>
        <w:adjustRightInd/>
        <w:snapToGrid/>
        <w:ind w:firstLine="640" w:firstLineChars="200"/>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7.做好重点人群服务保障</w:t>
      </w:r>
    </w:p>
    <w:p>
      <w:pPr>
        <w:pStyle w:val="2"/>
        <w:keepNext w:val="0"/>
        <w:keepLines w:val="0"/>
        <w:pageBreakBefore w:val="0"/>
        <w:widowControl w:val="0"/>
        <w:kinsoku/>
        <w:wordWrap/>
        <w:overflowPunct/>
        <w:topLinePunct w:val="0"/>
        <w:autoSpaceDE/>
        <w:autoSpaceDN/>
        <w:bidi w:val="0"/>
        <w:adjustRightInd/>
        <w:snapToGrid/>
        <w:ind w:firstLine="640" w:firstLineChars="200"/>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8.健全人口服务管理制度</w:t>
      </w:r>
    </w:p>
    <w:p>
      <w:pPr>
        <w:spacing w:line="560" w:lineRule="exact"/>
        <w:ind w:firstLine="640" w:firstLineChars="200"/>
        <w:outlineLvl w:val="1"/>
        <w:rPr>
          <w:rFonts w:hint="default" w:ascii="Times New Roman" w:hAnsi="Times New Roman" w:eastAsia="楷体_GB2312" w:cs="Times New Roman"/>
          <w:szCs w:val="32"/>
          <w:highlight w:val="none"/>
          <w:lang w:val="en-US" w:eastAsia="zh-CN"/>
        </w:rPr>
      </w:pPr>
      <w:r>
        <w:rPr>
          <w:rFonts w:hint="default" w:ascii="Times New Roman" w:hAnsi="Times New Roman" w:eastAsia="楷体_GB2312" w:cs="Times New Roman"/>
          <w:szCs w:val="32"/>
          <w:highlight w:val="none"/>
        </w:rPr>
        <w:t>（四）</w:t>
      </w:r>
      <w:r>
        <w:rPr>
          <w:rFonts w:hint="default" w:ascii="Times New Roman" w:hAnsi="Times New Roman" w:eastAsia="楷体_GB2312" w:cs="Times New Roman"/>
          <w:szCs w:val="32"/>
          <w:highlight w:val="none"/>
          <w:lang w:val="en-US" w:eastAsia="zh-CN"/>
        </w:rPr>
        <w:t>保障措施</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baseline"/>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rPr>
        <w:t>1</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健全人口发展规划实施机制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baseline"/>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2.完善人口发展综合决策机制</w:t>
      </w:r>
    </w:p>
    <w:p>
      <w:pPr>
        <w:pStyle w:val="2"/>
        <w:keepNext w:val="0"/>
        <w:keepLines w:val="0"/>
        <w:pageBreakBefore w:val="0"/>
        <w:widowControl w:val="0"/>
        <w:kinsoku/>
        <w:wordWrap/>
        <w:overflowPunct/>
        <w:topLinePunct w:val="0"/>
        <w:autoSpaceDE/>
        <w:autoSpaceDN/>
        <w:bidi w:val="0"/>
        <w:adjustRightInd/>
        <w:snapToGrid/>
        <w:ind w:firstLine="640" w:firstLineChars="200"/>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3.强化人口发展要素保障机制</w:t>
      </w:r>
    </w:p>
    <w:p>
      <w:pPr>
        <w:pStyle w:val="2"/>
        <w:keepNext w:val="0"/>
        <w:keepLines w:val="0"/>
        <w:pageBreakBefore w:val="0"/>
        <w:widowControl w:val="0"/>
        <w:kinsoku/>
        <w:wordWrap/>
        <w:overflowPunct/>
        <w:topLinePunct w:val="0"/>
        <w:autoSpaceDE/>
        <w:autoSpaceDN/>
        <w:bidi w:val="0"/>
        <w:adjustRightInd/>
        <w:snapToGrid/>
        <w:ind w:firstLine="640" w:firstLineChars="200"/>
        <w:outlineLvl w:val="2"/>
        <w:rPr>
          <w:rFonts w:hint="default" w:ascii="Times New Roman" w:hAnsi="Times New Roman" w:cs="Times New Roman"/>
          <w:szCs w:val="32"/>
          <w:highlight w:val="none"/>
          <w:lang w:val="en-US" w:eastAsia="zh-CN"/>
        </w:rPr>
      </w:pPr>
      <w:r>
        <w:rPr>
          <w:rFonts w:hint="default" w:ascii="Times New Roman" w:hAnsi="Times New Roman" w:cs="Times New Roman"/>
          <w:szCs w:val="32"/>
          <w:highlight w:val="none"/>
          <w:lang w:val="en-US" w:eastAsia="zh-CN"/>
        </w:rPr>
        <w:t>4.加强人口相关政策宣传引导</w:t>
      </w:r>
    </w:p>
    <w:p>
      <w:pPr>
        <w:spacing w:line="572" w:lineRule="exact"/>
        <w:rPr>
          <w:rFonts w:hint="default" w:ascii="Times New Roman" w:hAnsi="Times New Roman" w:cs="Times New Roman"/>
        </w:rPr>
      </w:pPr>
      <w:bookmarkStart w:id="0" w:name="_GoBack"/>
      <w:bookmarkEnd w:id="0"/>
    </w:p>
    <w:sectPr>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简小标宋">
    <w:altName w:val="方正小标宋_GBK"/>
    <w:panose1 w:val="02010609000101010101"/>
    <w:charset w:val="86"/>
    <w:family w:val="modern"/>
    <w:pitch w:val="default"/>
    <w:sig w:usb0="00000000" w:usb1="00000000" w:usb2="00000000"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03FBB"/>
    <w:rsid w:val="0C550817"/>
    <w:rsid w:val="0CD81BE1"/>
    <w:rsid w:val="0E776709"/>
    <w:rsid w:val="12EC4418"/>
    <w:rsid w:val="1FD75B82"/>
    <w:rsid w:val="23A627BA"/>
    <w:rsid w:val="24277297"/>
    <w:rsid w:val="2CEA7566"/>
    <w:rsid w:val="30687A6A"/>
    <w:rsid w:val="35A1628C"/>
    <w:rsid w:val="3AC555DF"/>
    <w:rsid w:val="3DD71C9F"/>
    <w:rsid w:val="44E75EA5"/>
    <w:rsid w:val="4B165A7F"/>
    <w:rsid w:val="4EEA3906"/>
    <w:rsid w:val="50D44A2E"/>
    <w:rsid w:val="5C990CF9"/>
    <w:rsid w:val="5D5A6D53"/>
    <w:rsid w:val="5F7FF4FB"/>
    <w:rsid w:val="5F8800C7"/>
    <w:rsid w:val="681F4DBD"/>
    <w:rsid w:val="719978C2"/>
    <w:rsid w:val="77CF8EB3"/>
    <w:rsid w:val="78FA19E0"/>
    <w:rsid w:val="7EFE0BDF"/>
    <w:rsid w:val="8FFD11FD"/>
    <w:rsid w:val="DF6DB7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Body Text"/>
    <w:basedOn w:val="1"/>
    <w:next w:val="5"/>
    <w:qFormat/>
    <w:uiPriority w:val="0"/>
    <w:pPr>
      <w:jc w:val="center"/>
    </w:pPr>
    <w:rPr>
      <w:rFonts w:eastAsia="文星简小标宋"/>
      <w:sz w:val="44"/>
      <w:szCs w:val="20"/>
    </w:rPr>
  </w:style>
  <w:style w:type="paragraph" w:styleId="5">
    <w:name w:val="Body Text First Indent"/>
    <w:basedOn w:val="4"/>
    <w:next w:val="1"/>
    <w:qFormat/>
    <w:uiPriority w:val="0"/>
    <w:pPr>
      <w:spacing w:after="0" w:line="500" w:lineRule="exact"/>
      <w:ind w:firstLine="420"/>
    </w:pPr>
    <w:rPr>
      <w:rFonts w:ascii="Times New Roman" w:hAnsi="Times New Roman" w:eastAsia="宋体" w:cs="Times New Roman"/>
      <w:sz w:val="28"/>
      <w:szCs w:val="20"/>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2022-01-16T02:05:00Z</dcterms:created>
  <dc:creator>lyyy</dc:creator>
  <cp:lastModifiedBy>greatwall</cp:lastModifiedBy>
  <dcterms:modified xsi:type="dcterms:W3CDTF">2024-04-23T16:12:07Z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BE2F2F2A25764EF484F019AB9A0CDB39</vt:lpwstr>
  </property>
</Properties>
</file>