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宋体"/>
          <w:color w:val="auto"/>
          <w:kern w:val="0"/>
          <w:sz w:val="32"/>
          <w:szCs w:val="32"/>
          <w:lang w:eastAsia="zh-CN"/>
        </w:rPr>
      </w:pPr>
      <w:r>
        <w:rPr>
          <w:rFonts w:hint="eastAsia" w:ascii="黑体" w:hAnsi="黑体" w:eastAsia="黑体" w:cs="宋体"/>
          <w:color w:val="auto"/>
          <w:kern w:val="0"/>
          <w:sz w:val="32"/>
          <w:szCs w:val="32"/>
        </w:rPr>
        <w:t>附件</w:t>
      </w:r>
      <w:r>
        <w:rPr>
          <w:rFonts w:hint="eastAsia" w:ascii="黑体" w:hAnsi="黑体" w:eastAsia="黑体" w:cs="宋体"/>
          <w:color w:val="auto"/>
          <w:kern w:val="0"/>
          <w:sz w:val="32"/>
          <w:szCs w:val="32"/>
          <w:lang w:val="en-US" w:eastAsia="zh-CN"/>
        </w:rPr>
        <w:t>2</w:t>
      </w:r>
    </w:p>
    <w:p>
      <w:pPr>
        <w:widowControl/>
        <w:spacing w:line="560" w:lineRule="exact"/>
        <w:rPr>
          <w:rFonts w:ascii="宋体" w:hAnsi="宋体" w:cs="宋体"/>
          <w:color w:val="auto"/>
          <w:kern w:val="0"/>
          <w:sz w:val="44"/>
          <w:szCs w:val="44"/>
        </w:rPr>
      </w:pPr>
      <w:r>
        <w:rPr>
          <w:rFonts w:hint="eastAsia" w:ascii="宋体" w:hAnsi="宋体" w:cs="宋体"/>
          <w:color w:val="auto"/>
          <w:kern w:val="0"/>
          <w:sz w:val="44"/>
          <w:szCs w:val="44"/>
        </w:rPr>
        <w:t> </w:t>
      </w:r>
    </w:p>
    <w:p>
      <w:pPr>
        <w:spacing w:line="560" w:lineRule="exact"/>
        <w:jc w:val="center"/>
        <w:rPr>
          <w:rFonts w:hint="eastAsia" w:ascii="方正小标宋简体" w:eastAsia="方正小标宋简体" w:cs="宋体"/>
          <w:color w:val="auto"/>
          <w:kern w:val="0"/>
          <w:sz w:val="44"/>
          <w:szCs w:val="44"/>
        </w:rPr>
      </w:pPr>
      <w:r>
        <w:rPr>
          <w:rFonts w:hint="eastAsia" w:ascii="方正小标宋简体" w:eastAsia="方正小标宋简体" w:cs="宋体"/>
          <w:color w:val="auto"/>
          <w:kern w:val="0"/>
          <w:sz w:val="44"/>
          <w:szCs w:val="44"/>
        </w:rPr>
        <w:t>关于《庆元县人民政府办公室关于废止</w:t>
      </w:r>
    </w:p>
    <w:p>
      <w:pPr>
        <w:spacing w:line="560" w:lineRule="exact"/>
        <w:jc w:val="center"/>
        <w:rPr>
          <w:rFonts w:hint="eastAsia" w:ascii="方正小标宋简体" w:eastAsia="方正小标宋简体" w:cs="宋体"/>
          <w:color w:val="auto"/>
          <w:kern w:val="0"/>
          <w:sz w:val="44"/>
          <w:szCs w:val="44"/>
        </w:rPr>
      </w:pPr>
      <w:r>
        <w:rPr>
          <w:rFonts w:hint="eastAsia" w:ascii="方正小标宋简体" w:eastAsia="方正小标宋简体" w:cs="宋体"/>
          <w:color w:val="auto"/>
          <w:kern w:val="0"/>
          <w:sz w:val="44"/>
          <w:szCs w:val="44"/>
        </w:rPr>
        <w:t>部分行政规范性文件的通知》（</w:t>
      </w:r>
      <w:r>
        <w:rPr>
          <w:rFonts w:hint="eastAsia" w:ascii="方正小标宋简体" w:eastAsia="方正小标宋简体" w:cs="宋体"/>
          <w:color w:val="auto"/>
          <w:kern w:val="0"/>
          <w:sz w:val="44"/>
          <w:szCs w:val="44"/>
          <w:lang w:eastAsia="zh-CN"/>
        </w:rPr>
        <w:t>征求意见稿</w:t>
      </w:r>
      <w:r>
        <w:rPr>
          <w:rFonts w:hint="eastAsia" w:ascii="方正小标宋简体" w:eastAsia="方正小标宋简体" w:cs="宋体"/>
          <w:color w:val="auto"/>
          <w:kern w:val="0"/>
          <w:sz w:val="44"/>
          <w:szCs w:val="44"/>
        </w:rPr>
        <w:t>）</w:t>
      </w:r>
    </w:p>
    <w:p>
      <w:pPr>
        <w:spacing w:line="560" w:lineRule="exact"/>
        <w:jc w:val="center"/>
        <w:rPr>
          <w:rFonts w:ascii="方正小标宋简体" w:eastAsia="方正小标宋简体"/>
          <w:color w:val="auto"/>
          <w:sz w:val="44"/>
          <w:szCs w:val="44"/>
        </w:rPr>
      </w:pPr>
      <w:r>
        <w:rPr>
          <w:rFonts w:hint="eastAsia" w:ascii="方正小标宋简体" w:eastAsia="方正小标宋简体" w:cs="宋体"/>
          <w:color w:val="auto"/>
          <w:kern w:val="0"/>
          <w:sz w:val="44"/>
          <w:szCs w:val="44"/>
        </w:rPr>
        <w:t>的起草说明</w:t>
      </w:r>
    </w:p>
    <w:p>
      <w:pPr>
        <w:widowControl/>
        <w:spacing w:line="560" w:lineRule="exact"/>
        <w:rPr>
          <w:rFonts w:ascii="方正小标宋简体" w:eastAsia="方正小标宋简体" w:cs="宋体"/>
          <w:color w:val="auto"/>
          <w:kern w:val="0"/>
          <w:sz w:val="44"/>
          <w:szCs w:val="44"/>
        </w:rPr>
      </w:pPr>
    </w:p>
    <w:p>
      <w:pPr>
        <w:widowControl/>
        <w:spacing w:line="560" w:lineRule="exact"/>
        <w:ind w:firstLine="640" w:firstLineChars="200"/>
        <w:rPr>
          <w:rFonts w:ascii="仿宋_GB2312" w:hAnsi="黑体" w:eastAsia="仿宋_GB2312" w:cs="宋体"/>
          <w:color w:val="auto"/>
          <w:kern w:val="0"/>
          <w:sz w:val="32"/>
          <w:szCs w:val="32"/>
        </w:rPr>
      </w:pPr>
      <w:r>
        <w:rPr>
          <w:rFonts w:hint="eastAsia" w:ascii="仿宋_GB2312" w:hAnsi="黑体" w:eastAsia="仿宋_GB2312" w:cs="宋体"/>
          <w:color w:val="auto"/>
          <w:kern w:val="0"/>
          <w:sz w:val="32"/>
          <w:szCs w:val="32"/>
        </w:rPr>
        <w:t>现就我单位起草的关于《庆元县人民政府办公室关于废止部分行政规范性文件的通知》（</w:t>
      </w:r>
      <w:r>
        <w:rPr>
          <w:rFonts w:hint="eastAsia" w:ascii="仿宋_GB2312" w:hAnsi="黑体" w:eastAsia="仿宋_GB2312" w:cs="宋体"/>
          <w:color w:val="auto"/>
          <w:kern w:val="0"/>
          <w:sz w:val="32"/>
          <w:szCs w:val="32"/>
          <w:lang w:eastAsia="zh-CN"/>
        </w:rPr>
        <w:t>征求意见</w:t>
      </w:r>
      <w:r>
        <w:rPr>
          <w:rFonts w:hint="eastAsia" w:ascii="仿宋_GB2312" w:hAnsi="黑体" w:eastAsia="仿宋_GB2312" w:cs="宋体"/>
          <w:color w:val="auto"/>
          <w:kern w:val="0"/>
          <w:sz w:val="32"/>
          <w:szCs w:val="32"/>
        </w:rPr>
        <w:t>稿）有关情况说明如下：</w:t>
      </w:r>
      <w:r>
        <w:rPr>
          <w:rFonts w:ascii="仿宋_GB2312" w:hAnsi="黑体" w:eastAsia="仿宋_GB2312" w:cs="宋体"/>
          <w:color w:val="auto"/>
          <w:kern w:val="0"/>
          <w:sz w:val="32"/>
          <w:szCs w:val="32"/>
        </w:rPr>
        <w:t xml:space="preserve"> </w:t>
      </w:r>
    </w:p>
    <w:p>
      <w:pPr>
        <w:widowControl/>
        <w:spacing w:line="560" w:lineRule="exact"/>
        <w:ind w:firstLine="640" w:firstLineChars="200"/>
        <w:rPr>
          <w:rFonts w:ascii="黑体" w:hAnsi="黑体" w:eastAsia="黑体" w:cs="宋体"/>
          <w:color w:val="auto"/>
          <w:kern w:val="0"/>
          <w:sz w:val="32"/>
          <w:szCs w:val="32"/>
        </w:rPr>
      </w:pPr>
      <w:r>
        <w:rPr>
          <w:rFonts w:hint="eastAsia" w:ascii="黑体" w:hAnsi="黑体" w:eastAsia="黑体" w:cs="宋体"/>
          <w:color w:val="auto"/>
          <w:kern w:val="0"/>
          <w:sz w:val="32"/>
          <w:szCs w:val="32"/>
        </w:rPr>
        <w:t>一、</w:t>
      </w:r>
      <w:r>
        <w:rPr>
          <w:rFonts w:ascii="黑体" w:hAnsi="黑体" w:eastAsia="黑体" w:cs="宋体"/>
          <w:color w:val="auto"/>
          <w:kern w:val="0"/>
          <w:sz w:val="32"/>
          <w:szCs w:val="32"/>
        </w:rPr>
        <w:t xml:space="preserve"> </w:t>
      </w:r>
      <w:r>
        <w:rPr>
          <w:rFonts w:hint="eastAsia" w:ascii="黑体" w:hAnsi="黑体" w:eastAsia="黑体" w:cs="宋体"/>
          <w:color w:val="auto"/>
          <w:kern w:val="0"/>
          <w:sz w:val="32"/>
          <w:szCs w:val="32"/>
        </w:rPr>
        <w:t>制定文件的必要性和可行性</w:t>
      </w:r>
    </w:p>
    <w:p>
      <w:pPr>
        <w:pStyle w:val="4"/>
        <w:spacing w:before="0" w:beforeAutospacing="0" w:after="0" w:afterAutospacing="0" w:line="560" w:lineRule="exact"/>
        <w:ind w:firstLine="640" w:firstLineChars="200"/>
        <w:jc w:val="both"/>
        <w:rPr>
          <w:rFonts w:ascii="仿宋_GB2312" w:hAnsi="黑体" w:eastAsia="仿宋_GB2312"/>
          <w:color w:val="auto"/>
          <w:sz w:val="32"/>
          <w:szCs w:val="32"/>
        </w:rPr>
      </w:pPr>
      <w:r>
        <w:rPr>
          <w:rFonts w:hint="eastAsia" w:ascii="仿宋_GB2312" w:hAnsi="黑体" w:eastAsia="仿宋_GB2312"/>
          <w:color w:val="auto"/>
          <w:sz w:val="32"/>
          <w:szCs w:val="32"/>
        </w:rPr>
        <w:t>开展规范性文件清理工作是完善中国特色社会主义法律体系的内在要求，是深入贯彻落实科学发展观、推动我县经济社会又好又快发展的现实需要，也是全面推进依法行政、建设法治政府的重要途径。</w:t>
      </w:r>
    </w:p>
    <w:p>
      <w:pPr>
        <w:pStyle w:val="4"/>
        <w:spacing w:before="0" w:beforeAutospacing="0" w:after="0" w:afterAutospacing="0" w:line="560" w:lineRule="exact"/>
        <w:ind w:firstLine="640" w:firstLineChars="200"/>
        <w:jc w:val="both"/>
        <w:rPr>
          <w:rFonts w:ascii="仿宋_GB2312" w:hAnsi="黑体" w:eastAsia="仿宋_GB2312"/>
          <w:color w:val="auto"/>
          <w:sz w:val="32"/>
          <w:szCs w:val="32"/>
        </w:rPr>
      </w:pPr>
      <w:r>
        <w:rPr>
          <w:rFonts w:hint="eastAsia" w:ascii="仿宋_GB2312" w:hAnsi="黑体" w:eastAsia="仿宋_GB2312"/>
          <w:color w:val="auto"/>
          <w:sz w:val="32"/>
          <w:szCs w:val="32"/>
        </w:rPr>
        <w:t>为维护法制统一、政令畅通，根据《浙江省行政程序办法》（浙江省人民政府令第348号）、《浙江省行政规范性文件管理办法》（省政府令第372号）等文件的要求，县政府对不符合工作实际和发展需要的行政规范性文件进行清理。</w:t>
      </w:r>
      <w:r>
        <w:rPr>
          <w:rFonts w:hint="eastAsia"/>
          <w:color w:val="auto"/>
          <w:sz w:val="32"/>
          <w:szCs w:val="32"/>
        </w:rPr>
        <w:t> </w:t>
      </w:r>
    </w:p>
    <w:p>
      <w:pPr>
        <w:widowControl/>
        <w:spacing w:line="560" w:lineRule="exact"/>
        <w:ind w:firstLine="640" w:firstLineChars="200"/>
        <w:rPr>
          <w:rFonts w:ascii="黑体" w:hAnsi="黑体" w:eastAsia="黑体" w:cs="宋体"/>
          <w:color w:val="auto"/>
          <w:kern w:val="0"/>
          <w:sz w:val="32"/>
          <w:szCs w:val="32"/>
        </w:rPr>
      </w:pPr>
      <w:r>
        <w:rPr>
          <w:rFonts w:hint="eastAsia" w:ascii="黑体" w:hAnsi="黑体" w:eastAsia="黑体" w:cs="宋体"/>
          <w:color w:val="auto"/>
          <w:kern w:val="0"/>
          <w:sz w:val="32"/>
          <w:szCs w:val="32"/>
        </w:rPr>
        <w:t>二、起草情况</w:t>
      </w:r>
    </w:p>
    <w:p>
      <w:pPr>
        <w:widowControl/>
        <w:spacing w:line="560" w:lineRule="exact"/>
        <w:ind w:firstLine="640" w:firstLineChars="200"/>
        <w:rPr>
          <w:rFonts w:ascii="黑体" w:hAnsi="黑体" w:eastAsia="黑体" w:cs="宋体"/>
          <w:color w:val="auto"/>
          <w:kern w:val="0"/>
          <w:sz w:val="32"/>
          <w:szCs w:val="32"/>
        </w:rPr>
      </w:pPr>
      <w:r>
        <w:rPr>
          <w:rFonts w:hint="eastAsia" w:ascii="仿宋_GB2312" w:hAnsi="黑体" w:eastAsia="仿宋_GB2312" w:cs="宋体"/>
          <w:color w:val="auto"/>
          <w:kern w:val="0"/>
          <w:sz w:val="32"/>
          <w:szCs w:val="32"/>
        </w:rPr>
        <w:t>202</w:t>
      </w:r>
      <w:r>
        <w:rPr>
          <w:rFonts w:hint="eastAsia" w:ascii="仿宋_GB2312" w:hAnsi="黑体" w:eastAsia="仿宋_GB2312" w:cs="宋体"/>
          <w:color w:val="auto"/>
          <w:kern w:val="0"/>
          <w:sz w:val="32"/>
          <w:szCs w:val="32"/>
          <w:lang w:val="en-US" w:eastAsia="zh-CN"/>
        </w:rPr>
        <w:t>4</w:t>
      </w:r>
      <w:r>
        <w:rPr>
          <w:rFonts w:hint="eastAsia" w:ascii="仿宋_GB2312" w:hAnsi="黑体" w:eastAsia="仿宋_GB2312" w:cs="宋体"/>
          <w:color w:val="auto"/>
          <w:kern w:val="0"/>
          <w:sz w:val="32"/>
          <w:szCs w:val="32"/>
        </w:rPr>
        <w:t>年</w:t>
      </w:r>
      <w:r>
        <w:rPr>
          <w:rFonts w:hint="eastAsia" w:ascii="仿宋_GB2312" w:hAnsi="黑体" w:eastAsia="仿宋_GB2312" w:cs="宋体"/>
          <w:color w:val="auto"/>
          <w:kern w:val="0"/>
          <w:sz w:val="32"/>
          <w:szCs w:val="32"/>
          <w:lang w:val="en-US" w:eastAsia="zh-CN"/>
        </w:rPr>
        <w:t>4-6</w:t>
      </w:r>
      <w:r>
        <w:rPr>
          <w:rFonts w:hint="eastAsia" w:ascii="仿宋_GB2312" w:hAnsi="黑体" w:eastAsia="仿宋_GB2312" w:cs="宋体"/>
          <w:color w:val="auto"/>
          <w:kern w:val="0"/>
          <w:sz w:val="32"/>
          <w:szCs w:val="32"/>
        </w:rPr>
        <w:t>月，根据</w:t>
      </w:r>
      <w:r>
        <w:rPr>
          <w:rFonts w:hint="eastAsia" w:ascii="仿宋_GB2312" w:eastAsia="仿宋_GB2312"/>
          <w:color w:val="auto"/>
          <w:sz w:val="32"/>
          <w:szCs w:val="32"/>
        </w:rPr>
        <w:t>有关行政规范性文件</w:t>
      </w:r>
      <w:r>
        <w:rPr>
          <w:rFonts w:hint="eastAsia" w:ascii="仿宋_GB2312" w:hAnsi="黑体" w:eastAsia="仿宋_GB2312" w:cs="宋体"/>
          <w:color w:val="auto"/>
          <w:kern w:val="0"/>
          <w:sz w:val="32"/>
          <w:szCs w:val="32"/>
        </w:rPr>
        <w:t>工作部署，按照“谁制定、谁清理、谁公布”的原则，县政府</w:t>
      </w:r>
      <w:r>
        <w:rPr>
          <w:rFonts w:hint="eastAsia" w:ascii="仿宋_GB2312" w:hAnsi="黑体" w:eastAsia="仿宋_GB2312" w:cs="宋体"/>
          <w:color w:val="auto"/>
          <w:kern w:val="0"/>
          <w:sz w:val="32"/>
          <w:szCs w:val="32"/>
          <w:lang w:eastAsia="zh-CN"/>
        </w:rPr>
        <w:t>组织各部门</w:t>
      </w:r>
      <w:r>
        <w:rPr>
          <w:rFonts w:hint="eastAsia" w:ascii="仿宋_GB2312" w:hAnsi="黑体" w:eastAsia="仿宋_GB2312" w:cs="宋体"/>
          <w:color w:val="auto"/>
          <w:kern w:val="0"/>
          <w:sz w:val="32"/>
          <w:szCs w:val="32"/>
        </w:rPr>
        <w:t>对县政府（县府办）</w:t>
      </w:r>
      <w:r>
        <w:rPr>
          <w:rFonts w:hint="eastAsia" w:ascii="仿宋_GB2312" w:hAnsi="黑体" w:eastAsia="仿宋_GB2312"/>
          <w:color w:val="auto"/>
          <w:sz w:val="32"/>
          <w:szCs w:val="32"/>
        </w:rPr>
        <w:t>不符合</w:t>
      </w:r>
      <w:r>
        <w:rPr>
          <w:rFonts w:hint="eastAsia" w:ascii="仿宋_GB2312" w:hAnsi="黑体" w:eastAsia="仿宋_GB2312"/>
          <w:color w:val="auto"/>
          <w:sz w:val="32"/>
          <w:szCs w:val="32"/>
          <w:lang w:eastAsia="zh-CN"/>
        </w:rPr>
        <w:t>上级规定或者现在</w:t>
      </w:r>
      <w:r>
        <w:rPr>
          <w:rFonts w:hint="eastAsia" w:ascii="仿宋_GB2312" w:hAnsi="黑体" w:eastAsia="仿宋_GB2312"/>
          <w:color w:val="auto"/>
          <w:sz w:val="32"/>
          <w:szCs w:val="32"/>
        </w:rPr>
        <w:t>工作实际发展需要</w:t>
      </w:r>
      <w:r>
        <w:rPr>
          <w:rFonts w:hint="eastAsia" w:ascii="仿宋_GB2312" w:hAnsi="黑体" w:eastAsia="仿宋_GB2312" w:cs="宋体"/>
          <w:color w:val="auto"/>
          <w:kern w:val="0"/>
          <w:sz w:val="32"/>
          <w:szCs w:val="32"/>
        </w:rPr>
        <w:t>的规范性文件进行了</w:t>
      </w:r>
      <w:r>
        <w:rPr>
          <w:rFonts w:hint="eastAsia" w:ascii="仿宋_GB2312" w:hAnsi="黑体" w:eastAsia="仿宋_GB2312"/>
          <w:color w:val="auto"/>
          <w:sz w:val="32"/>
          <w:szCs w:val="32"/>
        </w:rPr>
        <w:t>梳理</w:t>
      </w:r>
      <w:r>
        <w:rPr>
          <w:rFonts w:hint="eastAsia" w:ascii="仿宋_GB2312" w:hAnsi="黑体" w:eastAsia="仿宋_GB2312" w:cs="宋体"/>
          <w:color w:val="auto"/>
          <w:kern w:val="0"/>
          <w:sz w:val="32"/>
          <w:szCs w:val="32"/>
        </w:rPr>
        <w:t>。</w:t>
      </w:r>
    </w:p>
    <w:p>
      <w:pPr>
        <w:widowControl/>
        <w:spacing w:line="560" w:lineRule="exact"/>
        <w:ind w:firstLine="640" w:firstLineChars="200"/>
        <w:rPr>
          <w:rFonts w:hint="eastAsia" w:ascii="仿宋_GB2312" w:hAnsi="黑体" w:eastAsia="仿宋_GB2312" w:cs="宋体"/>
          <w:color w:val="auto"/>
          <w:kern w:val="0"/>
          <w:sz w:val="32"/>
          <w:szCs w:val="32"/>
          <w:lang w:eastAsia="zh-CN"/>
        </w:rPr>
      </w:pPr>
      <w:r>
        <w:rPr>
          <w:rFonts w:hint="eastAsia" w:ascii="仿宋_GB2312" w:hAnsi="黑体" w:eastAsia="仿宋_GB2312" w:cs="宋体"/>
          <w:color w:val="auto"/>
          <w:kern w:val="0"/>
          <w:sz w:val="32"/>
          <w:szCs w:val="32"/>
        </w:rPr>
        <w:t>202</w:t>
      </w:r>
      <w:r>
        <w:rPr>
          <w:rFonts w:hint="eastAsia" w:ascii="仿宋_GB2312" w:hAnsi="黑体" w:eastAsia="仿宋_GB2312" w:cs="宋体"/>
          <w:color w:val="auto"/>
          <w:kern w:val="0"/>
          <w:sz w:val="32"/>
          <w:szCs w:val="32"/>
          <w:lang w:val="en-US" w:eastAsia="zh-CN"/>
        </w:rPr>
        <w:t>4</w:t>
      </w:r>
      <w:r>
        <w:rPr>
          <w:rFonts w:hint="eastAsia" w:ascii="仿宋_GB2312" w:hAnsi="黑体" w:eastAsia="仿宋_GB2312" w:cs="宋体"/>
          <w:color w:val="auto"/>
          <w:kern w:val="0"/>
          <w:sz w:val="32"/>
          <w:szCs w:val="32"/>
        </w:rPr>
        <w:t>年</w:t>
      </w:r>
      <w:r>
        <w:rPr>
          <w:rFonts w:hint="eastAsia" w:ascii="仿宋_GB2312" w:hAnsi="黑体" w:eastAsia="仿宋_GB2312" w:cs="宋体"/>
          <w:color w:val="auto"/>
          <w:kern w:val="0"/>
          <w:sz w:val="32"/>
          <w:szCs w:val="32"/>
          <w:lang w:val="en-US" w:eastAsia="zh-CN"/>
        </w:rPr>
        <w:t>7-8</w:t>
      </w:r>
      <w:r>
        <w:rPr>
          <w:rFonts w:hint="eastAsia" w:ascii="仿宋_GB2312" w:hAnsi="黑体" w:eastAsia="仿宋_GB2312" w:cs="宋体"/>
          <w:color w:val="auto"/>
          <w:kern w:val="0"/>
          <w:sz w:val="32"/>
          <w:szCs w:val="32"/>
        </w:rPr>
        <w:t>月，</w:t>
      </w:r>
      <w:r>
        <w:rPr>
          <w:rFonts w:hint="eastAsia" w:ascii="仿宋_GB2312" w:hAnsi="黑体" w:eastAsia="仿宋_GB2312" w:cs="宋体"/>
          <w:color w:val="auto"/>
          <w:kern w:val="0"/>
          <w:sz w:val="32"/>
          <w:szCs w:val="32"/>
          <w:lang w:eastAsia="zh-CN"/>
        </w:rPr>
        <w:t>汇总统计各单位上报的清理意见建议，形成</w:t>
      </w:r>
      <w:r>
        <w:rPr>
          <w:rFonts w:hint="eastAsia" w:ascii="仿宋_GB2312" w:hAnsi="黑体" w:eastAsia="仿宋_GB2312" w:cs="宋体"/>
          <w:color w:val="auto"/>
          <w:kern w:val="0"/>
          <w:sz w:val="32"/>
          <w:szCs w:val="32"/>
        </w:rPr>
        <w:t>《庆元县人民政府办公室关于废止部分行政规范性文件的通知》</w:t>
      </w:r>
      <w:r>
        <w:rPr>
          <w:rFonts w:hint="eastAsia" w:ascii="仿宋_GB2312" w:hAnsi="黑体" w:eastAsia="仿宋_GB2312" w:cs="宋体"/>
          <w:color w:val="auto"/>
          <w:kern w:val="0"/>
          <w:sz w:val="32"/>
          <w:szCs w:val="32"/>
          <w:lang w:eastAsia="zh-CN"/>
        </w:rPr>
        <w:t>（征求意见稿）。</w:t>
      </w:r>
      <w:bookmarkStart w:id="0" w:name="_GoBack"/>
      <w:bookmarkEnd w:id="0"/>
    </w:p>
    <w:p>
      <w:pPr>
        <w:widowControl/>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需要解决的主要问题</w:t>
      </w:r>
    </w:p>
    <w:p>
      <w:pPr>
        <w:widowControl/>
        <w:spacing w:line="56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完善行政规范性文件动态清理机制，按照“谁制定、谁清理”的原则。认真做好行政规范性文件管理工作，需要修改或废止的，及时修改或废止；不需要修改或废止的，做好继续实施的衔接工作，确保依法履职。</w:t>
      </w:r>
    </w:p>
    <w:p>
      <w:pPr>
        <w:widowControl/>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四、拟规定的主要制度和拟采取的主要措施</w:t>
      </w:r>
    </w:p>
    <w:p>
      <w:pPr>
        <w:pStyle w:val="4"/>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hAnsi="黑体" w:eastAsia="仿宋_GB2312"/>
          <w:color w:val="000000"/>
          <w:sz w:val="32"/>
          <w:szCs w:val="32"/>
        </w:rPr>
        <w:t>行政规范性文件的主要内容与现行上位法直接冲突的，予以废止；部分不一致的，进行修改。要确保行政规范性文件应改尽改、应废尽废，维护法制统一、政令畅通。</w:t>
      </w:r>
      <w:r>
        <w:rPr>
          <w:rFonts w:hint="eastAsia" w:ascii="仿宋_GB2312" w:hAnsi="黑体" w:eastAsia="仿宋_GB2312"/>
          <w:color w:val="000000"/>
          <w:sz w:val="32"/>
          <w:szCs w:val="32"/>
          <w:lang w:val="en-US" w:eastAsia="zh-CN"/>
        </w:rPr>
        <w:t>拟对1件行政规范性文件部分条款进行修改，对20件行政规范性文件予以废止。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71E5"/>
    <w:rsid w:val="000068C3"/>
    <w:rsid w:val="00042645"/>
    <w:rsid w:val="000542E5"/>
    <w:rsid w:val="000B6DFD"/>
    <w:rsid w:val="000F1170"/>
    <w:rsid w:val="0010465D"/>
    <w:rsid w:val="00105913"/>
    <w:rsid w:val="00110D57"/>
    <w:rsid w:val="00132258"/>
    <w:rsid w:val="0016577F"/>
    <w:rsid w:val="00166FF3"/>
    <w:rsid w:val="001840BE"/>
    <w:rsid w:val="00184D86"/>
    <w:rsid w:val="001972BA"/>
    <w:rsid w:val="001A0280"/>
    <w:rsid w:val="0025095C"/>
    <w:rsid w:val="00265C08"/>
    <w:rsid w:val="00286092"/>
    <w:rsid w:val="0028706E"/>
    <w:rsid w:val="002B7CFF"/>
    <w:rsid w:val="002D0D6C"/>
    <w:rsid w:val="002E08B6"/>
    <w:rsid w:val="002F1FDF"/>
    <w:rsid w:val="002F73AD"/>
    <w:rsid w:val="00306AA6"/>
    <w:rsid w:val="00321AAE"/>
    <w:rsid w:val="0034564D"/>
    <w:rsid w:val="0035228C"/>
    <w:rsid w:val="0039349B"/>
    <w:rsid w:val="003B319B"/>
    <w:rsid w:val="003B36AC"/>
    <w:rsid w:val="003C0E34"/>
    <w:rsid w:val="003D5F57"/>
    <w:rsid w:val="003D6E94"/>
    <w:rsid w:val="0041194A"/>
    <w:rsid w:val="00417E48"/>
    <w:rsid w:val="00426446"/>
    <w:rsid w:val="004371E5"/>
    <w:rsid w:val="00437514"/>
    <w:rsid w:val="004605B8"/>
    <w:rsid w:val="00487BCD"/>
    <w:rsid w:val="00492244"/>
    <w:rsid w:val="00510F64"/>
    <w:rsid w:val="00526CF6"/>
    <w:rsid w:val="00542EF6"/>
    <w:rsid w:val="005A6713"/>
    <w:rsid w:val="005B10AC"/>
    <w:rsid w:val="005D15EA"/>
    <w:rsid w:val="00626A2E"/>
    <w:rsid w:val="00653890"/>
    <w:rsid w:val="0067127F"/>
    <w:rsid w:val="0068595F"/>
    <w:rsid w:val="006C0F73"/>
    <w:rsid w:val="006C6CB5"/>
    <w:rsid w:val="006D4702"/>
    <w:rsid w:val="006E21D4"/>
    <w:rsid w:val="00746868"/>
    <w:rsid w:val="00761701"/>
    <w:rsid w:val="00791A8E"/>
    <w:rsid w:val="007C30CD"/>
    <w:rsid w:val="007E169B"/>
    <w:rsid w:val="007E3D30"/>
    <w:rsid w:val="007E67E9"/>
    <w:rsid w:val="00804DC0"/>
    <w:rsid w:val="00805961"/>
    <w:rsid w:val="00807A10"/>
    <w:rsid w:val="00821DF6"/>
    <w:rsid w:val="008604A8"/>
    <w:rsid w:val="008620A9"/>
    <w:rsid w:val="00876C62"/>
    <w:rsid w:val="008A6B2A"/>
    <w:rsid w:val="008D2505"/>
    <w:rsid w:val="00906C10"/>
    <w:rsid w:val="009145E8"/>
    <w:rsid w:val="00955031"/>
    <w:rsid w:val="00964C7E"/>
    <w:rsid w:val="0098231F"/>
    <w:rsid w:val="009C3592"/>
    <w:rsid w:val="009D1074"/>
    <w:rsid w:val="009F4F55"/>
    <w:rsid w:val="00A83502"/>
    <w:rsid w:val="00A930EB"/>
    <w:rsid w:val="00A974F0"/>
    <w:rsid w:val="00AA0329"/>
    <w:rsid w:val="00AF6312"/>
    <w:rsid w:val="00B31D4A"/>
    <w:rsid w:val="00B53D5A"/>
    <w:rsid w:val="00B63E78"/>
    <w:rsid w:val="00B72D1C"/>
    <w:rsid w:val="00B92719"/>
    <w:rsid w:val="00B97C39"/>
    <w:rsid w:val="00BB1BE4"/>
    <w:rsid w:val="00BE1E7A"/>
    <w:rsid w:val="00C13613"/>
    <w:rsid w:val="00C16AFD"/>
    <w:rsid w:val="00C22A1F"/>
    <w:rsid w:val="00C23F59"/>
    <w:rsid w:val="00C46CA2"/>
    <w:rsid w:val="00C5081D"/>
    <w:rsid w:val="00C8680D"/>
    <w:rsid w:val="00CC5934"/>
    <w:rsid w:val="00CD2AE7"/>
    <w:rsid w:val="00D179A6"/>
    <w:rsid w:val="00D302DC"/>
    <w:rsid w:val="00D43CB0"/>
    <w:rsid w:val="00D47FD9"/>
    <w:rsid w:val="00D54491"/>
    <w:rsid w:val="00D74CB2"/>
    <w:rsid w:val="00D75C67"/>
    <w:rsid w:val="00DB0EFF"/>
    <w:rsid w:val="00DB1C80"/>
    <w:rsid w:val="00DD1854"/>
    <w:rsid w:val="00DD2609"/>
    <w:rsid w:val="00DE62B3"/>
    <w:rsid w:val="00E135FD"/>
    <w:rsid w:val="00E1700C"/>
    <w:rsid w:val="00E175D8"/>
    <w:rsid w:val="00E27117"/>
    <w:rsid w:val="00E36BCB"/>
    <w:rsid w:val="00E3710D"/>
    <w:rsid w:val="00E62FC5"/>
    <w:rsid w:val="00E6422F"/>
    <w:rsid w:val="00E654D8"/>
    <w:rsid w:val="00E84E18"/>
    <w:rsid w:val="00EC164D"/>
    <w:rsid w:val="00F00C3F"/>
    <w:rsid w:val="00F01449"/>
    <w:rsid w:val="00F1043F"/>
    <w:rsid w:val="00F235DF"/>
    <w:rsid w:val="00F2420C"/>
    <w:rsid w:val="00F24582"/>
    <w:rsid w:val="00F61D8D"/>
    <w:rsid w:val="00FC259B"/>
    <w:rsid w:val="00FC6BB1"/>
    <w:rsid w:val="00FD1014"/>
    <w:rsid w:val="00FE3CE2"/>
    <w:rsid w:val="2BAF41FE"/>
    <w:rsid w:val="58F7228F"/>
    <w:rsid w:val="5FFB20F2"/>
    <w:rsid w:val="6ED9E406"/>
    <w:rsid w:val="DEEFFF88"/>
    <w:rsid w:val="EFBABA34"/>
    <w:rsid w:val="F7BB6508"/>
    <w:rsid w:val="FAFE5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204</Words>
  <Characters>1169</Characters>
  <Lines>9</Lines>
  <Paragraphs>2</Paragraphs>
  <TotalTime>1</TotalTime>
  <ScaleCrop>false</ScaleCrop>
  <LinksUpToDate>false</LinksUpToDate>
  <CharactersWithSpaces>1371</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2020-02-26T11:52:00Z</dcterms:created>
  <dc:creator>admin</dc:creator>
  <cp:lastModifiedBy>吴吉</cp:lastModifiedBy>
  <dcterms:modified xsi:type="dcterms:W3CDTF">2024-08-29T10:09:04Z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6B37AB5493D6B1BCC21EBF662C271FD3</vt:lpwstr>
  </property>
</Properties>
</file>