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8BD8F">
      <w:pPr>
        <w:jc w:val="center"/>
        <w:rPr>
          <w:b/>
          <w:sz w:val="32"/>
          <w:szCs w:val="32"/>
        </w:rPr>
      </w:pPr>
    </w:p>
    <w:p w14:paraId="404568B1">
      <w:pPr>
        <w:jc w:val="both"/>
        <w:rPr>
          <w:b/>
          <w:sz w:val="32"/>
          <w:szCs w:val="32"/>
        </w:rPr>
      </w:pPr>
    </w:p>
    <w:p w14:paraId="305B35EF">
      <w:pPr>
        <w:jc w:val="center"/>
        <w:rPr>
          <w:b/>
          <w:sz w:val="32"/>
          <w:szCs w:val="32"/>
        </w:rPr>
      </w:pPr>
    </w:p>
    <w:p w14:paraId="2E40E32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钱清街道</w:t>
      </w:r>
      <w:r>
        <w:rPr>
          <w:rFonts w:hint="eastAsia"/>
          <w:b/>
          <w:sz w:val="44"/>
          <w:szCs w:val="44"/>
          <w:lang w:eastAsia="zh-CN"/>
        </w:rPr>
        <w:t>关于</w:t>
      </w:r>
      <w:r>
        <w:rPr>
          <w:rFonts w:hint="eastAsia"/>
          <w:b/>
          <w:sz w:val="44"/>
          <w:szCs w:val="44"/>
        </w:rPr>
        <w:t>支持农业基础设施建设的</w:t>
      </w:r>
    </w:p>
    <w:p w14:paraId="65ADD07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若干意见</w:t>
      </w:r>
    </w:p>
    <w:p w14:paraId="00D7503F"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（征求意见稿）</w:t>
      </w:r>
    </w:p>
    <w:p w14:paraId="6266398B">
      <w:pPr>
        <w:jc w:val="center"/>
        <w:rPr>
          <w:b/>
          <w:sz w:val="30"/>
          <w:szCs w:val="30"/>
        </w:rPr>
      </w:pPr>
    </w:p>
    <w:p w14:paraId="4FE0D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各村、社区：</w:t>
      </w:r>
    </w:p>
    <w:p w14:paraId="210B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为深入推动乡村振兴战略，加强农业基础设施建设，为推进现代农业发展提供有力保障。根据上级有关政策意见，结合钱清街道实际，现就支持农业基础设施建设提出如下意见：</w:t>
      </w:r>
    </w:p>
    <w:p w14:paraId="15180BA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山塘水库除险加固工程</w:t>
      </w:r>
    </w:p>
    <w:p w14:paraId="5AF35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实施山塘水库除险加固工程、美丽山塘建设，凡经上级部门立项并经区、街道验收合格的，按上级立项补助文件为准，给予100%的补助(区级补助未达到100%的,由街道补足)。根据水利工程标准化管理建设需要的工程项目，经街道立项验收合格后，给予工程结算价的90%补助。</w:t>
      </w:r>
    </w:p>
    <w:p w14:paraId="1DA25B01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河道、溪流整治工程</w:t>
      </w:r>
    </w:p>
    <w:p w14:paraId="2B6D1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积极开展河道、溪流整治，凡经上级部门立项并经区、街道验收合格的，给予100%的补助(区级补助未达到100%的,由街道补足)。</w:t>
      </w:r>
    </w:p>
    <w:p w14:paraId="253E9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三、河道清淤工程</w:t>
      </w:r>
    </w:p>
    <w:p w14:paraId="78CDC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对列入清淤计划的，按照河道清淤竣工测绘确定的土方量，给予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元/立方米的补助</w:t>
      </w:r>
      <w:r>
        <w:rPr>
          <w:rFonts w:hint="eastAsia" w:ascii="仿宋" w:hAnsi="仿宋" w:eastAsia="仿宋"/>
          <w:sz w:val="32"/>
          <w:szCs w:val="32"/>
          <w:highlight w:val="none"/>
        </w:rPr>
        <w:t>（淤泥必须按政策处置到位）</w:t>
      </w:r>
      <w:r>
        <w:rPr>
          <w:rFonts w:hint="eastAsia" w:ascii="仿宋" w:hAnsi="仿宋" w:eastAsia="仿宋"/>
          <w:sz w:val="32"/>
          <w:szCs w:val="32"/>
        </w:rPr>
        <w:t>。清淤中产生的其它一切费用（筑坝费、淤泥堆放费、电费、纠纷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补</w:t>
      </w:r>
      <w:r>
        <w:rPr>
          <w:rFonts w:hint="eastAsia" w:ascii="仿宋" w:hAnsi="仿宋" w:eastAsia="仿宋"/>
          <w:sz w:val="32"/>
          <w:szCs w:val="32"/>
        </w:rPr>
        <w:t>偿费、面花补偿费及其它所有隐性费用等）不再补助，河道清淤测绘费由街道负责。</w:t>
      </w:r>
    </w:p>
    <w:p w14:paraId="5891A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四、农田基本建设工程</w:t>
      </w:r>
    </w:p>
    <w:p w14:paraId="38CD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鼓励农田渠系、农田机耕路、固定机埠等配套建设，凡经上级部门立项并经区、街道验收合格的工程项目(高标准农田建设项目除外)，在区级补助的基础上，街道给予区级同样标准匹配补助（不超过实际投入额）。</w:t>
      </w:r>
    </w:p>
    <w:p w14:paraId="12C6D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五、高效节水项目</w:t>
      </w:r>
    </w:p>
    <w:p w14:paraId="2866F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凡经上级部门立项并经区、街道验收合格的高效节水项目，在区级补助的基础上，街道给予区级同样标准匹配补助（不超过实际投入额）。</w:t>
      </w:r>
    </w:p>
    <w:p w14:paraId="40D1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六、几点要求</w:t>
      </w:r>
    </w:p>
    <w:p w14:paraId="426C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1.所有建设项目必须申报立项，并严格执行上级工程建设管理若干规定，做到保质保量、按时完成。未按要求进行建设的，一律取消上述政策补助。</w:t>
      </w:r>
    </w:p>
    <w:p w14:paraId="7DEE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2.同一项目在本政策中及其它政策中都有奖补的，不重复奖补，从高享受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 w14:paraId="331BE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00B05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color w:val="FF0000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未列入上级部门建设项目计划，但从改善民生实际需要考虑，确需实施的，经街道同意，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实行“一事一议”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2A22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本意见从</w:t>
      </w:r>
      <w:r>
        <w:rPr>
          <w:rFonts w:hint="eastAsia" w:ascii="仿宋" w:hAnsi="仿宋" w:eastAsia="仿宋"/>
          <w:sz w:val="32"/>
          <w:szCs w:val="32"/>
          <w:lang w:eastAsia="zh-CN"/>
        </w:rPr>
        <w:t>发文之日起实施，</w:t>
      </w:r>
      <w:r>
        <w:rPr>
          <w:rFonts w:hint="eastAsia" w:ascii="仿宋" w:hAnsi="仿宋" w:eastAsia="仿宋"/>
          <w:sz w:val="32"/>
          <w:szCs w:val="32"/>
        </w:rPr>
        <w:t>2023年1月1日</w:t>
      </w:r>
      <w:r>
        <w:rPr>
          <w:rFonts w:hint="eastAsia" w:ascii="仿宋" w:hAnsi="仿宋" w:eastAsia="仿宋"/>
          <w:sz w:val="32"/>
          <w:szCs w:val="32"/>
          <w:lang w:eastAsia="zh-CN"/>
        </w:rPr>
        <w:t>后已实施项目参照该标准补助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B739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村级工程项目登记表</w:t>
      </w:r>
    </w:p>
    <w:p w14:paraId="358FF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0345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绍兴市柯桥区钱清街道办事处</w:t>
      </w:r>
    </w:p>
    <w:p w14:paraId="0D9D9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25AE8FB9">
      <w:pPr>
        <w:rPr>
          <w:rFonts w:ascii="黑体" w:hAnsi="宋体" w:eastAsia="黑体"/>
          <w:b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30A0FDE9">
      <w:pPr>
        <w:spacing w:line="500" w:lineRule="exact"/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村级工程项目</w:t>
      </w: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登记</w:t>
      </w:r>
      <w:r>
        <w:rPr>
          <w:rFonts w:hint="eastAsia" w:ascii="方正小标宋简体" w:hAnsi="华文中宋" w:eastAsia="方正小标宋简体"/>
          <w:sz w:val="40"/>
          <w:szCs w:val="40"/>
        </w:rPr>
        <w:t>表</w:t>
      </w:r>
    </w:p>
    <w:p w14:paraId="6B9B7B28">
      <w:pPr>
        <w:spacing w:line="240" w:lineRule="exact"/>
        <w:jc w:val="center"/>
        <w:rPr>
          <w:rFonts w:ascii="方正小标宋简体" w:hAnsi="华文中宋" w:eastAsia="方正小标宋简体"/>
          <w:sz w:val="40"/>
          <w:szCs w:val="40"/>
        </w:rPr>
      </w:pP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365"/>
        <w:gridCol w:w="89"/>
        <w:gridCol w:w="1155"/>
        <w:gridCol w:w="1398"/>
        <w:gridCol w:w="121"/>
        <w:gridCol w:w="6"/>
        <w:gridCol w:w="876"/>
        <w:gridCol w:w="1787"/>
      </w:tblGrid>
      <w:tr w14:paraId="44DA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737" w:type="dxa"/>
            <w:vAlign w:val="center"/>
          </w:tcPr>
          <w:p w14:paraId="39AB71FA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申请村（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社区</w:t>
            </w:r>
            <w:r>
              <w:rPr>
                <w:rFonts w:hint="eastAsia" w:ascii="仿宋_GB2312" w:hAnsi="宋体"/>
                <w:sz w:val="24"/>
              </w:rPr>
              <w:t>）</w:t>
            </w:r>
          </w:p>
          <w:p w14:paraId="2E72022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2365" w:type="dxa"/>
            <w:vAlign w:val="center"/>
          </w:tcPr>
          <w:p w14:paraId="2F1DDD31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006B17A2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联系人</w:t>
            </w:r>
          </w:p>
        </w:tc>
        <w:tc>
          <w:tcPr>
            <w:tcW w:w="1519" w:type="dxa"/>
            <w:gridSpan w:val="2"/>
            <w:vAlign w:val="center"/>
          </w:tcPr>
          <w:p w14:paraId="4977AD9E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F758C29">
            <w:pPr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电话</w:t>
            </w:r>
          </w:p>
        </w:tc>
        <w:tc>
          <w:tcPr>
            <w:tcW w:w="1787" w:type="dxa"/>
            <w:vAlign w:val="center"/>
          </w:tcPr>
          <w:p w14:paraId="50CBFE6B"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6CEF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737" w:type="dxa"/>
            <w:vAlign w:val="center"/>
          </w:tcPr>
          <w:p w14:paraId="32B1F25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项目名称</w:t>
            </w:r>
          </w:p>
        </w:tc>
        <w:tc>
          <w:tcPr>
            <w:tcW w:w="3609" w:type="dxa"/>
            <w:gridSpan w:val="3"/>
            <w:vAlign w:val="center"/>
          </w:tcPr>
          <w:p w14:paraId="2E5603C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764457FB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批准文号</w:t>
            </w:r>
          </w:p>
        </w:tc>
        <w:tc>
          <w:tcPr>
            <w:tcW w:w="2663" w:type="dxa"/>
            <w:gridSpan w:val="2"/>
            <w:vAlign w:val="center"/>
          </w:tcPr>
          <w:p w14:paraId="62D7A10F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56B4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737" w:type="dxa"/>
            <w:vAlign w:val="center"/>
          </w:tcPr>
          <w:p w14:paraId="39872A3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项目概况</w:t>
            </w:r>
          </w:p>
        </w:tc>
        <w:tc>
          <w:tcPr>
            <w:tcW w:w="7797" w:type="dxa"/>
            <w:gridSpan w:val="8"/>
          </w:tcPr>
          <w:p w14:paraId="5FEA514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4D66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737" w:type="dxa"/>
            <w:vAlign w:val="center"/>
          </w:tcPr>
          <w:p w14:paraId="6AB9DD7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项目造价</w:t>
            </w:r>
          </w:p>
        </w:tc>
        <w:tc>
          <w:tcPr>
            <w:tcW w:w="2365" w:type="dxa"/>
            <w:vAlign w:val="center"/>
          </w:tcPr>
          <w:p w14:paraId="720DAC74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763" w:type="dxa"/>
            <w:gridSpan w:val="4"/>
            <w:vAlign w:val="center"/>
          </w:tcPr>
          <w:p w14:paraId="275EB984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资金来源</w:t>
            </w:r>
          </w:p>
        </w:tc>
        <w:tc>
          <w:tcPr>
            <w:tcW w:w="2669" w:type="dxa"/>
            <w:gridSpan w:val="3"/>
            <w:vAlign w:val="center"/>
          </w:tcPr>
          <w:p w14:paraId="434058C1">
            <w:pPr>
              <w:rPr>
                <w:rFonts w:ascii="仿宋_GB2312" w:hAnsi="宋体"/>
                <w:sz w:val="24"/>
              </w:rPr>
            </w:pPr>
          </w:p>
        </w:tc>
      </w:tr>
      <w:tr w14:paraId="0A21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37" w:type="dxa"/>
            <w:vAlign w:val="center"/>
          </w:tcPr>
          <w:p w14:paraId="029E22A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项目管理人员</w:t>
            </w:r>
          </w:p>
        </w:tc>
        <w:tc>
          <w:tcPr>
            <w:tcW w:w="7797" w:type="dxa"/>
            <w:gridSpan w:val="8"/>
          </w:tcPr>
          <w:p w14:paraId="57BF6090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3B2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37" w:type="dxa"/>
            <w:vAlign w:val="center"/>
          </w:tcPr>
          <w:p w14:paraId="1A1FF04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项目监督人员</w:t>
            </w:r>
          </w:p>
        </w:tc>
        <w:tc>
          <w:tcPr>
            <w:tcW w:w="7797" w:type="dxa"/>
            <w:gridSpan w:val="8"/>
            <w:vAlign w:val="center"/>
          </w:tcPr>
          <w:p w14:paraId="6E51BF7C"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（至少一名村监委成员）</w:t>
            </w:r>
          </w:p>
        </w:tc>
      </w:tr>
      <w:tr w14:paraId="507C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  <w:jc w:val="center"/>
        </w:trPr>
        <w:tc>
          <w:tcPr>
            <w:tcW w:w="1737" w:type="dxa"/>
            <w:vAlign w:val="center"/>
          </w:tcPr>
          <w:p w14:paraId="0E3D363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村级组织</w:t>
            </w:r>
          </w:p>
          <w:p w14:paraId="52DDAD7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申请意见</w:t>
            </w:r>
          </w:p>
        </w:tc>
        <w:tc>
          <w:tcPr>
            <w:tcW w:w="2454" w:type="dxa"/>
            <w:gridSpan w:val="2"/>
          </w:tcPr>
          <w:p w14:paraId="07CB59C5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14:paraId="3E984A52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村经济合作社负责人</w:t>
            </w:r>
          </w:p>
          <w:p w14:paraId="04FBCEF4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14:paraId="06BB27D3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签字：</w:t>
            </w:r>
          </w:p>
        </w:tc>
        <w:tc>
          <w:tcPr>
            <w:tcW w:w="2553" w:type="dxa"/>
            <w:gridSpan w:val="2"/>
          </w:tcPr>
          <w:p w14:paraId="7021DCE3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14:paraId="62C3DEFE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村民委员会负责人</w:t>
            </w:r>
          </w:p>
          <w:p w14:paraId="42A77081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14:paraId="022E7909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签字：</w:t>
            </w:r>
          </w:p>
          <w:p w14:paraId="47F7CB01"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2790" w:type="dxa"/>
            <w:gridSpan w:val="4"/>
          </w:tcPr>
          <w:p w14:paraId="4C13BC0A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14:paraId="4F7A65F6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村务监督委员会负责人</w:t>
            </w:r>
          </w:p>
          <w:p w14:paraId="267C45DD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14:paraId="5780F320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签字：</w:t>
            </w:r>
          </w:p>
        </w:tc>
      </w:tr>
      <w:tr w14:paraId="4B94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737" w:type="dxa"/>
            <w:vAlign w:val="center"/>
          </w:tcPr>
          <w:p w14:paraId="70F0D99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初审意见</w:t>
            </w:r>
          </w:p>
        </w:tc>
        <w:tc>
          <w:tcPr>
            <w:tcW w:w="2454" w:type="dxa"/>
            <w:gridSpan w:val="2"/>
          </w:tcPr>
          <w:p w14:paraId="516037FC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驻村指导员意见：</w:t>
            </w:r>
          </w:p>
          <w:p w14:paraId="5969885B"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 w14:paraId="6BA5AD8C">
            <w:pPr>
              <w:spacing w:line="30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 w14:paraId="320B1385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签字：</w:t>
            </w:r>
          </w:p>
          <w:p w14:paraId="18073417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年  月  日</w:t>
            </w:r>
          </w:p>
        </w:tc>
        <w:tc>
          <w:tcPr>
            <w:tcW w:w="2553" w:type="dxa"/>
            <w:gridSpan w:val="2"/>
          </w:tcPr>
          <w:p w14:paraId="3DE98707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镇（街道、开发区）项目经办人员意见：</w:t>
            </w:r>
          </w:p>
          <w:p w14:paraId="78D98E04"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 w14:paraId="1FF5052E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签字：</w:t>
            </w:r>
          </w:p>
          <w:p w14:paraId="368F793F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年  月  日</w:t>
            </w:r>
          </w:p>
        </w:tc>
        <w:tc>
          <w:tcPr>
            <w:tcW w:w="2790" w:type="dxa"/>
            <w:gridSpan w:val="4"/>
          </w:tcPr>
          <w:p w14:paraId="3A02482D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镇（街道、开发区）分管领导意见：</w:t>
            </w:r>
          </w:p>
          <w:p w14:paraId="61E8D110">
            <w:pPr>
              <w:spacing w:line="300" w:lineRule="exact"/>
              <w:rPr>
                <w:rFonts w:ascii="仿宋_GB2312" w:hAnsi="宋体"/>
                <w:sz w:val="24"/>
              </w:rPr>
            </w:pPr>
          </w:p>
          <w:p w14:paraId="40CB3807">
            <w:pPr>
              <w:spacing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签字：</w:t>
            </w:r>
          </w:p>
          <w:p w14:paraId="415172C5">
            <w:pPr>
              <w:spacing w:line="300" w:lineRule="exact"/>
              <w:ind w:firstLine="1320" w:firstLineChars="5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  日</w:t>
            </w:r>
          </w:p>
        </w:tc>
      </w:tr>
      <w:tr w14:paraId="019E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737" w:type="dxa"/>
            <w:vAlign w:val="center"/>
          </w:tcPr>
          <w:p w14:paraId="0E142748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镇（街道、开发区）招投标中心意见</w:t>
            </w:r>
          </w:p>
        </w:tc>
        <w:tc>
          <w:tcPr>
            <w:tcW w:w="7797" w:type="dxa"/>
            <w:gridSpan w:val="8"/>
            <w:vAlign w:val="center"/>
          </w:tcPr>
          <w:p w14:paraId="14296B05"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□区公共资源交易中心</w:t>
            </w:r>
          </w:p>
          <w:p w14:paraId="5FAFD0F3"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□镇（街道、开发区）招投标中心</w:t>
            </w:r>
          </w:p>
          <w:p w14:paraId="4AB0BD99"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□村简易程序</w:t>
            </w:r>
          </w:p>
          <w:p w14:paraId="63D535E3"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□其它</w:t>
            </w:r>
          </w:p>
          <w:p w14:paraId="2FA9E59E">
            <w:pPr>
              <w:ind w:right="48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注：在对应的“□”内打上“√”。</w:t>
            </w:r>
          </w:p>
          <w:p w14:paraId="157D0B8F">
            <w:pPr>
              <w:ind w:right="480"/>
              <w:rPr>
                <w:rFonts w:ascii="仿宋_GB2312" w:hAnsi="宋体"/>
                <w:sz w:val="24"/>
              </w:rPr>
            </w:pPr>
          </w:p>
          <w:p w14:paraId="41D10A68">
            <w:pPr>
              <w:ind w:right="48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经办人：                负责人：          </w:t>
            </w:r>
          </w:p>
          <w:p w14:paraId="380F3537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  年   月   日</w:t>
            </w:r>
          </w:p>
        </w:tc>
      </w:tr>
    </w:tbl>
    <w:p w14:paraId="6674EFE6">
      <w:pPr>
        <w:spacing w:beforeLines="30" w:line="240" w:lineRule="exact"/>
        <w:ind w:left="878" w:hanging="877" w:hangingChars="399"/>
        <w:rPr>
          <w:rFonts w:ascii="楷体_GB2312" w:hAnsi="宋体" w:eastAsia="楷体_GB2312"/>
          <w:sz w:val="22"/>
        </w:rPr>
      </w:pPr>
      <w:r>
        <w:rPr>
          <w:rFonts w:hint="eastAsia" w:ascii="楷体_GB2312" w:hAnsi="宋体" w:eastAsia="楷体_GB2312"/>
          <w:sz w:val="22"/>
        </w:rPr>
        <w:t>备注：1、要同时向镇（街道、开发区）提供以下资料：①村两委会会议记录复印件（盖章）；②村民代表会议决议（需附签到表并盖章）；③其它相关资料（立项等）。</w:t>
      </w:r>
    </w:p>
    <w:p w14:paraId="5ADBEC37">
      <w:pPr>
        <w:spacing w:line="260" w:lineRule="exact"/>
        <w:ind w:firstLine="660" w:firstLineChars="300"/>
        <w:rPr>
          <w:rFonts w:ascii="楷体_GB2312" w:hAnsi="宋体" w:eastAsia="楷体_GB2312"/>
          <w:sz w:val="22"/>
        </w:rPr>
      </w:pPr>
      <w:r>
        <w:rPr>
          <w:rFonts w:hint="eastAsia" w:ascii="楷体_GB2312" w:hAnsi="宋体" w:eastAsia="楷体_GB2312"/>
          <w:sz w:val="22"/>
        </w:rPr>
        <w:t>2、此表一式三份，村、镇（街道、开发区）招投标中心、“三资”代理服务中心各执一份。</w:t>
      </w:r>
    </w:p>
    <w:p w14:paraId="11384C31"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TVmYzc4Yzk1YjAzZjExODU0YzRiZjI4MzllYWMifQ=="/>
  </w:docVars>
  <w:rsids>
    <w:rsidRoot w:val="00000000"/>
    <w:rsid w:val="090A2780"/>
    <w:rsid w:val="0CF44E35"/>
    <w:rsid w:val="1F3155B2"/>
    <w:rsid w:val="27CB7F20"/>
    <w:rsid w:val="2E6433AC"/>
    <w:rsid w:val="30020606"/>
    <w:rsid w:val="469C58C3"/>
    <w:rsid w:val="47114B64"/>
    <w:rsid w:val="4C3F04A5"/>
    <w:rsid w:val="52DF2202"/>
    <w:rsid w:val="700A07DC"/>
    <w:rsid w:val="75387844"/>
    <w:rsid w:val="789117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1198</Words>
  <Characters>1223</Characters>
  <Paragraphs>117</Paragraphs>
  <TotalTime>15</TotalTime>
  <ScaleCrop>false</ScaleCrop>
  <LinksUpToDate>false</LinksUpToDate>
  <CharactersWithSpaces>1359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2024-08-16T00:13:00Z</dcterms:created>
  <dc:creator>User</dc:creator>
  <cp:lastModifiedBy>Administrator</cp:lastModifiedBy>
  <cp:lastPrinted>2024-08-16T00:54:00Z</cp:lastPrinted>
  <dcterms:modified xsi:type="dcterms:W3CDTF">2024-09-11T07:57:34Z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28C6E97964044A3AB462AC0EE939E8E9_13</vt:lpwstr>
  </property>
</Properties>
</file>