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cs="方正小标宋简体" w:hAnsi="黑体"/>
          <w:color w:val="auto"/>
          <w:sz w:val="32"/>
          <w:szCs w:val="32"/>
          <w:lang w:eastAsia="zh-CN"/>
        </w:rPr>
      </w:pPr>
      <w:r>
        <w:rPr>
          <w:rFonts w:ascii="黑体" w:eastAsia="黑体" w:cs="方正小标宋简体" w:hAnsi="黑体" w:hint="eastAsia"/>
          <w:color w:val="auto"/>
          <w:sz w:val="32"/>
          <w:szCs w:val="32"/>
          <w:lang w:eastAsia="zh-CN"/>
        </w:rPr>
        <w:t>附件1</w:t>
      </w:r>
    </w:p>
    <w:p>
      <w:pPr>
        <w:spacing w:line="600" w:lineRule="exact"/>
        <w:jc w:val="center"/>
        <w:rPr>
          <w:rFonts w:ascii="黑体" w:eastAsia="黑体" w:cs="方正小标宋简体" w:hAnsi="黑体"/>
          <w:color w:val="auto"/>
          <w:sz w:val="36"/>
          <w:szCs w:val="36"/>
        </w:rPr>
      </w:pPr>
      <w:bookmarkStart w:id="0" w:name="_GoBack"/>
      <w:r>
        <w:rPr>
          <w:rFonts w:ascii="黑体" w:eastAsia="黑体" w:cs="方正小标宋简体" w:hAnsi="黑体" w:hint="eastAsia"/>
          <w:color w:val="auto"/>
          <w:sz w:val="36"/>
          <w:szCs w:val="36"/>
        </w:rPr>
        <w:t>征询意见表</w:t>
      </w:r>
    </w:p>
    <w:tbl>
      <w:tblPr>
        <w:tblpPr w:leftFromText="180" w:rightFromText="180" w:vertAnchor="text" w:horzAnchor="page" w:tblpX="1953" w:tblpY="559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6969"/>
      </w:tblGrid>
      <w:tr>
        <w:trPr>
          <w:trHeight w:val="1155"/>
        </w:trPr>
        <w:tc>
          <w:tcPr>
            <w:tcW w:w="1204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bookmarkEnd w:id="0"/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政策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969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ascii="仿宋_GB2312" w:eastAsia="仿宋_GB2312" w:cs="仿宋_GB2312" w:hAnsi="仿宋_GB2312" w:hint="eastAsia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 w:cs="仿宋_GB2312" w:hAnsi="仿宋_GB2312" w:hint="eastAsia"/>
                <w:color w:val="auto"/>
                <w:sz w:val="32"/>
                <w:szCs w:val="32"/>
                <w:lang w:eastAsia="zh-CN"/>
              </w:rPr>
              <w:t>年平阳县配方肥推广应用实施方案（征求意见稿）</w:t>
            </w:r>
          </w:p>
        </w:tc>
      </w:tr>
      <w:tr>
        <w:trPr>
          <w:trHeight w:val="1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（个人）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</w:tc>
      </w:tr>
      <w:tr>
        <w:trPr>
          <w:trHeight w:val="640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（个人）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ind w:firstLine="556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pStyle w:val="66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560" w:firstLineChars="1500" w:firstLine="4200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560" w:firstLineChars="1300" w:firstLine="3640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签名</w:t>
            </w: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（盖章）</w:t>
            </w: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</w:tc>
      </w:tr>
    </w:tbl>
    <w:p>
      <w:pPr>
        <w:autoSpaceDE w:val="0"/>
        <w:spacing w:line="760" w:lineRule="exact"/>
        <w:jc w:val="both"/>
        <w:rPr>
          <w:rFonts w:ascii="黑体" w:eastAsia="黑体" w:cs="黑体" w:hAnsi="黑体"/>
          <w:sz w:val="24"/>
          <w:szCs w:val="24"/>
          <w:lang w:val="en-US" w:eastAsia="zh-CN"/>
        </w:rPr>
      </w:pP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val="en-US" w:eastAsia="zh-CN"/>
        </w:rPr>
        <w:t>注：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eastAsia="zh-CN"/>
        </w:rPr>
        <w:t>请于202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val="en-US" w:eastAsia="zh-CN"/>
        </w:rPr>
        <w:t>5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eastAsia="zh-CN"/>
        </w:rPr>
        <w:t>年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eastAsia="zh-CN"/>
        </w:rPr>
        <w:t>月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eastAsia="zh-CN"/>
        </w:rPr>
        <w:t>日之前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val="en-US" w:eastAsia="zh-CN"/>
        </w:rPr>
        <w:t>将征询意见</w:t>
      </w:r>
      <w:r>
        <w:rPr>
          <w:rFonts w:ascii="仿宋_GB2312" w:eastAsia="仿宋_GB2312" w:cs="仿宋_GB2312" w:hAnsi="仿宋_GB2312" w:hint="eastAsia"/>
          <w:color w:val="auto"/>
          <w:sz w:val="24"/>
          <w:szCs w:val="24"/>
          <w:lang w:eastAsia="zh-CN"/>
        </w:rPr>
        <w:t>反馈至平阳县农业农村局。</w:t>
      </w:r>
    </w:p>
    <w:p/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bidi="en-US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5"/>
    <w:pPr>
      <w:widowControl w:val="0"/>
      <w:spacing w:after="120"/>
    </w:pPr>
    <w:rPr>
      <w:rFonts w:ascii="Times New Roman" w:eastAsia="Times New Roman" w:cs="Times New Roman" w:hAnsi="Times New Roman"/>
      <w:color w:val="000000"/>
      <w:sz w:val="24"/>
      <w:szCs w:val="24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DC9D7CB-B2A7-420D-916B-F60D216498B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93</Characters>
  <Lines>0</Lines>
  <Paragraphs>5</Paragraphs>
  <CharactersWithSpaces>124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2025-07-02T09:23:52Z</dcterms:created>
  <dcterms:modified xsi:type="dcterms:W3CDTF">2025-07-02T09:24:12Z</dcterms:modified>
</cp:coreProperties>
</file>