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pageBreakBefore w:val="0"/>
        <w:kinsoku/>
        <w:wordWrap/>
        <w:topLinePunct w:val="0"/>
        <w:bidi w:val="0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缙云县第三方服务主体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“先打后补”申请表</w:t>
      </w:r>
    </w:p>
    <w:tbl>
      <w:tblPr>
        <w:tblStyle w:val="4"/>
        <w:tblW w:w="498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407"/>
        <w:gridCol w:w="1368"/>
        <w:gridCol w:w="580"/>
        <w:gridCol w:w="160"/>
        <w:gridCol w:w="1533"/>
        <w:gridCol w:w="1310"/>
        <w:gridCol w:w="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申请时间：</w:t>
            </w:r>
          </w:p>
        </w:tc>
        <w:tc>
          <w:tcPr>
            <w:tcW w:w="4218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81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第三方服务主体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基本信息</w:t>
            </w:r>
          </w:p>
        </w:tc>
        <w:tc>
          <w:tcPr>
            <w:tcW w:w="828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主体名称</w:t>
            </w:r>
          </w:p>
        </w:tc>
        <w:tc>
          <w:tcPr>
            <w:tcW w:w="3389" w:type="pct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8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82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地    址</w:t>
            </w:r>
          </w:p>
        </w:tc>
        <w:tc>
          <w:tcPr>
            <w:tcW w:w="3389" w:type="pct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8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82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负责人/法定代表人</w:t>
            </w:r>
          </w:p>
        </w:tc>
        <w:tc>
          <w:tcPr>
            <w:tcW w:w="1146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99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联系电话</w:t>
            </w:r>
          </w:p>
        </w:tc>
        <w:tc>
          <w:tcPr>
            <w:tcW w:w="124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8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工商营业执照</w:t>
            </w:r>
          </w:p>
        </w:tc>
        <w:tc>
          <w:tcPr>
            <w:tcW w:w="1146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996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防疫人员数量</w:t>
            </w:r>
          </w:p>
        </w:tc>
        <w:tc>
          <w:tcPr>
            <w:tcW w:w="1246" w:type="pct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服务范围</w:t>
            </w:r>
          </w:p>
        </w:tc>
        <w:tc>
          <w:tcPr>
            <w:tcW w:w="3389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78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第三方服务主体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条件</w:t>
            </w:r>
          </w:p>
        </w:tc>
        <w:tc>
          <w:tcPr>
            <w:tcW w:w="163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场所布局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符合要求</w:t>
            </w:r>
          </w:p>
        </w:tc>
        <w:tc>
          <w:tcPr>
            <w:tcW w:w="43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□是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否</w:t>
            </w:r>
          </w:p>
        </w:tc>
        <w:tc>
          <w:tcPr>
            <w:tcW w:w="167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具备完整的疫苗入库、领用、使用和免疫效果监测记录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□是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8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63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hint="default" w:ascii="仿宋" w:hAnsi="仿宋" w:eastAsia="仿宋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设施设备符合要求</w:t>
            </w:r>
          </w:p>
        </w:tc>
        <w:tc>
          <w:tcPr>
            <w:tcW w:w="43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□是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否</w:t>
            </w:r>
          </w:p>
        </w:tc>
        <w:tc>
          <w:tcPr>
            <w:tcW w:w="167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建立规范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完整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的免疫档案，并按规定保存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□是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8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63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人员数量及资格符合要求</w:t>
            </w:r>
          </w:p>
        </w:tc>
        <w:tc>
          <w:tcPr>
            <w:tcW w:w="43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是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否</w:t>
            </w:r>
          </w:p>
        </w:tc>
        <w:tc>
          <w:tcPr>
            <w:tcW w:w="167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熟练使用手机端“先打后补”模块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是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78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63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具备完善的疫苗采购、运输、储藏、保管、使用、核对等管理制度</w:t>
            </w:r>
          </w:p>
        </w:tc>
        <w:tc>
          <w:tcPr>
            <w:tcW w:w="43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是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否</w:t>
            </w:r>
          </w:p>
        </w:tc>
        <w:tc>
          <w:tcPr>
            <w:tcW w:w="167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免疫信息能及时上传“先打后补”模块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是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承诺</w:t>
            </w:r>
          </w:p>
        </w:tc>
        <w:tc>
          <w:tcPr>
            <w:tcW w:w="4218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本人承诺，以上申请信息真实准确。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textAlignment w:val="auto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实施主体负责（申请）人签字：          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280" w:firstLineChars="2200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年 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  月   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乡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镇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街道意见</w:t>
            </w:r>
          </w:p>
        </w:tc>
        <w:tc>
          <w:tcPr>
            <w:tcW w:w="4218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360" w:firstLineChars="160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360" w:firstLineChars="160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360" w:firstLineChars="1600"/>
              <w:textAlignment w:val="auto"/>
            </w:pPr>
            <w:r>
              <w:rPr>
                <w:rFonts w:hint="eastAsia"/>
              </w:rPr>
              <w:t>负责人签字：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280" w:firstLineChars="2200"/>
              <w:textAlignment w:val="auto"/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年    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月    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县级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农业主管部门意见</w:t>
            </w:r>
          </w:p>
        </w:tc>
        <w:tc>
          <w:tcPr>
            <w:tcW w:w="4218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360" w:firstLineChars="160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360" w:firstLineChars="1600"/>
              <w:textAlignment w:val="auto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/>
              </w:rPr>
              <w:t>负责人签字：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280" w:firstLineChars="2200"/>
              <w:textAlignment w:val="auto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年    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月  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E28DC"/>
    <w:rsid w:val="349E28DC"/>
    <w:rsid w:val="5BD94F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0"/>
      <w:ind w:firstLine="420" w:firstLineChars="100"/>
    </w:p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customStyle="1" w:styleId="6">
    <w:name w:val="正文缩进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2025-03-12T03:01:00Z</dcterms:created>
  <dc:creator>陶永标</dc:creator>
  <cp:lastModifiedBy>陶永标</cp:lastModifiedBy>
  <dcterms:modified xsi:type="dcterms:W3CDTF">2025-03-12T03:22:49Z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