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东孝街道部分社区规模调整决定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（送审稿）的起草说明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随着金华城区发展，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东孝街道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辖区的新建居住小区和入住人口大量增加，现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东孝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街道辖区内常住人口已从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2.8万增加到7万人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，制约城市社区管理和发展的问题日益突显。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根据《关于金义新区（金东区）西城社区规模调整的实施方案》（金区委办发〔2023〕22号）文件要求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东孝街道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在广泛收集社情民意和各级代表、委员意见建议的基础上，先后多次召开社区规模调整工作会议，进行了充分酝酿讨论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，拟进行以下社区规模调整：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保留滨江社区，调整滨江社区行政区域范围。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拟新成立云江社区。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撤销楼店社区，保留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楼店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社区股份经济合作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社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拟新成立江潮社区。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遵循“坚持党建统领—均衡资源配置—突出边界清晰—立足社情民意”的原则，把科学配置行政资源方便居民办事、提升基层治理工作效能、优化基层治理结构、减轻基层工作负担作为目标抓手，开展调整工作。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/>
          <w:bCs w:val="0"/>
          <w:spacing w:val="8"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  <w:lang w:eastAsia="zh-CN"/>
        </w:rPr>
        <w:t>一、保留滨江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  <w:t>社区，调整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  <w:lang w:eastAsia="zh-CN"/>
        </w:rPr>
        <w:t>滨江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  <w:t>社区行政区域范围。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滨江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社区居民委员会：四至范围为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下王溪以东，金瓯路以南，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康济街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以西，清照路以北区块（除下王社区）。辖欧源原墅、保集外滩、融创晓郡、风和苑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保集外滩商业街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等单位部门。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  <w:lang w:eastAsia="zh-CN"/>
        </w:rPr>
        <w:t>二、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  <w:t>拟新成立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  <w:lang w:eastAsia="zh-CN"/>
        </w:rPr>
        <w:t>云江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  <w:t>社区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  <w:lang w:eastAsia="zh-CN"/>
        </w:rPr>
        <w:t>居委会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云江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社区居民委员会：四至范围为康济街以东，金瓯路以南，二环东路以西，清照路以北区块</w:t>
      </w:r>
      <w:r>
        <w:rPr>
          <w:rStyle w:val="7"/>
          <w:rFonts w:hint="eastAsia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（除凤凰社区）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。辖江上明月、悦江阁、云栖江境、金报江景公寓、近江枫乔苑、蔚蓝海岸等单位部门。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  <w:lang w:eastAsia="zh-CN"/>
        </w:rPr>
        <w:t>三、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  <w:t>撤销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  <w:lang w:eastAsia="zh-CN"/>
        </w:rPr>
        <w:t>楼店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  <w:t>社区，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  <w:lang w:eastAsia="zh-CN"/>
        </w:rPr>
        <w:t>保留楼店社区股份经济合作社，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  <w:t>拟新成立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  <w:lang w:eastAsia="zh-CN"/>
        </w:rPr>
        <w:t>江潮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  <w:t>社区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  <w:lang w:eastAsia="zh-CN"/>
        </w:rPr>
        <w:t>居委会</w:t>
      </w:r>
      <w:r>
        <w:rPr>
          <w:rStyle w:val="7"/>
          <w:rFonts w:hint="default" w:ascii="Times New Roman" w:hAnsi="Times New Roman" w:eastAsia="黑体" w:cs="Times New Roman"/>
          <w:b w:val="0"/>
          <w:bCs/>
          <w:spacing w:val="8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前期，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东孝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街道党工委在走访调研、征求意见的基础上，拟对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楼店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社区进行管理体制改革，建议撤销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楼店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社区居委会，成立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江潮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社区居委会。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江潮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社区居民委员会：四至范围为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康济北街以东，金瓯路以北，金温线以南，二环东路以西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除金东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社区）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。辖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固云泰璟园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江潮名邸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、金华市公共卫生中心、实验二小、金华市中心血站、国安局、金东区妇幼保健院、金东区东孝街道中心幼儿园、中国人寿（金华区域档案中心）</w:t>
      </w:r>
      <w:r>
        <w:rPr>
          <w:rStyle w:val="7"/>
          <w:rFonts w:hint="eastAsia" w:ascii="Times New Roman" w:hAnsi="Times New Roman" w:eastAsia="仿宋_GB2312" w:cs="Times New Roman"/>
          <w:b w:val="0"/>
          <w:bCs/>
          <w:spacing w:val="8"/>
          <w:sz w:val="32"/>
          <w:szCs w:val="32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万固广场等单位部门。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日前，广泛收集社情民意，先后多次召开社区规模调整工作会议，形成决策方案，启动决策程序。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起草部门：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金华市金东区人民政府东孝街道办事处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wNjdjODNjOWJiMWQwZTczMTM3N2FkMzFmM2YyZDE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322BB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1C6507E"/>
    <w:rsid w:val="024F6B01"/>
    <w:rsid w:val="03B65F25"/>
    <w:rsid w:val="095D252C"/>
    <w:rsid w:val="0B045D77"/>
    <w:rsid w:val="0DD5693F"/>
    <w:rsid w:val="0EE7121D"/>
    <w:rsid w:val="0FD33590"/>
    <w:rsid w:val="110012D1"/>
    <w:rsid w:val="16481F6C"/>
    <w:rsid w:val="18725A29"/>
    <w:rsid w:val="1B22670C"/>
    <w:rsid w:val="1F557CA2"/>
    <w:rsid w:val="20D87472"/>
    <w:rsid w:val="21196F99"/>
    <w:rsid w:val="264B407B"/>
    <w:rsid w:val="26C86E2D"/>
    <w:rsid w:val="270C2FF4"/>
    <w:rsid w:val="282314F1"/>
    <w:rsid w:val="2FB23537"/>
    <w:rsid w:val="30AA24A0"/>
    <w:rsid w:val="3C820B02"/>
    <w:rsid w:val="422A1926"/>
    <w:rsid w:val="434A4497"/>
    <w:rsid w:val="478C1DFB"/>
    <w:rsid w:val="526D41CC"/>
    <w:rsid w:val="5B65793F"/>
    <w:rsid w:val="5D024EA6"/>
    <w:rsid w:val="5D96430A"/>
    <w:rsid w:val="5E6C3182"/>
    <w:rsid w:val="627171E2"/>
    <w:rsid w:val="62AE3A78"/>
    <w:rsid w:val="62B53519"/>
    <w:rsid w:val="68EB0E82"/>
    <w:rsid w:val="69247985"/>
    <w:rsid w:val="6DC56BE7"/>
    <w:rsid w:val="6E935777"/>
    <w:rsid w:val="70FA4617"/>
    <w:rsid w:val="75B74304"/>
    <w:rsid w:val="76645F3F"/>
    <w:rsid w:val="7B394D3B"/>
    <w:rsid w:val="7D0003CF"/>
    <w:rsid w:val="7FB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875</Words>
  <Characters>888</Characters>
  <Lines>3</Lines>
  <Paragraphs>1</Paragraphs>
  <TotalTime>1</TotalTime>
  <ScaleCrop>false</ScaleCrop>
  <LinksUpToDate>false</LinksUpToDate>
  <CharactersWithSpaces>918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2018-08-28T09:13:00Z</dcterms:created>
  <dc:creator>金丽超</dc:creator>
  <cp:lastModifiedBy>Z！</cp:lastModifiedBy>
  <cp:lastPrinted>2024-09-02T09:59:00Z</cp:lastPrinted>
  <dcterms:modified xsi:type="dcterms:W3CDTF">2024-11-18T06:34:08Z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65F61128E6D44D2091C8D8396C46ED22_12</vt:lpwstr>
  </property>
</Properties>
</file>