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96DD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5" w:lineRule="atLeast"/>
        <w:ind w:right="0"/>
        <w:jc w:val="left"/>
        <w:rPr>
          <w:rFonts w:hint="eastAsia" w:asciiTheme="majorEastAsia" w:hAnsiTheme="majorEastAsia" w:eastAsiaTheme="majorEastAsia" w:cstheme="majorEastAsia"/>
          <w:b/>
          <w:bCs/>
          <w:i w:val="0"/>
          <w:iCs w:val="0"/>
          <w:caps w:val="0"/>
          <w:color w:val="333333"/>
          <w:spacing w:val="0"/>
          <w:sz w:val="44"/>
          <w:szCs w:val="44"/>
        </w:rPr>
      </w:pPr>
      <w:r>
        <w:rPr>
          <w:rFonts w:hint="eastAsia" w:asciiTheme="majorEastAsia" w:hAnsiTheme="majorEastAsia" w:eastAsiaTheme="majorEastAsia" w:cstheme="majorEastAsia"/>
          <w:b/>
          <w:bCs/>
          <w:i w:val="0"/>
          <w:iCs w:val="0"/>
          <w:caps w:val="0"/>
          <w:color w:val="333333"/>
          <w:spacing w:val="0"/>
          <w:sz w:val="44"/>
          <w:szCs w:val="44"/>
          <w:shd w:val="clear" w:color="auto" w:fill="FFFFFF"/>
        </w:rPr>
        <w:t>关于调整椒江区大陈镇人民政府及海门、白云、葭沚、洪家、下陈、前所、章安街道行政执法事项清单的通告（征求意见稿）</w:t>
      </w:r>
    </w:p>
    <w:p w14:paraId="6F54B4CB">
      <w:pPr>
        <w:pStyle w:val="11"/>
        <w:widowControl/>
        <w:spacing w:before="0" w:beforeAutospacing="0" w:after="0" w:afterAutospacing="0" w:line="600" w:lineRule="exact"/>
        <w:ind w:firstLine="646"/>
        <w:rPr>
          <w:rFonts w:hint="eastAsia" w:asciiTheme="majorEastAsia" w:hAnsiTheme="majorEastAsia" w:eastAsiaTheme="majorEastAsia" w:cstheme="majorEastAsia"/>
          <w:sz w:val="32"/>
          <w:szCs w:val="32"/>
          <w:shd w:val="clear" w:color="auto" w:fill="FFFFFF"/>
        </w:rPr>
      </w:pPr>
    </w:p>
    <w:p w14:paraId="564D0D9F">
      <w:pPr>
        <w:pStyle w:val="11"/>
        <w:widowControl/>
        <w:spacing w:before="0" w:beforeAutospacing="0" w:after="0" w:afterAutospacing="0" w:line="600" w:lineRule="exact"/>
        <w:ind w:firstLine="646"/>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为深入推进“大综合一体化”行政执法改革工作，根据《中华人民共和国行政处罚法》、《中华人民共和国行政强制法》</w:t>
      </w:r>
      <w:r>
        <w:rPr>
          <w:rFonts w:hint="eastAsia" w:ascii="仿宋_GB2312" w:hAnsi="仿宋_GB2312" w:eastAsia="仿宋_GB2312" w:cs="仿宋_GB2312"/>
          <w:sz w:val="32"/>
          <w:szCs w:val="32"/>
          <w:highlight w:val="none"/>
          <w:shd w:val="clear" w:color="auto" w:fill="FFFFFF"/>
        </w:rPr>
        <w:t>以及《中共浙江省委办公厅浙江省人民政府办公厅印发〈关于深化综合行政执法改革的实施意见〉的通知》、《浙江省人民政府办公厅关于推进乡镇（街道）综合行政执法工作的通知》等文件精神，结合</w:t>
      </w:r>
      <w:r>
        <w:rPr>
          <w:rFonts w:hint="eastAsia" w:ascii="仿宋_GB2312" w:hAnsi="仿宋_GB2312" w:eastAsia="仿宋_GB2312" w:cs="仿宋_GB2312"/>
          <w:sz w:val="32"/>
          <w:szCs w:val="32"/>
          <w:shd w:val="clear" w:color="auto" w:fill="FFFFFF"/>
        </w:rPr>
        <w:t>大陈镇等8个镇（街道）赋权执法事项实际运行情况，经研究，决定动态调整大陈镇、海门街道、白云街道、葭</w:t>
      </w:r>
      <w:r>
        <w:rPr>
          <w:rFonts w:hint="eastAsia" w:ascii="宋体" w:hAnsi="宋体" w:cs="仿宋_GB2312"/>
          <w:sz w:val="32"/>
          <w:szCs w:val="32"/>
          <w:shd w:val="clear" w:color="auto" w:fill="FFFFFF"/>
        </w:rPr>
        <w:t>沚</w:t>
      </w:r>
      <w:r>
        <w:rPr>
          <w:rFonts w:hint="eastAsia" w:ascii="仿宋_GB2312" w:hAnsi="仿宋_GB2312" w:eastAsia="仿宋_GB2312" w:cs="仿宋_GB2312"/>
          <w:sz w:val="32"/>
          <w:szCs w:val="32"/>
          <w:shd w:val="clear" w:color="auto" w:fill="FFFFFF"/>
        </w:rPr>
        <w:t>街道、洪家街道、下陈街道、前所街道、章安街道等8个镇（街道）人民政府（办事处）行政执法事项，现就相关事宜通告如下：</w:t>
      </w:r>
    </w:p>
    <w:p w14:paraId="04F2A66A">
      <w:pPr>
        <w:pStyle w:val="11"/>
        <w:widowControl/>
        <w:numPr>
          <w:ilvl w:val="0"/>
          <w:numId w:val="1"/>
        </w:numPr>
        <w:spacing w:before="0" w:beforeAutospacing="0" w:after="0" w:afterAutospacing="0" w:line="600" w:lineRule="exact"/>
        <w:ind w:firstLine="646"/>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rPr>
        <w:t>对大陈镇人民政府行政执法事项进行动态调整，调整后将农业农村、建设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生态环境等</w:t>
      </w:r>
      <w:r>
        <w:rPr>
          <w:rFonts w:hint="eastAsia" w:ascii="仿宋_GB2312" w:hAnsi="仿宋_GB2312" w:eastAsia="仿宋_GB2312" w:cs="仿宋_GB2312"/>
          <w:sz w:val="32"/>
          <w:szCs w:val="32"/>
          <w:shd w:val="clear" w:color="auto" w:fill="FFFFFF"/>
          <w:lang w:eastAsia="zh-CN"/>
        </w:rPr>
        <w:t>七</w:t>
      </w:r>
      <w:r>
        <w:rPr>
          <w:rFonts w:hint="eastAsia" w:ascii="仿宋_GB2312" w:hAnsi="仿宋_GB2312" w:eastAsia="仿宋_GB2312" w:cs="仿宋_GB2312"/>
          <w:sz w:val="32"/>
          <w:szCs w:val="32"/>
          <w:shd w:val="clear" w:color="auto" w:fill="FFFFFF"/>
        </w:rPr>
        <w:t>个条</w:t>
      </w:r>
      <w:r>
        <w:rPr>
          <w:rFonts w:hint="eastAsia" w:ascii="仿宋_GB2312" w:hAnsi="仿宋_GB2312" w:eastAsia="仿宋_GB2312" w:cs="仿宋_GB2312"/>
          <w:color w:val="auto"/>
          <w:sz w:val="32"/>
          <w:szCs w:val="32"/>
          <w:highlight w:val="none"/>
          <w:shd w:val="clear" w:color="auto" w:fill="FFFFFF"/>
        </w:rPr>
        <w:t>线</w:t>
      </w:r>
      <w:r>
        <w:rPr>
          <w:rFonts w:hint="eastAsia" w:ascii="仿宋_GB2312" w:hAnsi="仿宋_GB2312" w:eastAsia="仿宋_GB2312" w:cs="仿宋_GB2312"/>
          <w:color w:val="auto"/>
          <w:sz w:val="32"/>
          <w:szCs w:val="32"/>
          <w:highlight w:val="none"/>
          <w:shd w:val="clear" w:color="auto" w:fill="FFFFFF"/>
          <w:lang w:val="en-US" w:eastAsia="zh-CN"/>
        </w:rPr>
        <w:t>35</w:t>
      </w:r>
      <w:r>
        <w:rPr>
          <w:rFonts w:hint="eastAsia" w:ascii="仿宋_GB2312" w:hAnsi="仿宋_GB2312" w:eastAsia="仿宋_GB2312" w:cs="仿宋_GB2312"/>
          <w:color w:val="auto"/>
          <w:sz w:val="32"/>
          <w:szCs w:val="32"/>
          <w:highlight w:val="none"/>
          <w:shd w:val="clear" w:color="auto" w:fill="FFFFFF"/>
        </w:rPr>
        <w:t>项</w:t>
      </w:r>
      <w:r>
        <w:rPr>
          <w:rFonts w:hint="eastAsia" w:ascii="仿宋_GB2312" w:hAnsi="仿宋_GB2312" w:eastAsia="仿宋_GB2312" w:cs="仿宋_GB2312"/>
          <w:color w:val="auto"/>
          <w:sz w:val="32"/>
          <w:szCs w:val="32"/>
          <w:shd w:val="clear" w:color="auto" w:fill="FFFFFF"/>
        </w:rPr>
        <w:t>行政处罚事项交由大陈镇实施。</w:t>
      </w:r>
    </w:p>
    <w:p w14:paraId="34F8EFC1">
      <w:pPr>
        <w:pStyle w:val="11"/>
        <w:widowControl/>
        <w:numPr>
          <w:ilvl w:val="0"/>
          <w:numId w:val="0"/>
        </w:numPr>
        <w:spacing w:before="0" w:beforeAutospacing="0" w:after="0" w:afterAutospacing="0"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二、</w:t>
      </w:r>
      <w:r>
        <w:rPr>
          <w:rFonts w:hint="eastAsia" w:ascii="仿宋_GB2312" w:hAnsi="仿宋_GB2312" w:eastAsia="仿宋_GB2312" w:cs="仿宋_GB2312"/>
          <w:sz w:val="32"/>
          <w:szCs w:val="32"/>
          <w:shd w:val="clear" w:color="auto" w:fill="FFFFFF"/>
        </w:rPr>
        <w:t>对洪家街道办事处行政执法事项进行动态调整，调整后将自然资源、生态环境、建设、</w:t>
      </w:r>
      <w:r>
        <w:rPr>
          <w:rFonts w:hint="eastAsia" w:ascii="仿宋_GB2312" w:hAnsi="仿宋_GB2312" w:eastAsia="仿宋_GB2312" w:cs="仿宋_GB2312"/>
          <w:sz w:val="32"/>
          <w:szCs w:val="32"/>
          <w:shd w:val="clear" w:color="auto" w:fill="FFFFFF"/>
          <w:lang w:eastAsia="zh-CN"/>
        </w:rPr>
        <w:t>林业</w:t>
      </w:r>
      <w:r>
        <w:rPr>
          <w:rFonts w:hint="eastAsia" w:ascii="仿宋_GB2312" w:hAnsi="仿宋_GB2312" w:eastAsia="仿宋_GB2312" w:cs="仿宋_GB2312"/>
          <w:sz w:val="32"/>
          <w:szCs w:val="32"/>
          <w:shd w:val="clear" w:color="auto" w:fill="FFFFFF"/>
        </w:rPr>
        <w:t>、农业农</w:t>
      </w:r>
      <w:r>
        <w:rPr>
          <w:rFonts w:hint="eastAsia" w:ascii="仿宋_GB2312" w:hAnsi="仿宋_GB2312" w:eastAsia="仿宋_GB2312" w:cs="仿宋_GB2312"/>
          <w:sz w:val="32"/>
          <w:szCs w:val="32"/>
          <w:highlight w:val="none"/>
          <w:shd w:val="clear" w:color="auto" w:fill="FFFFFF"/>
        </w:rPr>
        <w:t>村等</w:t>
      </w:r>
      <w:r>
        <w:rPr>
          <w:rFonts w:hint="eastAsia" w:ascii="仿宋_GB2312" w:hAnsi="仿宋_GB2312" w:eastAsia="仿宋_GB2312" w:cs="仿宋_GB2312"/>
          <w:sz w:val="32"/>
          <w:szCs w:val="32"/>
          <w:highlight w:val="none"/>
          <w:shd w:val="clear" w:color="auto" w:fill="FFFFFF"/>
          <w:lang w:val="en-US" w:eastAsia="zh-CN"/>
        </w:rPr>
        <w:t>八</w:t>
      </w:r>
      <w:r>
        <w:rPr>
          <w:rFonts w:hint="eastAsia" w:ascii="仿宋_GB2312" w:hAnsi="仿宋_GB2312" w:eastAsia="仿宋_GB2312" w:cs="仿宋_GB2312"/>
          <w:sz w:val="32"/>
          <w:szCs w:val="32"/>
          <w:shd w:val="clear" w:color="auto" w:fill="FFFFFF"/>
        </w:rPr>
        <w:t>个条线</w:t>
      </w:r>
      <w:r>
        <w:rPr>
          <w:rFonts w:hint="eastAsia" w:ascii="仿宋_GB2312" w:hAnsi="仿宋_GB2312" w:eastAsia="仿宋_GB2312" w:cs="仿宋_GB2312"/>
          <w:sz w:val="32"/>
          <w:szCs w:val="32"/>
          <w:shd w:val="clear" w:color="auto" w:fill="FFFFFF"/>
          <w:lang w:val="en-US" w:eastAsia="zh-CN"/>
        </w:rPr>
        <w:t>46</w:t>
      </w:r>
      <w:r>
        <w:rPr>
          <w:rFonts w:hint="eastAsia" w:ascii="仿宋_GB2312" w:hAnsi="仿宋_GB2312" w:eastAsia="仿宋_GB2312" w:cs="仿宋_GB2312"/>
          <w:sz w:val="32"/>
          <w:szCs w:val="32"/>
          <w:shd w:val="clear" w:color="auto" w:fill="FFFFFF"/>
        </w:rPr>
        <w:t>交由洪家街道办事处实施。</w:t>
      </w:r>
    </w:p>
    <w:p w14:paraId="0A0D2FD4">
      <w:pPr>
        <w:pStyle w:val="11"/>
        <w:widowControl/>
        <w:numPr>
          <w:ilvl w:val="0"/>
          <w:numId w:val="0"/>
        </w:numPr>
        <w:spacing w:before="0" w:beforeAutospacing="0" w:after="0" w:afterAutospacing="0" w:line="60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对章安街道办事处行政执法事项进行动态调整，调整后将自然资源、生态环境、建设、</w:t>
      </w:r>
      <w:r>
        <w:rPr>
          <w:rFonts w:hint="eastAsia" w:ascii="仿宋_GB2312" w:hAnsi="仿宋_GB2312" w:eastAsia="仿宋_GB2312" w:cs="仿宋_GB2312"/>
          <w:sz w:val="32"/>
          <w:szCs w:val="32"/>
          <w:shd w:val="clear" w:color="auto" w:fill="FFFFFF"/>
          <w:lang w:eastAsia="zh-CN"/>
        </w:rPr>
        <w:t>林业</w:t>
      </w:r>
      <w:r>
        <w:rPr>
          <w:rFonts w:hint="eastAsia" w:ascii="仿宋_GB2312" w:hAnsi="仿宋_GB2312" w:eastAsia="仿宋_GB2312" w:cs="仿宋_GB2312"/>
          <w:sz w:val="32"/>
          <w:szCs w:val="32"/>
          <w:shd w:val="clear" w:color="auto" w:fill="FFFFFF"/>
        </w:rPr>
        <w:t>、农业农</w:t>
      </w:r>
      <w:r>
        <w:rPr>
          <w:rFonts w:hint="eastAsia" w:ascii="仿宋_GB2312" w:hAnsi="仿宋_GB2312" w:eastAsia="仿宋_GB2312" w:cs="仿宋_GB2312"/>
          <w:sz w:val="32"/>
          <w:szCs w:val="32"/>
          <w:highlight w:val="none"/>
          <w:shd w:val="clear" w:color="auto" w:fill="FFFFFF"/>
        </w:rPr>
        <w:t>村等</w:t>
      </w:r>
      <w:r>
        <w:rPr>
          <w:rFonts w:hint="eastAsia" w:ascii="仿宋_GB2312" w:hAnsi="仿宋_GB2312" w:eastAsia="仿宋_GB2312" w:cs="仿宋_GB2312"/>
          <w:sz w:val="32"/>
          <w:szCs w:val="32"/>
          <w:highlight w:val="none"/>
          <w:shd w:val="clear" w:color="auto" w:fill="FFFFFF"/>
          <w:lang w:val="en-US" w:eastAsia="zh-CN"/>
        </w:rPr>
        <w:t>八</w:t>
      </w:r>
      <w:r>
        <w:rPr>
          <w:rFonts w:hint="eastAsia" w:ascii="仿宋_GB2312" w:hAnsi="仿宋_GB2312" w:eastAsia="仿宋_GB2312" w:cs="仿宋_GB2312"/>
          <w:sz w:val="32"/>
          <w:szCs w:val="32"/>
          <w:shd w:val="clear" w:color="auto" w:fill="FFFFFF"/>
        </w:rPr>
        <w:t>个条线</w:t>
      </w:r>
      <w:r>
        <w:rPr>
          <w:rFonts w:hint="eastAsia" w:ascii="仿宋_GB2312" w:hAnsi="仿宋_GB2312" w:eastAsia="仿宋_GB2312" w:cs="仿宋_GB2312"/>
          <w:sz w:val="32"/>
          <w:szCs w:val="32"/>
          <w:shd w:val="clear" w:color="auto" w:fill="FFFFFF"/>
          <w:lang w:val="en-US" w:eastAsia="zh-CN"/>
        </w:rPr>
        <w:t>44</w:t>
      </w:r>
      <w:r>
        <w:rPr>
          <w:rFonts w:hint="eastAsia" w:ascii="仿宋_GB2312" w:hAnsi="仿宋_GB2312" w:eastAsia="仿宋_GB2312" w:cs="仿宋_GB2312"/>
          <w:sz w:val="32"/>
          <w:szCs w:val="32"/>
          <w:shd w:val="clear" w:color="auto" w:fill="FFFFFF"/>
        </w:rPr>
        <w:t>项行政处罚事项交由章安街道办事处实施。</w:t>
      </w:r>
    </w:p>
    <w:p w14:paraId="317C8DF5">
      <w:pPr>
        <w:pStyle w:val="11"/>
        <w:widowControl/>
        <w:numPr>
          <w:ilvl w:val="0"/>
          <w:numId w:val="0"/>
        </w:numPr>
        <w:spacing w:before="0" w:beforeAutospacing="0" w:after="0" w:afterAutospacing="0"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对海门街道办事处、下陈街道办事处、前所街道办事处行政执法事项进行动态调整，调整后将自然资源、</w:t>
      </w:r>
      <w:r>
        <w:rPr>
          <w:rFonts w:hint="eastAsia" w:ascii="仿宋_GB2312" w:hAnsi="仿宋_GB2312" w:eastAsia="仿宋_GB2312" w:cs="仿宋_GB2312"/>
          <w:sz w:val="32"/>
          <w:szCs w:val="32"/>
          <w:shd w:val="clear" w:color="auto" w:fill="FFFFFF"/>
        </w:rPr>
        <w:t>生态环境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建设、</w:t>
      </w:r>
      <w:r>
        <w:rPr>
          <w:rFonts w:hint="eastAsia" w:ascii="仿宋_GB2312" w:hAnsi="仿宋_GB2312" w:eastAsia="仿宋_GB2312" w:cs="仿宋_GB2312"/>
          <w:sz w:val="32"/>
          <w:szCs w:val="32"/>
          <w:shd w:val="clear" w:color="auto" w:fill="FFFFFF"/>
          <w:lang w:eastAsia="zh-CN"/>
        </w:rPr>
        <w:t>林业</w:t>
      </w:r>
      <w:r>
        <w:rPr>
          <w:rFonts w:hint="eastAsia" w:ascii="仿宋_GB2312" w:hAnsi="仿宋_GB2312" w:eastAsia="仿宋_GB2312" w:cs="仿宋_GB2312"/>
          <w:color w:val="auto"/>
          <w:sz w:val="32"/>
          <w:szCs w:val="32"/>
          <w:shd w:val="clear" w:color="auto" w:fill="FFFFFF"/>
        </w:rPr>
        <w:t>、人防</w:t>
      </w:r>
      <w:r>
        <w:rPr>
          <w:rFonts w:hint="eastAsia" w:ascii="仿宋_GB2312" w:hAnsi="仿宋_GB2312" w:eastAsia="仿宋_GB2312" w:cs="仿宋_GB2312"/>
          <w:color w:val="auto"/>
          <w:sz w:val="32"/>
          <w:szCs w:val="32"/>
          <w:highlight w:val="none"/>
          <w:shd w:val="clear" w:color="auto" w:fill="FFFFFF"/>
        </w:rPr>
        <w:t>等</w:t>
      </w:r>
      <w:r>
        <w:rPr>
          <w:rFonts w:hint="eastAsia" w:ascii="仿宋_GB2312" w:hAnsi="仿宋_GB2312" w:eastAsia="仿宋_GB2312" w:cs="仿宋_GB2312"/>
          <w:sz w:val="32"/>
          <w:szCs w:val="32"/>
          <w:highlight w:val="none"/>
          <w:shd w:val="clear" w:color="auto" w:fill="FFFFFF"/>
          <w:lang w:val="en-US" w:eastAsia="zh-CN"/>
        </w:rPr>
        <w:t>八</w:t>
      </w:r>
      <w:r>
        <w:rPr>
          <w:rFonts w:hint="eastAsia" w:ascii="仿宋_GB2312" w:hAnsi="仿宋_GB2312" w:eastAsia="仿宋_GB2312" w:cs="仿宋_GB2312"/>
          <w:sz w:val="32"/>
          <w:szCs w:val="32"/>
          <w:shd w:val="clear" w:color="auto" w:fill="FFFFFF"/>
        </w:rPr>
        <w:t>个</w:t>
      </w:r>
      <w:r>
        <w:rPr>
          <w:rFonts w:hint="eastAsia" w:ascii="仿宋_GB2312" w:hAnsi="仿宋_GB2312" w:eastAsia="仿宋_GB2312" w:cs="仿宋_GB2312"/>
          <w:color w:val="auto"/>
          <w:sz w:val="32"/>
          <w:szCs w:val="32"/>
          <w:highlight w:val="none"/>
          <w:shd w:val="clear" w:color="auto" w:fill="FFFFFF"/>
        </w:rPr>
        <w:t>条线</w:t>
      </w:r>
      <w:r>
        <w:rPr>
          <w:rFonts w:hint="eastAsia" w:ascii="仿宋_GB2312" w:hAnsi="仿宋_GB2312" w:eastAsia="仿宋_GB2312" w:cs="仿宋_GB2312"/>
          <w:color w:val="auto"/>
          <w:sz w:val="32"/>
          <w:szCs w:val="32"/>
          <w:highlight w:val="none"/>
          <w:shd w:val="clear" w:color="auto" w:fill="FFFFFF"/>
          <w:lang w:val="en-US" w:eastAsia="zh-CN"/>
        </w:rPr>
        <w:t>39</w:t>
      </w:r>
      <w:r>
        <w:rPr>
          <w:rFonts w:hint="eastAsia" w:ascii="仿宋_GB2312" w:hAnsi="仿宋_GB2312" w:eastAsia="仿宋_GB2312" w:cs="仿宋_GB2312"/>
          <w:color w:val="auto"/>
          <w:sz w:val="32"/>
          <w:szCs w:val="32"/>
          <w:highlight w:val="none"/>
          <w:shd w:val="clear" w:color="auto" w:fill="FFFFFF"/>
        </w:rPr>
        <w:t>项</w:t>
      </w:r>
      <w:r>
        <w:rPr>
          <w:rFonts w:hint="eastAsia" w:ascii="仿宋_GB2312" w:hAnsi="仿宋_GB2312" w:eastAsia="仿宋_GB2312" w:cs="仿宋_GB2312"/>
          <w:sz w:val="32"/>
          <w:szCs w:val="32"/>
          <w:shd w:val="clear" w:color="auto" w:fill="FFFFFF"/>
        </w:rPr>
        <w:t>行政处罚事项交由海门街道办事处、下陈街道办事处、前所街道办事处实施。</w:t>
      </w:r>
    </w:p>
    <w:p w14:paraId="177B42B4">
      <w:pPr>
        <w:pStyle w:val="11"/>
        <w:widowControl/>
        <w:numPr>
          <w:ilvl w:val="0"/>
          <w:numId w:val="0"/>
        </w:numPr>
        <w:spacing w:before="0" w:beforeAutospacing="0" w:after="0" w:afterAutospacing="0"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五、对</w:t>
      </w:r>
      <w:r>
        <w:rPr>
          <w:rFonts w:hint="eastAsia" w:ascii="仿宋_GB2312" w:hAnsi="仿宋_GB2312" w:eastAsia="仿宋_GB2312" w:cs="仿宋_GB2312"/>
          <w:color w:val="auto"/>
          <w:sz w:val="32"/>
          <w:szCs w:val="32"/>
          <w:shd w:val="clear" w:color="auto" w:fill="FFFFFF"/>
        </w:rPr>
        <w:t>白云街道办事处、葭沚街道办事处行政执法事项进行动态调整，调整后将自然资源、建设、水利、农业农村、市场监管、人防</w:t>
      </w:r>
      <w:r>
        <w:rPr>
          <w:rFonts w:hint="eastAsia" w:ascii="仿宋_GB2312" w:hAnsi="仿宋_GB2312" w:eastAsia="仿宋_GB2312" w:cs="仿宋_GB2312"/>
          <w:color w:val="auto"/>
          <w:sz w:val="32"/>
          <w:szCs w:val="32"/>
          <w:highlight w:val="none"/>
          <w:shd w:val="clear" w:color="auto" w:fill="FFFFFF"/>
        </w:rPr>
        <w:t>等</w:t>
      </w:r>
      <w:r>
        <w:rPr>
          <w:rFonts w:hint="eastAsia" w:ascii="仿宋_GB2312" w:hAnsi="仿宋_GB2312" w:eastAsia="仿宋_GB2312" w:cs="仿宋_GB2312"/>
          <w:sz w:val="32"/>
          <w:szCs w:val="32"/>
          <w:highlight w:val="none"/>
          <w:shd w:val="clear" w:color="auto" w:fill="FFFFFF"/>
          <w:lang w:val="en-US" w:eastAsia="zh-CN"/>
        </w:rPr>
        <w:t>八</w:t>
      </w:r>
      <w:r>
        <w:rPr>
          <w:rFonts w:hint="eastAsia" w:ascii="仿宋_GB2312" w:hAnsi="仿宋_GB2312" w:eastAsia="仿宋_GB2312" w:cs="仿宋_GB2312"/>
          <w:color w:val="auto"/>
          <w:sz w:val="32"/>
          <w:szCs w:val="32"/>
          <w:highlight w:val="none"/>
          <w:shd w:val="clear" w:color="auto" w:fill="FFFFFF"/>
        </w:rPr>
        <w:t>个条线</w:t>
      </w:r>
      <w:r>
        <w:rPr>
          <w:rFonts w:hint="eastAsia" w:ascii="仿宋_GB2312" w:hAnsi="仿宋_GB2312" w:eastAsia="仿宋_GB2312" w:cs="仿宋_GB2312"/>
          <w:color w:val="auto"/>
          <w:sz w:val="32"/>
          <w:szCs w:val="32"/>
          <w:highlight w:val="none"/>
          <w:shd w:val="clear" w:color="auto" w:fill="FFFFFF"/>
          <w:lang w:val="en-US" w:eastAsia="zh-CN"/>
        </w:rPr>
        <w:t>42</w:t>
      </w:r>
      <w:r>
        <w:rPr>
          <w:rFonts w:hint="eastAsia" w:ascii="仿宋_GB2312" w:hAnsi="仿宋_GB2312" w:eastAsia="仿宋_GB2312" w:cs="仿宋_GB2312"/>
          <w:color w:val="auto"/>
          <w:sz w:val="32"/>
          <w:szCs w:val="32"/>
          <w:highlight w:val="none"/>
          <w:shd w:val="clear" w:color="auto" w:fill="FFFFFF"/>
        </w:rPr>
        <w:t>项</w:t>
      </w:r>
      <w:r>
        <w:rPr>
          <w:rFonts w:hint="eastAsia" w:ascii="仿宋_GB2312" w:hAnsi="仿宋_GB2312" w:eastAsia="仿宋_GB2312" w:cs="仿宋_GB2312"/>
          <w:sz w:val="32"/>
          <w:szCs w:val="32"/>
          <w:shd w:val="clear" w:color="auto" w:fill="FFFFFF"/>
        </w:rPr>
        <w:t>行政处罚事项交由白云街道办事处、葭沚街道办事处实施。</w:t>
      </w:r>
    </w:p>
    <w:p w14:paraId="0ABA3B10">
      <w:pPr>
        <w:pStyle w:val="11"/>
        <w:widowControl/>
        <w:numPr>
          <w:ilvl w:val="0"/>
          <w:numId w:val="0"/>
        </w:numPr>
        <w:spacing w:before="0" w:beforeAutospacing="0" w:after="0" w:afterAutospacing="0" w:line="600" w:lineRule="exact"/>
        <w:ind w:firstLine="640" w:firstLineChars="200"/>
        <w:rPr>
          <w:rFonts w:hint="eastAsia" w:ascii="仿宋_GB2312" w:hAnsi="仿宋_GB2312" w:eastAsia="仿宋_GB2312" w:cs="仿宋_GB2312"/>
          <w:sz w:val="32"/>
          <w:szCs w:val="32"/>
          <w:shd w:val="clear" w:color="auto" w:fill="FFFFFF"/>
          <w:lang w:eastAsia="zh-CN"/>
        </w:rPr>
      </w:pPr>
    </w:p>
    <w:p w14:paraId="417611B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附件：1.椒江区大陈镇人民政府行政执法事项动态调整</w:t>
      </w:r>
    </w:p>
    <w:p w14:paraId="13D4BB70">
      <w:pPr>
        <w:spacing w:line="60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清单</w:t>
      </w:r>
    </w:p>
    <w:p w14:paraId="7A57C4AC">
      <w:pPr>
        <w:numPr>
          <w:ilvl w:val="0"/>
          <w:numId w:val="0"/>
        </w:num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椒江区洪家街道办事处行政执法事项动态调整清单</w:t>
      </w:r>
    </w:p>
    <w:p w14:paraId="282E99AD">
      <w:pPr>
        <w:numPr>
          <w:ilvl w:val="0"/>
          <w:numId w:val="0"/>
        </w:num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3.椒江区章安街道办事处行政执法事项动态调整清单</w:t>
      </w:r>
    </w:p>
    <w:p w14:paraId="40D46C92">
      <w:pPr>
        <w:numPr>
          <w:ilvl w:val="0"/>
          <w:numId w:val="0"/>
        </w:num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椒江区海门、下陈、前所街道办事处行政执法事项动态调整清单</w:t>
      </w:r>
    </w:p>
    <w:p w14:paraId="2E20C45D">
      <w:pPr>
        <w:numPr>
          <w:ilvl w:val="0"/>
          <w:numId w:val="0"/>
        </w:num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椒江区白云、葭沚街道办事处行政执法事项动态调整清单</w:t>
      </w:r>
    </w:p>
    <w:p w14:paraId="59647158">
      <w:pPr>
        <w:numPr>
          <w:ilvl w:val="0"/>
          <w:numId w:val="0"/>
        </w:numPr>
        <w:spacing w:line="600" w:lineRule="exact"/>
        <w:ind w:left="1916" w:leftChars="760" w:hanging="320" w:hangingChars="100"/>
        <w:rPr>
          <w:rFonts w:hint="default" w:ascii="仿宋_GB2312" w:hAnsi="仿宋_GB2312" w:eastAsia="仿宋_GB2312" w:cs="仿宋_GB2312"/>
          <w:sz w:val="32"/>
          <w:szCs w:val="32"/>
          <w:lang w:val="en-US" w:eastAsia="zh-CN"/>
        </w:rPr>
      </w:pPr>
    </w:p>
    <w:p w14:paraId="189C36F0">
      <w:pPr>
        <w:numPr>
          <w:ilvl w:val="0"/>
          <w:numId w:val="0"/>
        </w:numPr>
        <w:spacing w:line="600" w:lineRule="exact"/>
        <w:ind w:left="1916" w:leftChars="760" w:hanging="320" w:hangingChars="100"/>
        <w:rPr>
          <w:rFonts w:hint="default" w:ascii="仿宋_GB2312" w:hAnsi="仿宋_GB2312" w:eastAsia="仿宋_GB2312" w:cs="仿宋_GB2312"/>
          <w:sz w:val="32"/>
          <w:szCs w:val="32"/>
          <w:lang w:val="en-US" w:eastAsia="zh-CN"/>
        </w:rPr>
      </w:pPr>
    </w:p>
    <w:p w14:paraId="7641E7C2">
      <w:pPr>
        <w:spacing w:line="600" w:lineRule="exact"/>
        <w:ind w:left="1916" w:leftChars="760" w:hanging="320" w:hangingChars="100"/>
        <w:rPr>
          <w:rFonts w:hint="eastAsia" w:ascii="仿宋_GB2312" w:hAnsi="仿宋_GB2312" w:eastAsia="仿宋_GB2312" w:cs="仿宋_GB2312"/>
          <w:sz w:val="32"/>
          <w:szCs w:val="32"/>
        </w:rPr>
      </w:pPr>
    </w:p>
    <w:p w14:paraId="67F897F8">
      <w:pPr>
        <w:tabs>
          <w:tab w:val="left" w:pos="7560"/>
        </w:tabs>
        <w:spacing w:line="600" w:lineRule="exact"/>
        <w:rPr>
          <w:rFonts w:ascii="仿宋_GB2312" w:hAnsi="仿宋_GB2312" w:eastAsia="仿宋_GB2312" w:cs="仿宋_GB2312"/>
          <w:kern w:val="0"/>
          <w:sz w:val="32"/>
          <w:szCs w:val="32"/>
        </w:rPr>
      </w:pPr>
    </w:p>
    <w:p w14:paraId="4F6D57A9">
      <w:pPr>
        <w:pStyle w:val="28"/>
        <w:ind w:left="0" w:leftChars="0" w:firstLine="0" w:firstLineChars="0"/>
        <w:sectPr>
          <w:footerReference r:id="rId3" w:type="default"/>
          <w:footerReference r:id="rId4" w:type="even"/>
          <w:pgSz w:w="11906" w:h="16838"/>
          <w:pgMar w:top="1440" w:right="1797" w:bottom="1440" w:left="1797" w:header="851" w:footer="992" w:gutter="0"/>
          <w:cols w:space="720" w:num="1"/>
          <w:rtlGutter w:val="0"/>
          <w:docGrid w:type="lines" w:linePitch="312" w:charSpace="0"/>
        </w:sectPr>
      </w:pPr>
    </w:p>
    <w:p w14:paraId="5F11B67E">
      <w:pPr>
        <w:pStyle w:val="28"/>
        <w:ind w:left="0" w:leftChars="0" w:firstLine="0" w:firstLineChars="0"/>
        <w:rPr>
          <w:rFonts w:ascii="黑体" w:hAnsi="黑体" w:eastAsia="黑体"/>
          <w:kern w:val="0"/>
          <w:sz w:val="32"/>
          <w:szCs w:val="32"/>
        </w:rPr>
      </w:pPr>
      <w:r>
        <w:rPr>
          <w:rFonts w:hint="eastAsia" w:ascii="黑体" w:hAnsi="黑体" w:eastAsia="黑体"/>
          <w:kern w:val="0"/>
          <w:sz w:val="32"/>
          <w:szCs w:val="32"/>
        </w:rPr>
        <w:t>附件1</w:t>
      </w:r>
    </w:p>
    <w:p w14:paraId="2F331900">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椒江区大陈镇人民政府行政执法事项动态调整清单</w:t>
      </w:r>
    </w:p>
    <w:tbl>
      <w:tblPr>
        <w:tblStyle w:val="12"/>
        <w:tblW w:w="0" w:type="auto"/>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33"/>
        <w:gridCol w:w="2370"/>
        <w:gridCol w:w="2325"/>
        <w:gridCol w:w="5685"/>
        <w:gridCol w:w="3070"/>
      </w:tblGrid>
      <w:tr w14:paraId="02A9CE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blHeader/>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BFCDD99">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序号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4AC5D9F">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领域</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457C85">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事项代码</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FD57911">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事项名称</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E6C0E52">
            <w:pPr>
              <w:widowControl/>
              <w:jc w:val="center"/>
              <w:textAlignment w:val="center"/>
              <w:rPr>
                <w:rFonts w:hint="default" w:ascii="黑体" w:hAnsi="宋体" w:eastAsia="黑体" w:cs="黑体"/>
                <w:color w:val="000000"/>
                <w:kern w:val="0"/>
                <w:sz w:val="22"/>
                <w:szCs w:val="22"/>
                <w:lang w:bidi="ar"/>
              </w:rPr>
            </w:pPr>
            <w:r>
              <w:rPr>
                <w:rFonts w:ascii="黑体" w:hAnsi="宋体" w:eastAsia="黑体" w:cs="黑体"/>
                <w:color w:val="000000"/>
                <w:kern w:val="0"/>
                <w:sz w:val="22"/>
                <w:szCs w:val="22"/>
                <w:lang w:bidi="ar"/>
              </w:rPr>
              <w:t>赋权情况</w:t>
            </w:r>
          </w:p>
        </w:tc>
      </w:tr>
      <w:tr w14:paraId="7A32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4283" w:type="dxa"/>
            <w:gridSpan w:val="5"/>
            <w:noWrap w:val="0"/>
            <w:vAlign w:val="center"/>
          </w:tcPr>
          <w:p w14:paraId="24B8ABF7">
            <w:pPr>
              <w:rPr>
                <w:rFonts w:ascii="宋体" w:cs="宋体"/>
                <w:color w:val="000000"/>
                <w:sz w:val="20"/>
                <w:szCs w:val="20"/>
              </w:rPr>
            </w:pPr>
            <w:r>
              <w:rPr>
                <w:rFonts w:hint="eastAsia" w:ascii="宋体" w:hAnsi="宋体" w:cs="宋体"/>
                <w:b/>
                <w:bCs/>
                <w:color w:val="000000"/>
                <w:kern w:val="0"/>
                <w:sz w:val="20"/>
                <w:szCs w:val="20"/>
                <w:lang w:bidi="ar"/>
              </w:rPr>
              <w:t>一、农业农村（渔业）（共</w:t>
            </w:r>
            <w:r>
              <w:rPr>
                <w:rFonts w:ascii="宋体" w:hAnsi="宋体" w:cs="宋体"/>
                <w:b/>
                <w:bCs/>
                <w:color w:val="000000"/>
                <w:kern w:val="0"/>
                <w:sz w:val="20"/>
                <w:szCs w:val="20"/>
                <w:lang w:bidi="ar"/>
              </w:rPr>
              <w:t>8</w:t>
            </w:r>
            <w:r>
              <w:rPr>
                <w:rFonts w:hint="eastAsia" w:ascii="宋体" w:hAnsi="宋体" w:cs="宋体"/>
                <w:b/>
                <w:bCs/>
                <w:color w:val="000000"/>
                <w:kern w:val="0"/>
                <w:sz w:val="20"/>
                <w:szCs w:val="20"/>
                <w:lang w:bidi="ar"/>
              </w:rPr>
              <w:t>项）</w:t>
            </w:r>
          </w:p>
        </w:tc>
      </w:tr>
      <w:tr w14:paraId="292DE9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59C19C1">
            <w:pPr>
              <w:widowControl/>
              <w:jc w:val="center"/>
              <w:textAlignment w:val="center"/>
              <w:rPr>
                <w:rFonts w:ascii="黑体" w:hAnsi="宋体" w:eastAsia="黑体" w:cs="黑体"/>
                <w:color w:val="000000"/>
                <w:kern w:val="0"/>
                <w:sz w:val="22"/>
                <w:szCs w:val="22"/>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DC3EB5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94B69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330220033000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77447A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对未依法取得养殖证的行政处罚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A3C623D">
            <w:pPr>
              <w:widowControl/>
              <w:jc w:val="center"/>
              <w:textAlignment w:val="center"/>
              <w:rPr>
                <w:rFonts w:hint="default" w:ascii="宋体" w:cs="宋体"/>
                <w:color w:val="000000"/>
                <w:kern w:val="0"/>
                <w:sz w:val="20"/>
                <w:szCs w:val="20"/>
                <w:lang w:bidi="ar"/>
              </w:rPr>
            </w:pPr>
          </w:p>
        </w:tc>
      </w:tr>
      <w:tr w14:paraId="049B7F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8"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12AF8C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8596E9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2287733">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 xml:space="preserve">330220179000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11A1F7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对捕捞许可证、渔业船舶检验证书、渔业船舶国籍证书未随船携带或者遗失后未及时补办的行政处罚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B9CB1E1">
            <w:pPr>
              <w:widowControl/>
              <w:jc w:val="center"/>
              <w:textAlignment w:val="center"/>
              <w:rPr>
                <w:rFonts w:ascii="宋体" w:cs="宋体"/>
                <w:color w:val="000000"/>
                <w:kern w:val="0"/>
                <w:sz w:val="20"/>
                <w:szCs w:val="20"/>
                <w:lang w:bidi="ar"/>
              </w:rPr>
            </w:pPr>
          </w:p>
        </w:tc>
      </w:tr>
      <w:tr w14:paraId="688C56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3ADB18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13B47F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12F2056">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330220254000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BEEB9E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对未经批准，在渔港内明火作业，燃放烟花爆竹的行政处罚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635D12A">
            <w:pPr>
              <w:widowControl/>
              <w:jc w:val="center"/>
              <w:textAlignment w:val="center"/>
              <w:rPr>
                <w:rFonts w:ascii="宋体" w:cs="宋体"/>
                <w:color w:val="000000"/>
                <w:sz w:val="20"/>
                <w:szCs w:val="20"/>
              </w:rPr>
            </w:pPr>
          </w:p>
        </w:tc>
      </w:tr>
      <w:tr w14:paraId="28AC45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9"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90ADC0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F18F4E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EC99E0">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330220400001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3EF6C7C">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对船长未确保渔业船舶和船员在开航时处于适航、适任状态，或未保证渔业船舶的正常值班的行政处罚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6541DBE">
            <w:pPr>
              <w:widowControl/>
              <w:jc w:val="center"/>
              <w:textAlignment w:val="center"/>
              <w:rPr>
                <w:rFonts w:ascii="宋体" w:cs="宋体"/>
                <w:color w:val="000000"/>
                <w:sz w:val="20"/>
                <w:szCs w:val="20"/>
              </w:rPr>
            </w:pPr>
          </w:p>
        </w:tc>
      </w:tr>
      <w:tr w14:paraId="47246E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068673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22334E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45A8EA">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330220400003</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240D39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对在渔港内不服从交通秩序管理的行政处罚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91EBFA4">
            <w:pPr>
              <w:widowControl/>
              <w:jc w:val="center"/>
              <w:textAlignment w:val="center"/>
              <w:rPr>
                <w:rFonts w:ascii="宋体" w:cs="宋体"/>
                <w:b/>
                <w:bCs/>
                <w:color w:val="000000"/>
                <w:sz w:val="20"/>
                <w:szCs w:val="20"/>
              </w:rPr>
            </w:pPr>
          </w:p>
        </w:tc>
      </w:tr>
      <w:tr w14:paraId="26C3C5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34E1B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85FFB5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14EAB5D">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330220189000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943A1C5">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对制造、维修、销售、使用国家和省规定的禁用渔具或者不符合规格标准的渔具的行政处罚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4AC92668">
            <w:pPr>
              <w:widowControl/>
              <w:jc w:val="center"/>
              <w:textAlignment w:val="center"/>
              <w:rPr>
                <w:rFonts w:ascii="宋体" w:cs="宋体"/>
                <w:color w:val="000000"/>
                <w:kern w:val="0"/>
                <w:sz w:val="20"/>
                <w:szCs w:val="20"/>
                <w:lang w:bidi="ar"/>
              </w:rPr>
            </w:pPr>
          </w:p>
        </w:tc>
      </w:tr>
      <w:tr w14:paraId="2C5FC5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56DBF8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4018CE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2DE77F">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33022017900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234DA1">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对未按规定携带捕捞许可证、渔业船舶检验证书、渔业船舶国籍证书或者遗失后未及时补办的行政处罚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1ED4B72">
            <w:pPr>
              <w:widowControl/>
              <w:jc w:val="center"/>
              <w:textAlignment w:val="center"/>
              <w:rPr>
                <w:rFonts w:ascii="宋体" w:cs="宋体"/>
                <w:color w:val="000000"/>
                <w:kern w:val="0"/>
                <w:sz w:val="20"/>
                <w:szCs w:val="20"/>
                <w:lang w:bidi="ar"/>
              </w:rPr>
            </w:pPr>
          </w:p>
        </w:tc>
      </w:tr>
      <w:tr w14:paraId="616814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1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95541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DECAC4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农业农村（渔业）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FDB47A">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330220372000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541CE2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对不执行渔政渔港监督管理机关作出的离港、停航、改航、停止作业，或者在执行中违反上述决定的行政处罚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4FEA420">
            <w:pPr>
              <w:widowControl/>
              <w:jc w:val="center"/>
              <w:textAlignment w:val="center"/>
              <w:rPr>
                <w:rFonts w:ascii="宋体" w:cs="宋体"/>
                <w:color w:val="000000"/>
                <w:kern w:val="0"/>
                <w:sz w:val="20"/>
                <w:szCs w:val="20"/>
                <w:lang w:bidi="ar"/>
              </w:rPr>
            </w:pPr>
          </w:p>
        </w:tc>
      </w:tr>
      <w:tr w14:paraId="7686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283" w:type="dxa"/>
            <w:gridSpan w:val="5"/>
            <w:noWrap w:val="0"/>
            <w:vAlign w:val="center"/>
          </w:tcPr>
          <w:p w14:paraId="0EF6072A">
            <w:pPr>
              <w:jc w:val="left"/>
              <w:rPr>
                <w:rFonts w:ascii="宋体" w:cs="宋体"/>
                <w:color w:val="000000"/>
                <w:sz w:val="20"/>
                <w:szCs w:val="20"/>
              </w:rPr>
            </w:pPr>
            <w:r>
              <w:rPr>
                <w:rFonts w:hint="eastAsia" w:ascii="宋体" w:hAnsi="宋体" w:cs="宋体"/>
                <w:b/>
                <w:bCs/>
                <w:color w:val="000000"/>
                <w:kern w:val="0"/>
                <w:sz w:val="20"/>
                <w:szCs w:val="20"/>
                <w:lang w:bidi="ar"/>
              </w:rPr>
              <w:t>二、建设（共</w:t>
            </w:r>
            <w:r>
              <w:rPr>
                <w:rFonts w:ascii="宋体" w:hAnsi="宋体" w:cs="宋体"/>
                <w:b/>
                <w:bCs/>
                <w:color w:val="000000"/>
                <w:kern w:val="0"/>
                <w:sz w:val="20"/>
                <w:szCs w:val="20"/>
                <w:lang w:bidi="ar"/>
              </w:rPr>
              <w:t>36</w:t>
            </w:r>
            <w:r>
              <w:rPr>
                <w:rFonts w:hint="eastAsia" w:ascii="宋体" w:hAnsi="宋体" w:cs="宋体"/>
                <w:b/>
                <w:bCs/>
                <w:color w:val="000000"/>
                <w:kern w:val="0"/>
                <w:sz w:val="20"/>
                <w:szCs w:val="20"/>
                <w:lang w:bidi="ar"/>
              </w:rPr>
              <w:t>项）</w:t>
            </w:r>
          </w:p>
        </w:tc>
      </w:tr>
      <w:tr w14:paraId="64C449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7B4585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090FC7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562044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330217014000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8CB34C1">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对随意倾倒、抛撒或者堆放建筑垃圾的行政处罚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9319B2E">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4FB3A4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FD6D80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E50962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ED63B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330217874000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30A90D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对施工单位将建筑垃圾交给个人或者未经核准从事建筑垃圾运输的单位处置的行政处罚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2993B37">
            <w:pPr>
              <w:widowControl/>
              <w:jc w:val="left"/>
              <w:textAlignment w:val="center"/>
              <w:rPr>
                <w:rFonts w:ascii="宋体" w:cs="宋体"/>
                <w:color w:val="000000"/>
                <w:kern w:val="0"/>
                <w:sz w:val="20"/>
                <w:szCs w:val="20"/>
                <w:lang w:bidi="ar"/>
              </w:rPr>
            </w:pPr>
          </w:p>
        </w:tc>
      </w:tr>
      <w:tr w14:paraId="7562A3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86422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8BC00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D47827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330217138004</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B2D2AA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对破坏草坪、绿篱、花卉、树木、植被的行政处罚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06766B9E">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0169F8F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60031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5D5C14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07BC4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330217138005</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A283F08">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对其他损坏城市绿地和绿化设施的行为的行政处罚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3DDC983">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43C367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08693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15FAAE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510A67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330217142001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14864F8">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对使用国家明令淘汰的燃气燃烧器具的行政处罚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440E1C8">
            <w:pPr>
              <w:widowControl/>
              <w:jc w:val="center"/>
              <w:textAlignment w:val="center"/>
              <w:rPr>
                <w:rFonts w:hint="eastAsia" w:asci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收回</w:t>
            </w:r>
          </w:p>
        </w:tc>
      </w:tr>
      <w:tr w14:paraId="443991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F5BF8A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A12CBC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F5450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330217142004</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750E1F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对加热、摔砸、倒卧、曝晒燃气气瓶或者改换气瓶检验标志、漆色的行政处罚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41DDD64B">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49241DD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0A288C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8D4279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12E0E1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330217156000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B268D2">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对在露天场所和垃圾收集容器内焚烧树叶、垃圾或者其他废弃物的行政处罚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252095D">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297300F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049A31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71E471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FDE036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330217162000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C5AC33D">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对未经批准在城市绿地范围内进行拦河截溪、取土采石、设置垃圾堆场、排放污水以及其他对城市生态环境造成破坏活动的行政处罚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D0978A4">
            <w:pPr>
              <w:widowControl/>
              <w:jc w:val="center"/>
              <w:textAlignment w:val="center"/>
              <w:rPr>
                <w:rFonts w:hint="eastAsia" w:ascii="宋体" w:eastAsia="宋体" w:cs="宋体"/>
                <w:b w:val="0"/>
                <w:bCs w:val="0"/>
                <w:color w:val="000000"/>
                <w:kern w:val="0"/>
                <w:sz w:val="20"/>
                <w:szCs w:val="20"/>
                <w:lang w:eastAsia="zh-CN" w:bidi="ar"/>
              </w:rPr>
            </w:pPr>
            <w:r>
              <w:rPr>
                <w:rFonts w:hint="eastAsia" w:ascii="宋体" w:hAnsi="宋体" w:cs="宋体"/>
                <w:color w:val="000000"/>
                <w:kern w:val="0"/>
                <w:sz w:val="20"/>
                <w:szCs w:val="20"/>
                <w:lang w:eastAsia="zh-CN" w:bidi="ar"/>
              </w:rPr>
              <w:t>收回</w:t>
            </w:r>
          </w:p>
        </w:tc>
      </w:tr>
      <w:tr w14:paraId="0D0DA6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A89642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96BFD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B6506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330217167003</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4C5B06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对擅自设立弃置场受纳建筑垃圾的行政处罚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79C8790">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E509E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A99DF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7A8F1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E21064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330217168000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8B93B3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对生活垃圾分类投放管理责任人未履行生活垃圾分类投放管理责任的行政处罚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0F40A78A">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05528FB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BF76A3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C1C27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FEFD56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330217175000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A35E703">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对未经城市人民政府市容环境卫生行政主管部门同意擅自设置大型户外广告影响市容的行政处罚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64B073BE">
            <w:pPr>
              <w:jc w:val="center"/>
              <w:rPr>
                <w:rFonts w:hint="eastAsia" w:asci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收回</w:t>
            </w:r>
          </w:p>
        </w:tc>
      </w:tr>
      <w:tr w14:paraId="0A43A2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C06FEE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2FF052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B3D82B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330217179000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E57FC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对不按照规定路线、时间清运建筑垃圾，沿途丢弃、遗撒、随意倾倒的行政处罚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60898E61">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58F812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15692E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DF04A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C2711E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330217197005</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4EB9DD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对乱扔果皮、纸屑、烟蒂、饮料罐、口香糖、塑料袋等废弃物的行政处罚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AEE8898">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484CDC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AC63DE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59B8E0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7889EE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330217197006</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C43EAE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对乱倒生活垃圾、污水、粪便的行政处罚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06FC718E">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24FE8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22BE75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2883EC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942F5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330217211000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69626E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对沿街和广场周边的经营者擅自超出门、窗进行店外经营、作业或者展示商品的行政处罚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F59E9B5">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56DC38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AD9B3A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F85AF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FC2441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330217216000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582C162">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对单位和个人未按规定分类投放生活垃圾的行政处罚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AEDE5A4">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74EC5F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F92E9A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E8712A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83DFC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330217222005</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3A0D62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对在不具备安全条件的场所使用、储存燃气的行政处罚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A619D00">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18F982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836DFB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E098A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B58826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330217225000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F9EAB8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对从事车辆清洗或者维修、废品收购、废弃物接纳作业的单位和个人未采取有效措施防止污水外流或者将废弃物向外洒落的行政处罚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8A92091">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16DF2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DAC68D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CBD04E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BF00C1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330217228001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86CCFD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对将没有防水要求的房间或者阳台改为卫生间、厨房间的行政处罚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F457C3A">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6310FD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37C879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855148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239D83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330217238008</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A15EBC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对在城市道路范围内擅自明火作业、设置路障的行政处罚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355D4E3">
            <w:pPr>
              <w:widowControl/>
              <w:jc w:val="center"/>
              <w:textAlignment w:val="center"/>
              <w:rPr>
                <w:rFonts w:hint="eastAsia" w:asci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收回</w:t>
            </w:r>
          </w:p>
        </w:tc>
      </w:tr>
      <w:tr w14:paraId="787767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1E579F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DCD513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52F60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330217238007</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B46CE2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对其他损害、侵占城市道路的行政处罚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E6720CD">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065DE9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8C22E0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29DCE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87CF2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330217260000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F0EAC4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对户外广告设施以及非广告的户外设施不符合城市容貌标准的行政处罚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4494DAFA">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59D67F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9B047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AB1BF0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A1179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330217263000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0F610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对侵占、毁损、擅自拆除、移动燃气设施或者擅自改动市政燃气设施的行政处罚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A1CF1C1">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516DA5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E0E4D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CD84C5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11F651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330217275000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1782FE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对餐厨垃圾产生单位将餐厨垃圾交由规定以外单位、个人处理的行政处罚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08E82B92">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02D36F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194743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BBFB26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2BB3F7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330217438000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74A04C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对未经核准擅自处置建筑垃圾或者处置超出核准范围的建筑垃圾的行政处罚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0B8A74B8">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2D87ED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980C40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899CAE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5DFB0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330217180000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71E4F5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对未经同意擅自占用城市绿地及占用超过批准时间的行政处罚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731253E">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7229BF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B13BB6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DC0576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3D91FD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330217138001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36E394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对依树盖房、搭棚、架设天线的行政处罚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8C00BDA">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73E25F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55873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6CA2A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9658F2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330217228002</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304DF3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对拆除连接阳台的砖、混凝土墙体的行政处罚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30A8AF9">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0F9B55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6A337B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7E0CC1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176F5C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330217141000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3A2CA1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对房屋使用安全责任人和房屋装修经营者违法进行房屋装修的行政处罚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054FFA61">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7B94C1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54C261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C83DD5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67730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330217189000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7421102">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对未经城市规划行政主管部门批准，在住宅室内装饰装修活动中搭建建筑物、构筑物的，或者擅自改变住宅外立面、在非承重外墙上开门、窗的行政处罚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9284888">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125F30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95B93B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01CF67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29A32F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330217197003</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C40D30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对在树木、地面、电杆、建筑物、构筑物或者其他设施上任意刻画、涂写、张贴的行政处罚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A18227F">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0FC32A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FCDCBD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4F4BF5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825E7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330217238001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AF1AA83">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对擅自占用或者挖掘城市道路的行政处罚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735564B">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677430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D98E19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8A4093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3B954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330217B22001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3ED4B1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对在公厕内乱丢垃圾或污物、随地吐痰、乱涂乱画的行政处罚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620ACB83">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43009F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7E66B7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B7524D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AC8786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330217F37000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ACABF2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（台州）对在公共场所散发印刷品或者其他制品的广告的行政处罚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8912361">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4BFEF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774B7D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080591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6C514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330217F34000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6BBF19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（台州）对将经营场所内的垃圾等废弃物清扫至公共场所的行政处罚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2DE1F9ED">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4DDEE4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3F99FD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F0645D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55CA9C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330216227000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E6B0922">
            <w:pPr>
              <w:widowControl/>
              <w:jc w:val="left"/>
              <w:textAlignment w:val="center"/>
              <w:rPr>
                <w:rFonts w:ascii="宋体" w:cs="宋体"/>
                <w:color w:val="000000"/>
                <w:spacing w:val="-10"/>
                <w:kern w:val="0"/>
                <w:sz w:val="20"/>
                <w:szCs w:val="20"/>
                <w:lang w:bidi="ar"/>
              </w:rPr>
            </w:pPr>
            <w:r>
              <w:rPr>
                <w:rFonts w:hint="eastAsia" w:ascii="宋体" w:hAnsi="宋体" w:cs="宋体"/>
                <w:color w:val="000000"/>
                <w:spacing w:val="-10"/>
                <w:kern w:val="0"/>
                <w:sz w:val="20"/>
                <w:szCs w:val="20"/>
                <w:lang w:bidi="ar"/>
              </w:rPr>
              <w:t>可能污染水体的活动以及个人从事可能污染水体活动的行政处罚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7FE1529">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eastAsia="zh-CN" w:bidi="ar"/>
              </w:rPr>
              <w:t>收回</w:t>
            </w:r>
          </w:p>
        </w:tc>
      </w:tr>
      <w:tr w14:paraId="4F51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283" w:type="dxa"/>
            <w:gridSpan w:val="5"/>
            <w:noWrap w:val="0"/>
            <w:vAlign w:val="center"/>
          </w:tcPr>
          <w:p w14:paraId="0886D939">
            <w:pPr>
              <w:jc w:val="left"/>
              <w:rPr>
                <w:rFonts w:ascii="宋体" w:cs="宋体"/>
                <w:color w:val="000000"/>
                <w:sz w:val="20"/>
                <w:szCs w:val="20"/>
              </w:rPr>
            </w:pPr>
            <w:r>
              <w:rPr>
                <w:rFonts w:hint="eastAsia" w:ascii="宋体" w:hAnsi="宋体" w:cs="宋体"/>
                <w:b/>
                <w:bCs/>
                <w:color w:val="000000"/>
                <w:kern w:val="0"/>
                <w:sz w:val="20"/>
                <w:szCs w:val="20"/>
                <w:lang w:bidi="ar"/>
              </w:rPr>
              <w:t>三、自然资源（共</w:t>
            </w:r>
            <w:r>
              <w:rPr>
                <w:rFonts w:ascii="宋体" w:hAnsi="宋体" w:cs="宋体"/>
                <w:b/>
                <w:bCs/>
                <w:color w:val="000000"/>
                <w:kern w:val="0"/>
                <w:sz w:val="20"/>
                <w:szCs w:val="20"/>
                <w:lang w:bidi="ar"/>
              </w:rPr>
              <w:t>3</w:t>
            </w:r>
            <w:r>
              <w:rPr>
                <w:rFonts w:hint="eastAsia" w:ascii="宋体" w:hAnsi="宋体" w:cs="宋体"/>
                <w:b/>
                <w:bCs/>
                <w:color w:val="000000"/>
                <w:kern w:val="0"/>
                <w:sz w:val="20"/>
                <w:szCs w:val="20"/>
                <w:lang w:bidi="ar"/>
              </w:rPr>
              <w:t>项）</w:t>
            </w:r>
          </w:p>
        </w:tc>
      </w:tr>
      <w:tr w14:paraId="7CC2C5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5"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EAE8C4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CA7AF8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AD3993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330215073000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24A8E1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对房屋使用人擅自改变建设工程规划许可证确定的房屋用途的行政处罚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5D7699D">
            <w:pPr>
              <w:widowControl/>
              <w:jc w:val="center"/>
              <w:textAlignment w:val="center"/>
              <w:rPr>
                <w:rFonts w:hint="default" w:ascii="宋体" w:cs="宋体"/>
                <w:color w:val="000000"/>
                <w:kern w:val="0"/>
                <w:sz w:val="20"/>
                <w:szCs w:val="20"/>
                <w:lang w:bidi="ar"/>
              </w:rPr>
            </w:pPr>
          </w:p>
        </w:tc>
      </w:tr>
      <w:tr w14:paraId="4D0EB5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3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3DE4D9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853FB6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E522CF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330215040000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70F7C59">
            <w:pPr>
              <w:widowControl/>
              <w:jc w:val="left"/>
              <w:textAlignment w:val="center"/>
              <w:rPr>
                <w:rFonts w:ascii="宋体" w:cs="宋体"/>
                <w:color w:val="000000"/>
                <w:sz w:val="20"/>
                <w:szCs w:val="20"/>
              </w:rPr>
            </w:pPr>
            <w:r>
              <w:rPr>
                <w:rFonts w:hint="eastAsia" w:ascii="宋体" w:hAnsi="宋体" w:cs="宋体"/>
                <w:color w:val="000000"/>
                <w:sz w:val="20"/>
                <w:szCs w:val="20"/>
              </w:rPr>
              <w:t>对建设单位或者个人未经批准进行临时建设，未按照批准内容进行临时建设，临时建筑物、构筑物超过批准期限不拆除的行政处罚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2FDDE27">
            <w:pPr>
              <w:widowControl/>
              <w:tabs>
                <w:tab w:val="center" w:pos="1100"/>
              </w:tabs>
              <w:jc w:val="center"/>
              <w:textAlignment w:val="center"/>
              <w:rPr>
                <w:rFonts w:hint="default" w:ascii="宋体" w:cs="宋体"/>
                <w:color w:val="000000"/>
                <w:sz w:val="20"/>
                <w:szCs w:val="20"/>
              </w:rPr>
            </w:pPr>
            <w:r>
              <w:rPr>
                <w:rFonts w:hint="default" w:ascii="宋体" w:hAnsi="宋体" w:cs="宋体"/>
                <w:color w:val="000000"/>
                <w:sz w:val="20"/>
                <w:szCs w:val="20"/>
              </w:rPr>
              <w:t>收回</w:t>
            </w:r>
          </w:p>
        </w:tc>
      </w:tr>
      <w:tr w14:paraId="02FE608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193A9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C118F6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278A67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330215041000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B9FA8C2">
            <w:pPr>
              <w:widowControl/>
              <w:tabs>
                <w:tab w:val="center" w:pos="1100"/>
              </w:tabs>
              <w:jc w:val="left"/>
              <w:textAlignment w:val="center"/>
              <w:rPr>
                <w:rFonts w:ascii="宋体" w:cs="宋体"/>
                <w:color w:val="000000"/>
                <w:sz w:val="20"/>
                <w:szCs w:val="20"/>
              </w:rPr>
            </w:pPr>
            <w:r>
              <w:rPr>
                <w:rFonts w:hint="eastAsia" w:ascii="宋体" w:hAnsi="宋体" w:cs="宋体"/>
                <w:color w:val="000000"/>
                <w:sz w:val="20"/>
                <w:szCs w:val="20"/>
              </w:rPr>
              <w:t>对未取得建设工程规划许可证或者未按照建设工程规划许可证的规定进行建设的行政处罚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47FFEB6">
            <w:pPr>
              <w:widowControl/>
              <w:tabs>
                <w:tab w:val="center" w:pos="1100"/>
              </w:tabs>
              <w:jc w:val="center"/>
              <w:textAlignment w:val="center"/>
              <w:rPr>
                <w:rFonts w:hint="default" w:ascii="宋体" w:cs="宋体"/>
                <w:color w:val="000000"/>
                <w:sz w:val="20"/>
                <w:szCs w:val="20"/>
              </w:rPr>
            </w:pPr>
            <w:r>
              <w:rPr>
                <w:rFonts w:hint="default" w:ascii="宋体" w:hAnsi="宋体" w:cs="宋体"/>
                <w:color w:val="000000"/>
                <w:sz w:val="20"/>
                <w:szCs w:val="20"/>
              </w:rPr>
              <w:t>收回</w:t>
            </w:r>
          </w:p>
        </w:tc>
      </w:tr>
      <w:tr w14:paraId="2672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83" w:type="dxa"/>
            <w:gridSpan w:val="5"/>
            <w:noWrap w:val="0"/>
            <w:vAlign w:val="center"/>
          </w:tcPr>
          <w:p w14:paraId="54B815C2">
            <w:pPr>
              <w:jc w:val="left"/>
              <w:rPr>
                <w:rFonts w:ascii="宋体" w:cs="宋体"/>
                <w:color w:val="000000"/>
                <w:sz w:val="20"/>
                <w:szCs w:val="20"/>
              </w:rPr>
            </w:pPr>
            <w:r>
              <w:rPr>
                <w:rFonts w:hint="eastAsia" w:ascii="宋体" w:hAnsi="宋体" w:cs="宋体"/>
                <w:b/>
                <w:bCs/>
                <w:color w:val="000000"/>
                <w:kern w:val="0"/>
                <w:sz w:val="20"/>
                <w:szCs w:val="20"/>
                <w:lang w:bidi="ar"/>
              </w:rPr>
              <w:t>四、交通运输（共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66A1C4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816E9F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6387FE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交通运输</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31EEB9C">
            <w:pPr>
              <w:widowControl/>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330218277000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285F7D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对未经批准在公路上增设、改造平面交叉道口的行政处罚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8DA7630">
            <w:pPr>
              <w:widowControl/>
              <w:jc w:val="center"/>
              <w:textAlignment w:val="center"/>
              <w:rPr>
                <w:rFonts w:hint="default" w:ascii="宋体" w:cs="宋体"/>
                <w:color w:val="000000"/>
                <w:sz w:val="20"/>
                <w:szCs w:val="20"/>
              </w:rPr>
            </w:pPr>
          </w:p>
        </w:tc>
      </w:tr>
      <w:tr w14:paraId="70BA9F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5"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003C71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F5C142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交通运输</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E293EF9">
            <w:pPr>
              <w:widowControl/>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330218440000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2F6E98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对造成公路损坏不报告的行政处罚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39409D7">
            <w:pPr>
              <w:widowControl/>
              <w:jc w:val="center"/>
              <w:textAlignment w:val="center"/>
              <w:rPr>
                <w:rFonts w:hint="default" w:ascii="宋体" w:cs="宋体"/>
                <w:color w:val="000000"/>
                <w:sz w:val="20"/>
                <w:szCs w:val="20"/>
              </w:rPr>
            </w:pPr>
          </w:p>
        </w:tc>
      </w:tr>
      <w:tr w14:paraId="1AA3B2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5"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12F6AF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608035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交通运输</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C6E5437">
            <w:pPr>
              <w:widowControl/>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330218463000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1CE1F4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对车辆装载物触地拖行、掉落、遗洒或者飘散，造成公路路面损坏、污染的行政处罚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BDFA54E">
            <w:pPr>
              <w:widowControl/>
              <w:jc w:val="center"/>
              <w:textAlignment w:val="center"/>
              <w:rPr>
                <w:rFonts w:hint="default" w:ascii="宋体" w:cs="宋体"/>
                <w:color w:val="000000"/>
                <w:sz w:val="20"/>
                <w:szCs w:val="20"/>
              </w:rPr>
            </w:pPr>
          </w:p>
        </w:tc>
      </w:tr>
      <w:tr w14:paraId="493B1F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7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103995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07906A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交通运输</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339E3BA">
            <w:pPr>
              <w:widowControl/>
              <w:jc w:val="left"/>
              <w:textAlignment w:val="center"/>
              <w:rPr>
                <w:rFonts w:ascii="宋体" w:cs="宋体"/>
                <w:color w:val="000000"/>
                <w:sz w:val="20"/>
                <w:szCs w:val="20"/>
              </w:rPr>
            </w:pPr>
            <w:r>
              <w:rPr>
                <w:rFonts w:ascii="宋体" w:hAnsi="宋体" w:cs="宋体"/>
                <w:color w:val="000000"/>
                <w:kern w:val="0"/>
                <w:sz w:val="20"/>
                <w:szCs w:val="20"/>
                <w:lang w:bidi="ar"/>
              </w:rPr>
              <w:t xml:space="preserve">330218684000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8BDBDC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对在公路及公路用地范围内从事损坏、污染公路或者影响公路畅通的活动的行政处罚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C9A8E1B">
            <w:pPr>
              <w:widowControl/>
              <w:jc w:val="center"/>
              <w:textAlignment w:val="center"/>
              <w:rPr>
                <w:rFonts w:hint="default" w:ascii="宋体" w:cs="宋体"/>
                <w:color w:val="000000"/>
                <w:sz w:val="20"/>
                <w:szCs w:val="20"/>
              </w:rPr>
            </w:pPr>
          </w:p>
        </w:tc>
      </w:tr>
      <w:tr w14:paraId="69361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283" w:type="dxa"/>
            <w:gridSpan w:val="5"/>
            <w:noWrap w:val="0"/>
            <w:vAlign w:val="center"/>
          </w:tcPr>
          <w:p w14:paraId="355CE219">
            <w:pPr>
              <w:spacing w:line="240" w:lineRule="exact"/>
              <w:rPr>
                <w:rFonts w:ascii="宋体" w:cs="宋体"/>
                <w:color w:val="000000"/>
                <w:sz w:val="20"/>
                <w:szCs w:val="20"/>
              </w:rPr>
            </w:pPr>
            <w:r>
              <w:rPr>
                <w:rFonts w:hint="eastAsia" w:ascii="宋体" w:hAnsi="宋体" w:cs="宋体"/>
                <w:b/>
                <w:bCs/>
                <w:color w:val="000000"/>
                <w:kern w:val="0"/>
                <w:sz w:val="20"/>
                <w:szCs w:val="20"/>
                <w:lang w:bidi="ar"/>
              </w:rPr>
              <w:t>五、文化广电和旅游（共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0E4BDC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98"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BC2D7B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79F22B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文化广电和旅游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92DE690">
            <w:pPr>
              <w:widowControl/>
              <w:spacing w:line="280" w:lineRule="exact"/>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330222091000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49C7FB8">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对未经许可经营旅行社业务的行政处罚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63900526">
            <w:pPr>
              <w:widowControl/>
              <w:spacing w:line="280" w:lineRule="exact"/>
              <w:jc w:val="center"/>
              <w:textAlignment w:val="center"/>
              <w:rPr>
                <w:rFonts w:ascii="宋体" w:cs="宋体"/>
                <w:color w:val="000000"/>
                <w:sz w:val="20"/>
                <w:szCs w:val="20"/>
              </w:rPr>
            </w:pPr>
            <w:r>
              <w:rPr>
                <w:rFonts w:hint="default" w:ascii="宋体" w:hAnsi="宋体" w:cs="宋体"/>
                <w:color w:val="000000"/>
                <w:sz w:val="20"/>
                <w:szCs w:val="20"/>
              </w:rPr>
              <w:t>收回</w:t>
            </w:r>
          </w:p>
        </w:tc>
      </w:tr>
      <w:tr w14:paraId="7BD5F5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2"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7F1119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875C29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文化广电和旅游</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4614E2F">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lang w:bidi="ar"/>
              </w:rPr>
              <w:t xml:space="preserve">330222110000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F52A385">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对未取得导游证或者不具备领队条件而从事导游、领队活动的行政处罚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42C838C">
            <w:pPr>
              <w:widowControl/>
              <w:spacing w:line="280" w:lineRule="exact"/>
              <w:jc w:val="center"/>
              <w:textAlignment w:val="center"/>
              <w:rPr>
                <w:rFonts w:ascii="宋体" w:cs="宋体"/>
                <w:color w:val="000000"/>
                <w:sz w:val="20"/>
                <w:szCs w:val="20"/>
              </w:rPr>
            </w:pPr>
            <w:r>
              <w:rPr>
                <w:rFonts w:hint="default" w:ascii="宋体" w:hAnsi="宋体" w:cs="宋体"/>
                <w:color w:val="000000"/>
                <w:sz w:val="20"/>
                <w:szCs w:val="20"/>
              </w:rPr>
              <w:t>收回</w:t>
            </w:r>
          </w:p>
        </w:tc>
      </w:tr>
      <w:tr w14:paraId="3ABF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283" w:type="dxa"/>
            <w:gridSpan w:val="5"/>
            <w:noWrap w:val="0"/>
            <w:vAlign w:val="center"/>
          </w:tcPr>
          <w:p w14:paraId="0987D70F">
            <w:pPr>
              <w:widowControl/>
              <w:spacing w:line="260" w:lineRule="exact"/>
              <w:jc w:val="left"/>
              <w:rPr>
                <w:rFonts w:ascii="宋体" w:cs="宋体"/>
                <w:color w:val="000000"/>
                <w:sz w:val="20"/>
                <w:szCs w:val="20"/>
              </w:rPr>
            </w:pPr>
            <w:r>
              <w:rPr>
                <w:rFonts w:hint="eastAsia" w:ascii="宋体" w:hAnsi="宋体" w:cs="宋体"/>
                <w:b/>
                <w:bCs/>
                <w:color w:val="000000"/>
                <w:kern w:val="0"/>
                <w:sz w:val="20"/>
                <w:szCs w:val="20"/>
                <w:lang w:bidi="ar"/>
              </w:rPr>
              <w:t>六、生态环境（共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253C9B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C1E7E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F4F0AA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93F367C">
            <w:pPr>
              <w:widowControl/>
              <w:spacing w:line="260" w:lineRule="exact"/>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330216277002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C12C909">
            <w:pPr>
              <w:widowControl/>
              <w:spacing w:line="26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对露天焚烧秸秆、落叶等产生烟尘污染物质的行政处罚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471EB2EA">
            <w:pPr>
              <w:widowControl/>
              <w:spacing w:line="26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1AD283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E8468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D3B960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D633106">
            <w:pPr>
              <w:widowControl/>
              <w:spacing w:line="260" w:lineRule="exact"/>
              <w:jc w:val="left"/>
              <w:textAlignment w:val="center"/>
              <w:rPr>
                <w:rFonts w:ascii="宋体" w:cs="宋体"/>
                <w:color w:val="000000"/>
                <w:sz w:val="20"/>
                <w:szCs w:val="20"/>
              </w:rPr>
            </w:pPr>
            <w:r>
              <w:rPr>
                <w:rFonts w:ascii="宋体" w:hAnsi="宋体" w:cs="宋体"/>
                <w:color w:val="000000"/>
                <w:kern w:val="0"/>
                <w:sz w:val="20"/>
                <w:szCs w:val="20"/>
                <w:lang w:bidi="ar"/>
              </w:rPr>
              <w:t xml:space="preserve">330216279001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9BDF402">
            <w:pPr>
              <w:widowControl/>
              <w:spacing w:line="26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对经营者未安装净化设施、不正常使用净化设施的行政处罚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B5DEA3B">
            <w:pPr>
              <w:widowControl/>
              <w:spacing w:line="26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3D48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283" w:type="dxa"/>
            <w:gridSpan w:val="5"/>
            <w:noWrap w:val="0"/>
            <w:vAlign w:val="center"/>
          </w:tcPr>
          <w:p w14:paraId="0F0B8DF1">
            <w:pPr>
              <w:widowControl/>
              <w:spacing w:line="260" w:lineRule="exact"/>
              <w:jc w:val="left"/>
              <w:rPr>
                <w:rFonts w:ascii="宋体" w:cs="宋体"/>
                <w:color w:val="000000"/>
                <w:sz w:val="20"/>
                <w:szCs w:val="20"/>
              </w:rPr>
            </w:pPr>
            <w:r>
              <w:rPr>
                <w:rFonts w:hint="eastAsia" w:ascii="宋体" w:hAnsi="宋体" w:cs="宋体"/>
                <w:b/>
                <w:bCs/>
                <w:color w:val="000000"/>
                <w:kern w:val="0"/>
                <w:sz w:val="20"/>
                <w:szCs w:val="20"/>
                <w:lang w:bidi="ar"/>
              </w:rPr>
              <w:t>七、林业（共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60F00C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12BE24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AAE666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4EB428E">
            <w:pPr>
              <w:widowControl/>
              <w:spacing w:line="260" w:lineRule="exact"/>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330264072000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9AC8447">
            <w:pPr>
              <w:widowControl/>
              <w:spacing w:line="26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对开垦、采石、采砂、采土等造成林木或林地毁坏的行政处罚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54F14A39">
            <w:pPr>
              <w:widowControl/>
              <w:spacing w:line="26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6F44A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AA725E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0598FA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D8C2F5A">
            <w:pPr>
              <w:widowControl/>
              <w:spacing w:line="26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330264075000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E653462">
            <w:pPr>
              <w:widowControl/>
              <w:spacing w:line="26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对未经林业部门审核同意擅自改变林地用途的行政处罚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31460F38">
            <w:pPr>
              <w:widowControl/>
              <w:spacing w:line="26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5F193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trPr>
        <w:tc>
          <w:tcPr>
            <w:tcW w:w="14283" w:type="dxa"/>
            <w:gridSpan w:val="5"/>
            <w:tcBorders>
              <w:top w:val="single" w:color="000000" w:sz="4" w:space="0"/>
              <w:left w:val="single" w:color="000000" w:sz="8" w:space="0"/>
              <w:bottom w:val="single" w:color="000000" w:sz="4" w:space="0"/>
              <w:right w:val="single" w:color="000000" w:sz="8" w:space="0"/>
            </w:tcBorders>
            <w:noWrap w:val="0"/>
            <w:vAlign w:val="center"/>
          </w:tcPr>
          <w:p w14:paraId="7EB24BFF">
            <w:pPr>
              <w:widowControl/>
              <w:spacing w:line="260" w:lineRule="exact"/>
              <w:jc w:val="left"/>
              <w:textAlignment w:val="center"/>
              <w:rPr>
                <w:rFonts w:ascii="宋体" w:cs="宋体"/>
                <w:color w:val="000000"/>
                <w:kern w:val="0"/>
                <w:sz w:val="20"/>
                <w:szCs w:val="20"/>
                <w:lang w:bidi="ar"/>
              </w:rPr>
            </w:pPr>
            <w:r>
              <w:rPr>
                <w:rFonts w:hint="eastAsia" w:ascii="宋体" w:hAnsi="宋体" w:cs="宋体"/>
                <w:b/>
                <w:bCs/>
                <w:color w:val="000000"/>
                <w:kern w:val="0"/>
                <w:sz w:val="20"/>
                <w:szCs w:val="20"/>
                <w:lang w:bidi="ar"/>
              </w:rPr>
              <w:t>八、消防救援（共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045CE6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35EB45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8ACE45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5C01FDB">
            <w:pPr>
              <w:widowControl/>
              <w:spacing w:line="26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330295060002</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87491BE">
            <w:pPr>
              <w:widowControl/>
              <w:spacing w:line="26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对在城市道路以外私拉电线和插座给电动车充电的行政处罚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7A25BBDC">
            <w:pPr>
              <w:widowControl/>
              <w:spacing w:line="260" w:lineRule="exact"/>
              <w:jc w:val="center"/>
              <w:textAlignment w:val="center"/>
              <w:rPr>
                <w:rFonts w:hint="default" w:ascii="宋体" w:cs="宋体"/>
                <w:color w:val="000000"/>
                <w:sz w:val="20"/>
                <w:szCs w:val="20"/>
              </w:rPr>
            </w:pPr>
          </w:p>
        </w:tc>
      </w:tr>
      <w:tr w14:paraId="2983B1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40388F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239586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DBDB5B0">
            <w:pPr>
              <w:widowControl/>
              <w:spacing w:line="260" w:lineRule="exact"/>
              <w:jc w:val="center"/>
              <w:textAlignment w:val="center"/>
              <w:rPr>
                <w:rFonts w:ascii="宋体" w:cs="宋体"/>
                <w:color w:val="000000"/>
                <w:sz w:val="20"/>
                <w:szCs w:val="20"/>
              </w:rPr>
            </w:pPr>
            <w:r>
              <w:rPr>
                <w:rFonts w:ascii="宋体" w:hAnsi="宋体" w:cs="宋体"/>
                <w:color w:val="000000"/>
                <w:kern w:val="0"/>
                <w:sz w:val="20"/>
                <w:szCs w:val="20"/>
                <w:lang w:bidi="ar"/>
              </w:rPr>
              <w:t>330295062000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CB52D92">
            <w:pPr>
              <w:widowControl/>
              <w:spacing w:line="26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对在疏散通道、安全出口、楼梯间等影响消防通道畅通的区域停放电动自行车、电动摩托车的行政处罚</w:t>
            </w:r>
          </w:p>
        </w:tc>
        <w:tc>
          <w:tcPr>
            <w:tcW w:w="3070" w:type="dxa"/>
            <w:tcBorders>
              <w:top w:val="single" w:color="000000" w:sz="4" w:space="0"/>
              <w:left w:val="single" w:color="000000" w:sz="8" w:space="0"/>
              <w:bottom w:val="single" w:color="000000" w:sz="4" w:space="0"/>
              <w:right w:val="single" w:color="000000" w:sz="4" w:space="0"/>
            </w:tcBorders>
            <w:noWrap w:val="0"/>
            <w:vAlign w:val="center"/>
          </w:tcPr>
          <w:p w14:paraId="10195576">
            <w:pPr>
              <w:widowControl/>
              <w:spacing w:line="260" w:lineRule="exact"/>
              <w:jc w:val="center"/>
              <w:textAlignment w:val="center"/>
              <w:rPr>
                <w:rFonts w:hint="default" w:ascii="宋体" w:cs="宋体"/>
                <w:color w:val="000000"/>
                <w:sz w:val="20"/>
                <w:szCs w:val="20"/>
              </w:rPr>
            </w:pPr>
          </w:p>
        </w:tc>
      </w:tr>
    </w:tbl>
    <w:p w14:paraId="2DBF7867">
      <w:pPr>
        <w:pStyle w:val="28"/>
        <w:ind w:left="0" w:leftChars="0" w:firstLine="0" w:firstLineChars="0"/>
        <w:rPr>
          <w:rFonts w:hint="eastAsia" w:ascii="方正小标宋简体" w:hAnsi="方正小标宋简体" w:eastAsia="黑体" w:cs="方正小标宋简体"/>
          <w:color w:val="000000"/>
          <w:kern w:val="0"/>
          <w:sz w:val="44"/>
          <w:szCs w:val="44"/>
          <w:lang w:eastAsia="zh-CN" w:bidi="ar"/>
        </w:rPr>
      </w:pPr>
      <w:r>
        <w:rPr>
          <w:rFonts w:hint="eastAsia" w:ascii="黑体" w:hAnsi="黑体" w:eastAsia="黑体"/>
          <w:kern w:val="0"/>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2</w:t>
      </w:r>
    </w:p>
    <w:p w14:paraId="696BF53B">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椒江区洪家街道办事处行政执法事项动态调整清单</w:t>
      </w:r>
    </w:p>
    <w:tbl>
      <w:tblPr>
        <w:tblStyle w:val="12"/>
        <w:tblW w:w="0" w:type="auto"/>
        <w:tblInd w:w="0" w:type="dxa"/>
        <w:tblLayout w:type="fixed"/>
        <w:tblCellMar>
          <w:top w:w="0" w:type="dxa"/>
          <w:left w:w="108" w:type="dxa"/>
          <w:bottom w:w="0" w:type="dxa"/>
          <w:right w:w="108" w:type="dxa"/>
        </w:tblCellMar>
      </w:tblPr>
      <w:tblGrid>
        <w:gridCol w:w="833"/>
        <w:gridCol w:w="2370"/>
        <w:gridCol w:w="2325"/>
        <w:gridCol w:w="5685"/>
        <w:gridCol w:w="3143"/>
      </w:tblGrid>
      <w:tr w14:paraId="04CA6041">
        <w:tblPrEx>
          <w:tblCellMar>
            <w:top w:w="0" w:type="dxa"/>
            <w:left w:w="108" w:type="dxa"/>
            <w:bottom w:w="0" w:type="dxa"/>
            <w:right w:w="108" w:type="dxa"/>
          </w:tblCellMar>
        </w:tblPrEx>
        <w:trPr>
          <w:trHeight w:val="455" w:hRule="atLeast"/>
          <w:tblHeader/>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AD2D52">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序号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9FF2ABE">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领域</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EA40C4D">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事项代码</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B344042">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事项名称</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7168F3E">
            <w:pPr>
              <w:widowControl/>
              <w:jc w:val="center"/>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赋权情况</w:t>
            </w:r>
          </w:p>
        </w:tc>
      </w:tr>
      <w:tr w14:paraId="42B7E9D3">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35B1823A">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一、教育（共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755B74F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D570D3F">
            <w:pPr>
              <w:widowControl/>
              <w:jc w:val="center"/>
              <w:textAlignment w:val="center"/>
              <w:rPr>
                <w:rFonts w:ascii="黑体" w:hAnsi="宋体" w:eastAsia="黑体" w:cs="黑体"/>
                <w:color w:val="000000"/>
                <w:kern w:val="0"/>
                <w:sz w:val="22"/>
                <w:szCs w:val="22"/>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B4CE30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教育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F8921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330205003000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4D704E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对违反国家有关规定举办学校或者其他教育机构的行政处罚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41D04BD">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25ABEC80">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46A1B678">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二、自然资源（共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7679BD3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273300C">
            <w:pPr>
              <w:widowControl/>
              <w:jc w:val="center"/>
              <w:textAlignment w:val="center"/>
              <w:rPr>
                <w:rFonts w:ascii="黑体" w:hAnsi="宋体" w:eastAsia="黑体" w:cs="黑体"/>
                <w:color w:val="000000"/>
                <w:kern w:val="0"/>
                <w:sz w:val="22"/>
                <w:szCs w:val="22"/>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19208A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507A8A5">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CF10752">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对房屋使用人擅自改变建设工程规划许可证确定的房屋用途的行政处罚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67AFF69">
            <w:pPr>
              <w:widowControl/>
              <w:spacing w:line="300" w:lineRule="exact"/>
              <w:jc w:val="center"/>
              <w:textAlignment w:val="center"/>
              <w:rPr>
                <w:rFonts w:hint="default" w:ascii="宋体" w:cs="宋体"/>
                <w:color w:val="000000"/>
                <w:kern w:val="0"/>
                <w:sz w:val="20"/>
                <w:szCs w:val="20"/>
                <w:lang w:bidi="ar"/>
              </w:rPr>
            </w:pPr>
          </w:p>
        </w:tc>
      </w:tr>
      <w:tr w14:paraId="70E101F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940A3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5077C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FC11563">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330215095000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F7986A">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对非法占用基本农田建房、建窑、建坟、挖砂、采矿、取土、堆放固体废弃物或者从事其他活动破坏基本农田，毁坏种植条件的行政处罚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08798B1">
            <w:pPr>
              <w:widowControl/>
              <w:spacing w:line="300" w:lineRule="exact"/>
              <w:jc w:val="center"/>
              <w:textAlignment w:val="center"/>
              <w:rPr>
                <w:rFonts w:hint="default" w:ascii="宋体" w:cs="宋体"/>
                <w:color w:val="000000"/>
                <w:kern w:val="0"/>
                <w:sz w:val="20"/>
                <w:szCs w:val="20"/>
                <w:lang w:bidi="ar"/>
              </w:rPr>
            </w:pPr>
          </w:p>
        </w:tc>
      </w:tr>
      <w:tr w14:paraId="4E46BA2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8832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B572F2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DBF870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330215041000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7E846A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对未取得建设工程规划许可证或者未按照建设工程规划许可证的规定进行建设的行政处罚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3BA1899">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05399BD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7A3468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8D91D4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006E8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330215040000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DBDBD0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对建设单位或者个人未经批准进行临时建设，未按照批准内容进行临时建设，临时建筑物、构筑物超过批准期限不拆除的行政处罚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588D380">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79E4CB34">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6E7FFF98">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三、生态环境（共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37FCFA23">
        <w:tblPrEx>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A05370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0EFF38D">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DE9EE4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330216098000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B485915">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对未按照规定取得证明，在噪声敏感建筑物集中区域夜间进行产生噪声的建筑施工作业的行政处罚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430BF70">
            <w:pPr>
              <w:widowControl/>
              <w:jc w:val="center"/>
              <w:textAlignment w:val="center"/>
              <w:rPr>
                <w:rFonts w:hint="default" w:ascii="宋体" w:cs="宋体"/>
                <w:color w:val="000000"/>
                <w:kern w:val="0"/>
                <w:sz w:val="20"/>
                <w:szCs w:val="20"/>
                <w:lang w:bidi="ar"/>
              </w:rPr>
            </w:pPr>
            <w:r>
              <w:rPr>
                <w:rFonts w:hint="default" w:ascii="宋体" w:hAnsi="宋体" w:cs="宋体"/>
                <w:color w:val="000000"/>
                <w:sz w:val="20"/>
                <w:szCs w:val="20"/>
              </w:rPr>
              <w:t xml:space="preserve"> 收回</w:t>
            </w:r>
          </w:p>
        </w:tc>
      </w:tr>
      <w:tr w14:paraId="7DFA021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27E677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945494">
            <w:pPr>
              <w:widowControl/>
              <w:jc w:val="center"/>
              <w:textAlignment w:val="center"/>
              <w:rPr>
                <w:rFonts w:ascii="宋体" w:cs="宋体"/>
                <w:color w:val="000000"/>
                <w:kern w:val="0"/>
                <w:sz w:val="20"/>
                <w:szCs w:val="20"/>
                <w:lang w:bidi="ar"/>
              </w:rPr>
            </w:pPr>
            <w:r>
              <w:rPr>
                <w:rFonts w:asci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D007F9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330216277002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F6C79E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对露天焚烧秸秆、落叶等产生烟尘污染物质的行政处罚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E495028">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8A50BB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C93BBA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E78E61E">
            <w:pPr>
              <w:widowControl/>
              <w:jc w:val="center"/>
              <w:textAlignment w:val="center"/>
              <w:rPr>
                <w:rFonts w:ascii="宋体" w:cs="宋体"/>
                <w:color w:val="000000"/>
                <w:kern w:val="0"/>
                <w:sz w:val="20"/>
                <w:szCs w:val="20"/>
                <w:lang w:bidi="ar"/>
              </w:rPr>
            </w:pPr>
            <w:r>
              <w:rPr>
                <w:rFonts w:asci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78F57C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330216279001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0A4ED9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对经营者未安装净化设施、不正常使用净化设施的行政处罚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1D4583C">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4FB2F90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06628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F38DA01">
            <w:pPr>
              <w:widowControl/>
              <w:jc w:val="center"/>
              <w:textAlignment w:val="center"/>
              <w:rPr>
                <w:rFonts w:ascii="宋体" w:cs="宋体"/>
                <w:color w:val="000000"/>
                <w:kern w:val="0"/>
                <w:sz w:val="20"/>
                <w:szCs w:val="20"/>
                <w:lang w:bidi="ar"/>
              </w:rPr>
            </w:pPr>
            <w:r>
              <w:rPr>
                <w:rFonts w:asci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F2AA31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330216281000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FC3DE5">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对在居民住宅楼、未配套设立专用烟道的商住综合楼、商住综合楼内与居住层相邻的商业楼层内新改扩建产生油烟、异味、废气的餐饮服务项目的行政处罚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FC99DD8">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3D4D600C">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404695D1">
            <w:pPr>
              <w:widowControl/>
              <w:spacing w:line="30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四、建设（共</w:t>
            </w:r>
            <w:r>
              <w:rPr>
                <w:rFonts w:ascii="宋体" w:hAnsi="宋体" w:cs="宋体"/>
                <w:b/>
                <w:bCs/>
                <w:color w:val="000000"/>
                <w:kern w:val="0"/>
                <w:sz w:val="20"/>
                <w:szCs w:val="20"/>
                <w:lang w:bidi="ar"/>
              </w:rPr>
              <w:t>64</w:t>
            </w:r>
            <w:r>
              <w:rPr>
                <w:rFonts w:hint="eastAsia" w:ascii="宋体" w:hAnsi="宋体" w:cs="宋体"/>
                <w:b/>
                <w:bCs/>
                <w:color w:val="000000"/>
                <w:kern w:val="0"/>
                <w:sz w:val="20"/>
                <w:szCs w:val="20"/>
                <w:lang w:bidi="ar"/>
              </w:rPr>
              <w:t>项）</w:t>
            </w:r>
          </w:p>
        </w:tc>
      </w:tr>
      <w:tr w14:paraId="4EDAECE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5F20D1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6BFD63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1C42F64">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330217014000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294ED1A">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对随意倾倒、抛撒或者堆放建筑垃圾的行政处罚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B238E35">
            <w:pPr>
              <w:widowControl/>
              <w:spacing w:line="30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1A5F127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598837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8F17E1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CCD2DC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773C97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对依树盖房、搭棚、架设天线的行政处罚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7464FAD">
            <w:pPr>
              <w:widowControl/>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lang w:eastAsia="zh-CN" w:bidi="ar"/>
              </w:rPr>
              <w:t>收回</w:t>
            </w:r>
          </w:p>
        </w:tc>
      </w:tr>
      <w:tr w14:paraId="1AA8C44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448979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41051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234FCA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86C773">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对破坏草坪、绿篱、花卉、树木、植被的行政处罚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94961D3">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0A15E0D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DCDBF4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93EFA8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8A24B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EF15A8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对其他损坏城市绿地和绿化设施行为的行政处罚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F54D404">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F2E110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2F922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07954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C5D846">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D75A048">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对房屋使用安全责任人和房屋装修经营者违法进行房屋装修的行政处罚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794AC05">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C38FD2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AFA7B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71EF2B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BE2339C">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4240F70">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对使用国家明令淘汰的燃气燃烧器具的行政处罚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AFB41A5">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4D480D2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B17863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A88E8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F41D0E4">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CA35FB1">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对加热、摔砸、倒卧、曝晒燃气气瓶或者改换气瓶检验标志、漆色的行政处罚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3122642">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10D7F9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F01AC6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D77ECE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263E6F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A1476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对物业管理单位发现装修人或者装饰装修企业有违反规定行为不及时向有关部门报告的行政处罚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1291059">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A12B54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360F8F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991D7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EDECA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DB55DC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对在露天场所和垃圾收集容器内焚烧树叶、垃圾或者其他废弃物的行政处罚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6C4DBFA">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B95E91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8D6C0C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92D315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F9F0BC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86A23F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对装修人未申报登记进行住宅室内装饰装修活动的行政处罚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8D37594">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8AA00F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91C825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56561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A9697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B2435D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对毁损、覆盖、涂改、擅自拆除或者移动燃气设施安全警示标志的行政处罚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AD139AB">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E7C116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F55E9A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C29457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BF4371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5FCFEA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对擅自设立弃置场受纳建筑垃圾的行政处罚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E78490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87B6C0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E9182D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63C01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566C2B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79BC58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对将建筑垃圾混入生活垃圾的行政处罚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35E164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D30138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9BE124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A3799F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A5A50D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BA1685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对生活垃圾分类投放管理责任人未履行生活垃圾分类投放管理责任的行政处罚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8853D6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E3C6FF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C95CC3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9C3CD9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66AFD5">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E5028A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对未经城市人民政府市容环境卫生行政主管部门同意擅自设置大型户外广告影响市容的行政处罚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B8A2ED0">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4E471A2">
        <w:tblPrEx>
          <w:tblCellMar>
            <w:top w:w="0" w:type="dxa"/>
            <w:left w:w="108" w:type="dxa"/>
            <w:bottom w:w="0" w:type="dxa"/>
            <w:right w:w="108" w:type="dxa"/>
          </w:tblCellMar>
        </w:tblPrEx>
        <w:trPr>
          <w:trHeight w:val="9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1EEF48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9006D0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860468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C78132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对未经同意擅自占用城市绿地或临时占用超过批准时间的行政处罚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22694C6">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101E1C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CCB36B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82015D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5494A8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330217189000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240D11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对未经城市规划行政主管部门批准，在住宅室内装饰装修活动中搭建建筑物、构筑物的，或者擅自改变住宅外立面、在非承重外墙上开门、窗的行政处罚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E325D1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52A4DA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B7C42A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F8CBA7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1B19152">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409CF1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对物业服务企业未经业主大会同意擅自改变物业管理用房用途的行政处罚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83EB8CE">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4C1A433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2A0252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F853D6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68AC24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C66FE3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对主要街道和重点地区临街建筑物阳台外、窗外、屋顶吊挂或者堆放有关物品的行政处罚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50CBF96">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76B0BF8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90924E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519571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6CAC59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061388C">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对主要街道和重点地区临街建筑物外立面安装窗栏、空调外机、遮阳篷等不符合有关规范要求的行政处罚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35331B6">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1D50F9D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6F4213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F92854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48472A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78BACD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对在树木、地面、电杆、建筑物、构筑物或者其他设施上任意刻画、涂写、张贴的行政处罚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B5212DE">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C7B19E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8E962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40540D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53FEA3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6F51FA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对随地吐痰、便溺的行政处罚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C53D08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C2AFB1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DAAF32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5714DE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83EE58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3188AC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对乱扔果皮、纸屑、烟蒂、饮料罐、口香糖、塑料袋等废弃物的行政处罚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0D02AA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DFC172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C1F718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BD733A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56F4C12">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330217197006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5D5ABA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对乱倒生活垃圾、污水、粪便的行政处罚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10F4AE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AB9BFB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5F9FA3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1E4385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5409F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330217204000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D004DD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对饲养家畜家禽和食用鸽影响市容和环境卫生的行政处罚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AB90E3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F4D18E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6EBDA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66762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AE67C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B6EA63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对沿街和广场周边的经营者擅自超出门、窗进行店外经营、作业或者展示商品的行政处罚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6010AA0">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21D75F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36C769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B6C8CD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3E0FEC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10219F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对单位和个人未按规定分类投放生活垃圾的行政处罚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A55287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34435A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5607B6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53580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41F49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BAA2C7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对擅自占用、挖掘物业管理区域内道路、场地，损害业主共同利益的行政处罚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96241DD">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2D6D8ED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AC5F7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A32515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5EB7BE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D72F74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对擅自利用物业共用部位、共用设施设备进行经营的行政处罚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F8248B3">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22A0A44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2B71AE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591AE6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FC38AE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A014D9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对擅自改变物业管理区域内按照规划建设的公共建筑和共用设施用途的行政处罚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77391B0">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6837EF8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85F05A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317C66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22317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330217219001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7ED782">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对未经批准擅自通过消防专用供水设施用水的行政处罚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861607B">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2E2036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413184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A97FD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08AD19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3F319A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对从事车辆清洗或者维修、废品收购、废弃物接纳作业的单位和个人未采取有效措施防止污水外流或者将废弃物向外洒落的行政处罚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B5198A0">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6A9C95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5F8240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A3CF5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1EA0F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330217228001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3919103">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对将没有防水要求的房间或者阳台改为卫生间、厨房间的行政处罚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A1AB5EB">
            <w:pPr>
              <w:widowControl/>
              <w:spacing w:line="300" w:lineRule="exact"/>
              <w:jc w:val="left"/>
              <w:textAlignment w:val="center"/>
              <w:rPr>
                <w:rFonts w:hint="default" w:ascii="宋体" w:cs="宋体"/>
                <w:color w:val="000000"/>
                <w:sz w:val="20"/>
                <w:szCs w:val="20"/>
              </w:rPr>
            </w:pPr>
            <w:r>
              <w:rPr>
                <w:rFonts w:hint="default" w:ascii="宋体" w:hAnsi="宋体" w:cs="宋体"/>
                <w:color w:val="000000"/>
                <w:sz w:val="20"/>
                <w:szCs w:val="20"/>
              </w:rPr>
              <w:t xml:space="preserve"> </w:t>
            </w:r>
          </w:p>
        </w:tc>
      </w:tr>
      <w:tr w14:paraId="7B98C04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95FFAF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56A261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117E76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491723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对饲养人未及时清理宠物在城市道路和其他公共场地排放的粪便，饲养宠物和信鸽污染环境的行政处罚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808A91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2754D7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4C372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632951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077F12">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330217238007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7EB3A8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对其他损害、侵占城市道路的行政处罚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516724A">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BFD3AB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B3721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B824B1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A39E6A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330217238008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B85331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对在城市道路范围内擅自明火作业、设置路障的行政处罚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022C54C">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DE94D7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9E6AF3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A19838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D1C5F0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330217238015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2C42E4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对擅自挪动、占用、损毁管线、检查井、箱盖等城市道路附属设施的行政处罚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373BA82">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BB9326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5506A9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5FBBD9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5EE53D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330217240001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4021C3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对施工工地未设置硬质围挡，或者未采取有效防尘降尘措施的行政处罚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1E47866">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64434BD">
        <w:tblPrEx>
          <w:tblCellMar>
            <w:top w:w="0" w:type="dxa"/>
            <w:left w:w="108" w:type="dxa"/>
            <w:bottom w:w="0" w:type="dxa"/>
            <w:right w:w="108" w:type="dxa"/>
          </w:tblCellMar>
        </w:tblPrEx>
        <w:trPr>
          <w:trHeight w:val="76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68706E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7908D0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FA3A806">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330217240002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FD2986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对建筑土方、工程渣土、建筑垃圾未及时清运，或者未采用密闭式防尘网遮盖的行政处罚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E0659A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EA9242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4ADBC9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F5B0B2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3F2C9E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251B4B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对装修房屋产生的建筑垃圾未堆放到指定地点的行政处罚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CDD7EC9">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6E521D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55014B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A2B0DC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08088F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47E5D9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对户外广告设施以及非广告的户外设施不符合城市容貌标准的行政处罚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97EE8C8">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2E5977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69FC3F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67ACDC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5075882">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462FD3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对侵占、毁损、擅自拆除、移动燃气设施或者擅自改动市政燃气设施的行政处罚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76E47C7">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43BEBE86">
        <w:tblPrEx>
          <w:tblCellMar>
            <w:top w:w="0" w:type="dxa"/>
            <w:left w:w="108" w:type="dxa"/>
            <w:bottom w:w="0" w:type="dxa"/>
            <w:right w:w="108" w:type="dxa"/>
          </w:tblCellMar>
        </w:tblPrEx>
        <w:trPr>
          <w:trHeight w:val="72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F73336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B955AC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A66EC3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4911AB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对房屋使用安全责任人未及时采取维修加固、拆除等解危措施的行政处罚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1BACCE4">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E06C2A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A03F11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833838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F2D99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3C4FA8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对餐厨垃圾产生单位将餐厨垃圾交由规定以外单位、个人收运的行政处罚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DB0012D">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085B012">
        <w:tblPrEx>
          <w:tblCellMar>
            <w:top w:w="0" w:type="dxa"/>
            <w:left w:w="108" w:type="dxa"/>
            <w:bottom w:w="0" w:type="dxa"/>
            <w:right w:w="108" w:type="dxa"/>
          </w:tblCellMar>
        </w:tblPrEx>
        <w:trPr>
          <w:trHeight w:val="76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A897CB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825451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670ED66">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330217438000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457A1B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对未经核准擅自处置建筑垃圾或者处置超出核准范围的建筑垃圾的行政处罚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D9DE62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55F00A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8DA052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1E00A0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47D39D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330217655000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DEC7D7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对施工单位未及时清运工程施工过程中产生的建筑垃圾等固体废物的行政处罚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E701AB2">
            <w:pPr>
              <w:widowControl/>
              <w:jc w:val="center"/>
              <w:textAlignment w:val="center"/>
              <w:rPr>
                <w:rFonts w:hint="default" w:ascii="宋体" w:cs="宋体"/>
                <w:color w:val="000000"/>
                <w:sz w:val="20"/>
                <w:szCs w:val="20"/>
              </w:rPr>
            </w:pPr>
            <w:r>
              <w:rPr>
                <w:rFonts w:ascii="宋体" w:hAnsi="宋体" w:cs="宋体"/>
                <w:color w:val="000000"/>
                <w:kern w:val="0"/>
                <w:sz w:val="20"/>
                <w:szCs w:val="20"/>
                <w:lang w:bidi="ar"/>
              </w:rPr>
              <w:t>收回</w:t>
            </w:r>
          </w:p>
        </w:tc>
      </w:tr>
      <w:tr w14:paraId="1CC8D4C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2CA34A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3CA85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20198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C30705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对燃气用户及相关单位和个人安装、使用不符合气源要求的燃气燃烧器具的行政处罚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ABC0322">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93689B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27C30E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0B09F5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06DF85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2E76C8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对擅自安装、改装、拆除户内燃气设施和燃气计量装置的行政处罚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639B594">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3F7C11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BD5ABD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C76AA9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B68FB8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C1D395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对在不具备安全条件的场所使用、储存燃气的行政处罚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4C869A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1D2AD8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C1164C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89C1AC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C394B6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330217238001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7189E5">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对擅自占用或者挖掘城市道路的行政处罚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1E3A5D2">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3CED33D3">
        <w:tblPrEx>
          <w:tblCellMar>
            <w:top w:w="0" w:type="dxa"/>
            <w:left w:w="108" w:type="dxa"/>
            <w:bottom w:w="0" w:type="dxa"/>
            <w:right w:w="108" w:type="dxa"/>
          </w:tblCellMar>
        </w:tblPrEx>
        <w:trPr>
          <w:trHeight w:val="42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2B3D9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B68B83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73628C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330217874000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22F02F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对将建筑垃圾交由未取得核准的单位或者个人处置的行政处罚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90102B6">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90F458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3EAB54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6EFA59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4A17D5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330217454000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3EE083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对擅自在街道两侧和公共场地堆放物料，搭建建筑物、构筑物或其他设施的行政处罚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0CC073B">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AC11B7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C4C6C1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94671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1529D26">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330217E14000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497C7F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对随意倾倒、抛撒、堆放、焚烧生活垃圾的行政处罚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49F8859">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4A17A21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9B4E9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99FD56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64D649">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330217D61000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ECCD9C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对工程施工单位未按规定利用或处置施工产生的固体废物的行政处罚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903E2F6">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43F86E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6828AB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76D503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C49C18">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AB0AA6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（台州）对违反规定设置、占用、撤除公共停车泊位的行政处罚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EFA81B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7EA741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CD265C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5B230A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0C919EA">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48BE8AC">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（台州）对在道路上运输的车辆未按规定采取密闭、覆盖或者其他措施，避免泄漏、散落的行政处罚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5243BBF">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5DF7A4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0A66E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D3D676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DBB423C">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330217F37000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E669C0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（台州）对在公共场所散发印刷品或者其他制品的广告的行政处罚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381C49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F882B8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E50C39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AA325D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2E9C35">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0C10BF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（台州）对将经营场所内的垃圾等废弃物清扫至公共场所的行政处罚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E531D3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B396D1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DF7A37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EE85DD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8306360">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63B56F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（台州）对未按规定采取有效措施防止污水、油污外泄和废弃物向外洒落，保持经营场所周围环境整洁的行政处罚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7D25380">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D738E5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104FD8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A6556C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DA878F">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330217F12000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C49CD4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（台州）对建设工作施工现场出入口未按规定进行硬化处理，保持出入口道路的整洁、完好的行政处罚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AB3C235">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64C0D0A">
        <w:tblPrEx>
          <w:tblCellMar>
            <w:top w:w="0" w:type="dxa"/>
            <w:left w:w="108" w:type="dxa"/>
            <w:bottom w:w="0" w:type="dxa"/>
            <w:right w:w="108" w:type="dxa"/>
          </w:tblCellMar>
        </w:tblPrEx>
        <w:trPr>
          <w:trHeight w:val="734"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2734EF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222EDE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BE22DEC">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867942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（台州）对运输单位运输建筑垃圾驶离现场的车辆未清洗干净，带泥上路的行政处罚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0FE02A9">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82D82F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B50AB3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560CE4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84CC6B">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EB61C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（台州）对运输单位运输建筑垃圾未按规定随车携带建筑垃圾处置核准文件的行政处罚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2199CE5">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DFDDEA2">
        <w:tblPrEx>
          <w:tblCellMar>
            <w:top w:w="0" w:type="dxa"/>
            <w:left w:w="108" w:type="dxa"/>
            <w:bottom w:w="0" w:type="dxa"/>
            <w:right w:w="108" w:type="dxa"/>
          </w:tblCellMar>
        </w:tblPrEx>
        <w:trPr>
          <w:trHeight w:val="1125"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C4B9E7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E7DC47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C05DC98">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7610FC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（台州）对将阳台或者无防水要求的房间改为卫生间、厨房，或者将卫生间改在下层住户的卧室、客厅、餐厅、书房和厨房上方的行政处罚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F6D7B65">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427A68E">
        <w:tblPrEx>
          <w:tblCellMar>
            <w:top w:w="0" w:type="dxa"/>
            <w:left w:w="108" w:type="dxa"/>
            <w:bottom w:w="0" w:type="dxa"/>
            <w:right w:w="108" w:type="dxa"/>
          </w:tblCellMar>
        </w:tblPrEx>
        <w:trPr>
          <w:trHeight w:val="789"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561CCD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4D6DCA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E80AFF6">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330217G42000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275116C">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对使用燃气的餐饮等行业生产经营单位未安装可燃气体报警装置的行政处罚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E6DB8D3">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51DAE9D">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43D71130">
            <w:pPr>
              <w:widowControl/>
              <w:spacing w:line="30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五、水利（共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61C00F10">
        <w:tblPrEx>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1264F4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EEE2E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FEAA20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330219082000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D8C2B7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对在河道管理范围内未经批准或未按批准要求建设水工程以及涉河建筑物、构筑物的行政处罚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61AC2EC">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157CD3A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8B3267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E143C9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35B2C2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330219090000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D3B06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对在河道管理范围内从事妨害行洪活动的行政处罚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9D2C3C6">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466055E8">
        <w:tblPrEx>
          <w:tblCellMar>
            <w:top w:w="0" w:type="dxa"/>
            <w:left w:w="108" w:type="dxa"/>
            <w:bottom w:w="0" w:type="dxa"/>
            <w:right w:w="108" w:type="dxa"/>
          </w:tblCellMar>
        </w:tblPrEx>
        <w:trPr>
          <w:trHeight w:val="65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631DFF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8A0CD1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4B52A1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330219162000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244A9A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对在河道管理范围内从事禁止行为的行政处罚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F23C196">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1B4305D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3F7EBA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7A80CC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1B1111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330219157000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DA60EC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对未经许可或者未按许可要求取水的行政处罚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AB56BC5">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4CC64E16">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594D9BA9">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六、农业农村（共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0941FD0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EBD16B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7D115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6BFCD08">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330220048000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6819FF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对农村村民未经批准或者采取欺骗手段骗取批准，非法占用土地建住宅的行政处罚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8C93B10">
            <w:pPr>
              <w:widowControl/>
              <w:jc w:val="center"/>
              <w:textAlignment w:val="center"/>
              <w:rPr>
                <w:rFonts w:hint="default" w:ascii="宋体" w:cs="宋体"/>
                <w:color w:val="000000"/>
                <w:sz w:val="20"/>
                <w:szCs w:val="20"/>
              </w:rPr>
            </w:pPr>
          </w:p>
        </w:tc>
      </w:tr>
      <w:tr w14:paraId="31B853EB">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1D73151B">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七、应急管理（共</w:t>
            </w:r>
            <w:r>
              <w:rPr>
                <w:rFonts w:ascii="宋体" w:hAnsi="宋体" w:cs="宋体"/>
                <w:b/>
                <w:bCs/>
                <w:color w:val="000000"/>
                <w:kern w:val="0"/>
                <w:sz w:val="20"/>
                <w:szCs w:val="20"/>
                <w:lang w:bidi="ar"/>
              </w:rPr>
              <w:t>3</w:t>
            </w:r>
            <w:r>
              <w:rPr>
                <w:rFonts w:hint="eastAsia" w:ascii="宋体" w:hAnsi="宋体" w:cs="宋体"/>
                <w:b/>
                <w:bCs/>
                <w:color w:val="000000"/>
                <w:kern w:val="0"/>
                <w:sz w:val="20"/>
                <w:szCs w:val="20"/>
                <w:lang w:bidi="ar"/>
              </w:rPr>
              <w:t>项）</w:t>
            </w:r>
          </w:p>
        </w:tc>
      </w:tr>
      <w:tr w14:paraId="652FB1D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B13132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FA19B2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E0E7E8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330225023001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6F6ECA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对烟花爆竹零售经营者未经许可经营、超许可范围经营、许可证过期继续经营烟花爆竹的行政处罚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5916BD1">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1325432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142554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A360C7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F90FF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4232E81">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对烟花爆竹零售单位未按规定重新申领零售许可证的行政处罚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1FB253B">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3F9FCDA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CC18EE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584F52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BD51C21">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330225023009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3E60129">
            <w:pPr>
              <w:widowControl/>
              <w:spacing w:line="280" w:lineRule="exact"/>
              <w:jc w:val="left"/>
              <w:textAlignment w:val="center"/>
              <w:rPr>
                <w:rFonts w:ascii="宋体" w:cs="宋体"/>
                <w:color w:val="000000"/>
                <w:spacing w:val="-10"/>
                <w:sz w:val="20"/>
                <w:szCs w:val="20"/>
              </w:rPr>
            </w:pPr>
            <w:r>
              <w:rPr>
                <w:rFonts w:hint="eastAsia" w:ascii="宋体" w:hAnsi="宋体" w:cs="宋体"/>
                <w:color w:val="000000"/>
                <w:spacing w:val="-10"/>
                <w:kern w:val="0"/>
                <w:sz w:val="20"/>
                <w:szCs w:val="20"/>
                <w:lang w:bidi="ar"/>
              </w:rPr>
              <w:t>对烟花爆竹零售经营者在核准地点以外经营烟花爆竹的行政处罚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BE43FFF">
            <w:pPr>
              <w:widowControl/>
              <w:spacing w:line="28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448F4497">
        <w:tblPrEx>
          <w:tblCellMar>
            <w:top w:w="0" w:type="dxa"/>
            <w:left w:w="108" w:type="dxa"/>
            <w:bottom w:w="0" w:type="dxa"/>
            <w:right w:w="108" w:type="dxa"/>
          </w:tblCellMar>
        </w:tblPrEx>
        <w:trPr>
          <w:trHeight w:val="416"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70DFE058">
            <w:pPr>
              <w:widowControl/>
              <w:spacing w:line="28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八、市场监管（共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518D7F4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6D022F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AA444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市场监督</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26AC657">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330231076001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019F4CC">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对在室外公共场所无照经营的行政处罚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5919620">
            <w:pPr>
              <w:widowControl/>
              <w:spacing w:line="28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4171E16D">
        <w:tblPrEx>
          <w:tblCellMar>
            <w:top w:w="0" w:type="dxa"/>
            <w:left w:w="108" w:type="dxa"/>
            <w:bottom w:w="0" w:type="dxa"/>
            <w:right w:w="108" w:type="dxa"/>
          </w:tblCellMar>
        </w:tblPrEx>
        <w:trPr>
          <w:trHeight w:val="416"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6BEC5A3F">
            <w:pPr>
              <w:widowControl/>
              <w:spacing w:line="28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九、林业（共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1A152D6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72A091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A6788B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0ECF35">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330264072000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8984C1">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对开垦、采石、采砂、采土等造成林木或林地毁坏的行政处罚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FA2E01B">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F10D99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38C39A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2D3562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606BC7">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330264075000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558991A">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对未经林业部门审核同意擅自改变林地用途的行政处罚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FF8F553">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6CD5D7F8">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13FDCDF2">
            <w:pPr>
              <w:widowControl/>
              <w:spacing w:line="28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十、人防（共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67D0274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46F29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94D32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人防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788B377">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330280008000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A4D06AC">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对侵占人防工程的行政处罚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940C52D">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7ED6E80">
        <w:tblPrEx>
          <w:tblCellMar>
            <w:top w:w="0" w:type="dxa"/>
            <w:left w:w="108" w:type="dxa"/>
            <w:bottom w:w="0" w:type="dxa"/>
            <w:right w:w="108" w:type="dxa"/>
          </w:tblCellMar>
        </w:tblPrEx>
        <w:trPr>
          <w:trHeight w:val="48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551493D2">
            <w:pPr>
              <w:widowControl/>
              <w:spacing w:line="280" w:lineRule="exact"/>
              <w:jc w:val="left"/>
              <w:textAlignment w:val="center"/>
              <w:rPr>
                <w:rFonts w:ascii="微软雅黑" w:hAnsi="微软雅黑" w:eastAsia="微软雅黑" w:cs="微软雅黑"/>
                <w:color w:val="000000"/>
                <w:sz w:val="20"/>
                <w:szCs w:val="20"/>
              </w:rPr>
            </w:pPr>
            <w:r>
              <w:rPr>
                <w:rFonts w:hint="eastAsia" w:ascii="宋体" w:hAnsi="宋体" w:cs="宋体"/>
                <w:b/>
                <w:bCs/>
                <w:color w:val="000000"/>
                <w:kern w:val="0"/>
                <w:sz w:val="20"/>
                <w:szCs w:val="20"/>
                <w:lang w:bidi="ar"/>
              </w:rPr>
              <w:t>十一、民宗（共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5DD4B113">
        <w:tblPrEx>
          <w:tblCellMar>
            <w:top w:w="0" w:type="dxa"/>
            <w:left w:w="108" w:type="dxa"/>
            <w:bottom w:w="0" w:type="dxa"/>
            <w:right w:w="108" w:type="dxa"/>
          </w:tblCellMar>
        </w:tblPrEx>
        <w:trPr>
          <w:trHeight w:val="874"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75D87F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EEDD25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8C040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330241004000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760CDC">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对擅自设立宗教活动场所，宗教活动场所已被撤销登记或吊销登记证书仍然进行宗教活动的行政处罚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E5D4AD2">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4E72C04">
        <w:tblPrEx>
          <w:tblCellMar>
            <w:top w:w="0" w:type="dxa"/>
            <w:left w:w="108" w:type="dxa"/>
            <w:bottom w:w="0" w:type="dxa"/>
            <w:right w:w="108" w:type="dxa"/>
          </w:tblCellMar>
        </w:tblPrEx>
        <w:trPr>
          <w:trHeight w:val="94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8EA97E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ECA655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0FDF04E">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330241011000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8DDB524">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对非宗教团体、非宗教院校、非宗教活动场所、非指定的临时活动地点组织、举行宗教活动，接受宗教性捐赠的行政处罚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A1D54BE">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6E7FB793">
        <w:tblPrEx>
          <w:tblCellMar>
            <w:top w:w="0" w:type="dxa"/>
            <w:left w:w="108" w:type="dxa"/>
            <w:bottom w:w="0" w:type="dxa"/>
            <w:right w:w="108" w:type="dxa"/>
          </w:tblCellMar>
        </w:tblPrEx>
        <w:trPr>
          <w:trHeight w:val="4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6A89295F">
            <w:pPr>
              <w:widowControl/>
              <w:spacing w:line="280" w:lineRule="exact"/>
              <w:jc w:val="left"/>
              <w:textAlignment w:val="center"/>
              <w:rPr>
                <w:rFonts w:ascii="宋体" w:cs="宋体"/>
                <w:color w:val="000000"/>
                <w:sz w:val="20"/>
                <w:szCs w:val="20"/>
              </w:rPr>
            </w:pPr>
            <w:r>
              <w:rPr>
                <w:rFonts w:hint="eastAsia" w:ascii="宋体" w:hAnsi="宋体" w:cs="宋体"/>
                <w:b/>
                <w:bCs/>
                <w:color w:val="000000"/>
                <w:kern w:val="0"/>
                <w:sz w:val="20"/>
                <w:szCs w:val="20"/>
                <w:lang w:bidi="ar"/>
              </w:rPr>
              <w:t>十二、消防救援（共</w:t>
            </w:r>
            <w:r>
              <w:rPr>
                <w:rFonts w:ascii="宋体" w:hAnsi="宋体" w:cs="宋体"/>
                <w:b/>
                <w:bCs/>
                <w:color w:val="000000"/>
                <w:kern w:val="0"/>
                <w:sz w:val="20"/>
                <w:szCs w:val="20"/>
                <w:lang w:bidi="ar"/>
              </w:rPr>
              <w:t>7</w:t>
            </w:r>
            <w:r>
              <w:rPr>
                <w:rFonts w:hint="eastAsia" w:ascii="宋体" w:hAnsi="宋体" w:cs="宋体"/>
                <w:b/>
                <w:bCs/>
                <w:color w:val="000000"/>
                <w:kern w:val="0"/>
                <w:sz w:val="20"/>
                <w:szCs w:val="20"/>
                <w:lang w:bidi="ar"/>
              </w:rPr>
              <w:t>项）</w:t>
            </w:r>
          </w:p>
        </w:tc>
      </w:tr>
      <w:tr w14:paraId="7235D80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857CB8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DE61C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F843514">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330295022001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BD39B6D">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对占用、堵塞、封闭城市道路上的消防车通道的行政处罚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7B89BD5">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002934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D82D14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B24B2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0650D3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F31115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对在城市道路上私拉电线和插座给电动车充电的行政处罚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83A6B1D">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0E093B2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4DF0A6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A9DCF3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806FE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330295016001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C5E7A8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对占用、堵塞、封闭城市道路上的消防登高场地的行政处罚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83EECC2">
            <w:pPr>
              <w:widowControl/>
              <w:jc w:val="left"/>
              <w:textAlignment w:val="center"/>
              <w:rPr>
                <w:rFonts w:hint="default" w:ascii="宋体" w:cs="宋体"/>
                <w:color w:val="000000"/>
                <w:kern w:val="0"/>
                <w:sz w:val="20"/>
                <w:szCs w:val="20"/>
                <w:lang w:bidi="ar"/>
              </w:rPr>
            </w:pPr>
          </w:p>
        </w:tc>
      </w:tr>
      <w:tr w14:paraId="7A631C4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A4BA14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19ABFA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6285CB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330295015000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9766D87">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对承租人违反消防安全要求改变房屋使用功能、结构的行政处罚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B72458C">
            <w:pPr>
              <w:widowControl/>
              <w:jc w:val="center"/>
              <w:textAlignment w:val="center"/>
              <w:rPr>
                <w:rFonts w:hint="default" w:ascii="宋体" w:cs="宋体"/>
                <w:color w:val="000000"/>
                <w:kern w:val="0"/>
                <w:sz w:val="20"/>
                <w:szCs w:val="20"/>
                <w:lang w:bidi="ar"/>
              </w:rPr>
            </w:pPr>
          </w:p>
        </w:tc>
      </w:tr>
      <w:tr w14:paraId="7861F53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922029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5CA7EF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0BBF6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330295034000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F7BC88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对用于居住的出租房屋不符合消防安全要求的行政处罚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FCEED39">
            <w:pPr>
              <w:widowControl/>
              <w:jc w:val="center"/>
              <w:textAlignment w:val="center"/>
              <w:rPr>
                <w:rFonts w:hint="default" w:ascii="宋体" w:cs="宋体"/>
                <w:color w:val="000000"/>
                <w:kern w:val="0"/>
                <w:sz w:val="20"/>
                <w:szCs w:val="20"/>
                <w:lang w:bidi="ar"/>
              </w:rPr>
            </w:pPr>
          </w:p>
        </w:tc>
      </w:tr>
      <w:tr w14:paraId="01B2C59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782941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6BAA58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23062F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330295060002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20EE4C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对在城市道路以外私拉电线和插座给电动车充电的行政处罚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D3CE0EF">
            <w:pPr>
              <w:widowControl/>
              <w:jc w:val="center"/>
              <w:textAlignment w:val="center"/>
              <w:rPr>
                <w:rFonts w:hint="default" w:ascii="宋体" w:cs="宋体"/>
                <w:color w:val="000000"/>
                <w:kern w:val="0"/>
                <w:sz w:val="20"/>
                <w:szCs w:val="20"/>
                <w:lang w:bidi="ar"/>
              </w:rPr>
            </w:pPr>
          </w:p>
        </w:tc>
      </w:tr>
      <w:tr w14:paraId="1FDFF0D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FE3148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74C388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9D3EB3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C9D92B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对在疏散通道、安全出口、楼梯间等影响消防通道畅通的区域停放电动自行车、电动摩托车的行政处罚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29F6626">
            <w:pPr>
              <w:widowControl/>
              <w:jc w:val="center"/>
              <w:textAlignment w:val="center"/>
              <w:rPr>
                <w:rFonts w:hint="default" w:ascii="宋体" w:cs="宋体"/>
                <w:color w:val="000000"/>
                <w:kern w:val="0"/>
                <w:sz w:val="20"/>
                <w:szCs w:val="20"/>
                <w:lang w:bidi="ar"/>
              </w:rPr>
            </w:pPr>
          </w:p>
        </w:tc>
      </w:tr>
    </w:tbl>
    <w:p w14:paraId="7D66A668">
      <w:pPr>
        <w:pStyle w:val="28"/>
        <w:ind w:left="0" w:leftChars="0" w:firstLine="0" w:firstLineChars="0"/>
        <w:rPr>
          <w:rFonts w:hint="eastAsia" w:ascii="黑体" w:hAnsi="黑体" w:eastAsia="黑体"/>
          <w:kern w:val="0"/>
          <w:sz w:val="32"/>
          <w:szCs w:val="32"/>
        </w:rPr>
      </w:pPr>
    </w:p>
    <w:p w14:paraId="7E8279E5">
      <w:pPr>
        <w:pStyle w:val="28"/>
        <w:ind w:left="0" w:leftChars="0" w:firstLine="0" w:firstLineChars="0"/>
        <w:rPr>
          <w:rFonts w:hint="eastAsia" w:ascii="黑体" w:hAnsi="黑体" w:eastAsia="黑体"/>
          <w:kern w:val="0"/>
          <w:sz w:val="32"/>
          <w:szCs w:val="32"/>
        </w:rPr>
      </w:pPr>
    </w:p>
    <w:p w14:paraId="083EB16D">
      <w:pPr>
        <w:widowControl/>
        <w:jc w:val="left"/>
        <w:textAlignment w:val="center"/>
        <w:rPr>
          <w:rFonts w:hint="eastAsia"/>
        </w:rPr>
      </w:pPr>
      <w:r>
        <w:rPr>
          <w:rFonts w:hint="eastAsia" w:ascii="方正小标宋简体" w:hAnsi="方正小标宋简体" w:eastAsia="方正小标宋简体" w:cs="方正小标宋简体"/>
          <w:color w:val="000000"/>
          <w:kern w:val="0"/>
          <w:sz w:val="32"/>
          <w:szCs w:val="32"/>
          <w:lang w:bidi="ar"/>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3</w:t>
      </w:r>
    </w:p>
    <w:p w14:paraId="5320CF62">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lang w:bidi="ar"/>
        </w:rPr>
        <w:t>椒江区章安街道办事处行政执法事项动态调整清单</w:t>
      </w:r>
    </w:p>
    <w:tbl>
      <w:tblPr>
        <w:tblStyle w:val="12"/>
        <w:tblW w:w="0" w:type="auto"/>
        <w:tblInd w:w="0" w:type="dxa"/>
        <w:tblLayout w:type="fixed"/>
        <w:tblCellMar>
          <w:top w:w="0" w:type="dxa"/>
          <w:left w:w="108" w:type="dxa"/>
          <w:bottom w:w="0" w:type="dxa"/>
          <w:right w:w="108" w:type="dxa"/>
        </w:tblCellMar>
      </w:tblPr>
      <w:tblGrid>
        <w:gridCol w:w="833"/>
        <w:gridCol w:w="2370"/>
        <w:gridCol w:w="2325"/>
        <w:gridCol w:w="5685"/>
        <w:gridCol w:w="3143"/>
      </w:tblGrid>
      <w:tr w14:paraId="7196054B">
        <w:tblPrEx>
          <w:tblCellMar>
            <w:top w:w="0" w:type="dxa"/>
            <w:left w:w="108" w:type="dxa"/>
            <w:bottom w:w="0" w:type="dxa"/>
            <w:right w:w="108" w:type="dxa"/>
          </w:tblCellMar>
        </w:tblPrEx>
        <w:trPr>
          <w:trHeight w:val="540" w:hRule="atLeast"/>
          <w:tblHeader/>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3017AAD">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序号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66C4EB6">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领域</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3E9D1B1">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事项代码</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BE6C83F">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事项名称</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96488AF">
            <w:pPr>
              <w:widowControl/>
              <w:jc w:val="center"/>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赋权情况</w:t>
            </w:r>
          </w:p>
        </w:tc>
      </w:tr>
      <w:tr w14:paraId="57501B1A">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70EE72E2">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一、教育（共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0DAA664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03F4791">
            <w:pPr>
              <w:widowControl/>
              <w:jc w:val="center"/>
              <w:textAlignment w:val="center"/>
              <w:rPr>
                <w:rFonts w:ascii="黑体" w:hAnsi="宋体" w:eastAsia="黑体" w:cs="黑体"/>
                <w:color w:val="000000"/>
                <w:kern w:val="0"/>
                <w:sz w:val="22"/>
                <w:szCs w:val="22"/>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41CE3B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教育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EA08F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highlight w:val="none"/>
                <w:lang w:bidi="ar"/>
              </w:rPr>
              <w:t xml:space="preserve">330205003000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92496B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对违反国家有关规定举办学校或者其他教育机构的行政处罚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925D244">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3C8660AD">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44838D81">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二、自然资源（共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4A464DA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D94CEAA">
            <w:pPr>
              <w:widowControl/>
              <w:jc w:val="center"/>
              <w:textAlignment w:val="center"/>
              <w:rPr>
                <w:rFonts w:ascii="黑体" w:hAnsi="宋体" w:eastAsia="黑体" w:cs="黑体"/>
                <w:color w:val="000000"/>
                <w:kern w:val="0"/>
                <w:sz w:val="22"/>
                <w:szCs w:val="22"/>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EDFEF0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10BF702">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52220CE">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对房屋使用人擅自改变建设工程规划许可证确定的房屋用途的行政处罚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4A4F18F">
            <w:pPr>
              <w:widowControl/>
              <w:spacing w:line="300" w:lineRule="exact"/>
              <w:jc w:val="center"/>
              <w:textAlignment w:val="center"/>
              <w:rPr>
                <w:rFonts w:hint="default" w:ascii="宋体" w:cs="宋体"/>
                <w:color w:val="000000"/>
                <w:kern w:val="0"/>
                <w:sz w:val="20"/>
                <w:szCs w:val="20"/>
                <w:lang w:bidi="ar"/>
              </w:rPr>
            </w:pPr>
          </w:p>
        </w:tc>
      </w:tr>
      <w:tr w14:paraId="786D578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D990E7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886156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962DA51">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330215095000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7F96D7">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对非法占用基本农田建房、建窑、建坟、挖砂、采矿、取土、堆放固体废弃物或者从事其他活动破坏基本农田，毁坏种植条件的行政处罚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D6B41B9">
            <w:pPr>
              <w:widowControl/>
              <w:spacing w:line="300" w:lineRule="exact"/>
              <w:jc w:val="center"/>
              <w:textAlignment w:val="center"/>
              <w:rPr>
                <w:rFonts w:hint="default" w:ascii="宋体" w:cs="宋体"/>
                <w:color w:val="000000"/>
                <w:kern w:val="0"/>
                <w:sz w:val="20"/>
                <w:szCs w:val="20"/>
                <w:lang w:bidi="ar"/>
              </w:rPr>
            </w:pPr>
          </w:p>
        </w:tc>
      </w:tr>
      <w:tr w14:paraId="534C1BA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9FB34D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E9FF57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AF9CBCD">
            <w:pPr>
              <w:widowControl/>
              <w:jc w:val="left"/>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330215041000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6FFD8E5">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对未取得建设工程规划许可证或者未按照建设工程规划许可证的规定进行建设的行政处罚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B5F2998">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4749416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A3A058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4D8C8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EF291C7">
            <w:pPr>
              <w:widowControl/>
              <w:jc w:val="left"/>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330215040000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1915D5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对建设单位或者个人未经批准进行临时建设，未按照批准内容进行临时建设，临时建筑物、构筑物超过批准期限不拆除的行政处罚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5AE9898">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2F73E842">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61B52590">
            <w:pPr>
              <w:widowControl/>
              <w:jc w:val="left"/>
              <w:textAlignment w:val="center"/>
              <w:rPr>
                <w:rFonts w:ascii="宋体" w:cs="宋体"/>
                <w:color w:val="000000"/>
                <w:sz w:val="20"/>
                <w:szCs w:val="20"/>
              </w:rPr>
            </w:pPr>
            <w:r>
              <w:rPr>
                <w:rFonts w:hint="eastAsia" w:ascii="宋体" w:hAnsi="宋体" w:cs="宋体"/>
                <w:b/>
                <w:bCs/>
                <w:color w:val="000000"/>
                <w:kern w:val="0"/>
                <w:sz w:val="20"/>
                <w:szCs w:val="20"/>
                <w:lang w:bidi="ar"/>
              </w:rPr>
              <w:t>三、生态环境（共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59FC795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EA4804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E768D5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07DB17F">
            <w:pPr>
              <w:widowControl/>
              <w:jc w:val="center"/>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330216098000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0D8EBD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对未按照规定取得证明，在噪声敏感建筑物集中区域夜间进行产生噪声的建筑施工作业的行政处罚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CE40B02">
            <w:pPr>
              <w:widowControl/>
              <w:jc w:val="center"/>
              <w:textAlignment w:val="center"/>
              <w:rPr>
                <w:rFonts w:hint="default" w:ascii="宋体" w:cs="宋体"/>
                <w:color w:val="000000"/>
                <w:kern w:val="0"/>
                <w:sz w:val="20"/>
                <w:szCs w:val="20"/>
                <w:lang w:bidi="ar"/>
              </w:rPr>
            </w:pPr>
            <w:r>
              <w:rPr>
                <w:rFonts w:hint="default" w:ascii="宋体" w:hAnsi="宋体" w:cs="宋体"/>
                <w:color w:val="000000"/>
                <w:sz w:val="20"/>
                <w:szCs w:val="20"/>
              </w:rPr>
              <w:t xml:space="preserve"> 收回</w:t>
            </w:r>
          </w:p>
        </w:tc>
      </w:tr>
      <w:tr w14:paraId="6C3A36D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3D7AEF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83455A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CB8916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330216277002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463EB65">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对露天焚烧秸秆、落叶等产生烟尘污染物质的行政处罚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45671A9">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E0C034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ECC911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D9BC46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338EC2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330216279001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0DB65C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对经营者未安装净化设施、不正常使用净化设施的行政处罚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4A42DB7">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68C4F86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EC7A91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CA67F2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AA2266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330216281000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7E96B9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对在居民住宅楼、未配套设立专用烟道的商住综合楼、商住综合楼内与居住层相邻的商业楼层内新改扩建产生油烟、异味、废气的餐饮服务项目的行政处罚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3A3F326">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787BF70A">
        <w:tblPrEx>
          <w:tblCellMar>
            <w:top w:w="0" w:type="dxa"/>
            <w:left w:w="108" w:type="dxa"/>
            <w:bottom w:w="0" w:type="dxa"/>
            <w:right w:w="108" w:type="dxa"/>
          </w:tblCellMar>
        </w:tblPrEx>
        <w:trPr>
          <w:trHeight w:val="33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6CAECDFE">
            <w:pPr>
              <w:widowControl/>
              <w:spacing w:line="30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四、建设（共</w:t>
            </w:r>
            <w:r>
              <w:rPr>
                <w:rFonts w:ascii="宋体" w:hAnsi="宋体" w:cs="宋体"/>
                <w:b/>
                <w:bCs/>
                <w:color w:val="000000"/>
                <w:kern w:val="0"/>
                <w:sz w:val="20"/>
                <w:szCs w:val="20"/>
                <w:lang w:bidi="ar"/>
              </w:rPr>
              <w:t>64</w:t>
            </w:r>
            <w:r>
              <w:rPr>
                <w:rFonts w:hint="eastAsia" w:ascii="宋体" w:hAnsi="宋体" w:cs="宋体"/>
                <w:b/>
                <w:bCs/>
                <w:color w:val="000000"/>
                <w:kern w:val="0"/>
                <w:sz w:val="20"/>
                <w:szCs w:val="20"/>
                <w:lang w:bidi="ar"/>
              </w:rPr>
              <w:t>项）</w:t>
            </w:r>
          </w:p>
        </w:tc>
      </w:tr>
      <w:tr w14:paraId="78EFF87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0DE510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0B30F9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705F1C8">
            <w:pPr>
              <w:widowControl/>
              <w:spacing w:line="300" w:lineRule="exact"/>
              <w:jc w:val="center"/>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330217014000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D491F88">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对随意倾倒、抛撒或者堆放建筑垃圾的行政处罚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C86E83A">
            <w:pPr>
              <w:widowControl/>
              <w:spacing w:line="300" w:lineRule="exact"/>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0286A87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CC1004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37551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5B9208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9BADC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对依树盖房、搭棚、架设天线的行政处罚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013C6ED">
            <w:pPr>
              <w:widowControl/>
              <w:jc w:val="center"/>
              <w:textAlignment w:val="center"/>
              <w:rPr>
                <w:rFonts w:hint="eastAsia" w:ascii="宋体" w:eastAsia="宋体" w:cs="宋体"/>
                <w:color w:val="000000"/>
                <w:sz w:val="20"/>
                <w:szCs w:val="20"/>
                <w:lang w:val="en-US" w:eastAsia="zh-CN"/>
              </w:rPr>
            </w:pPr>
            <w:r>
              <w:rPr>
                <w:rFonts w:hint="eastAsia" w:ascii="宋体" w:hAnsi="宋体" w:cs="宋体"/>
                <w:color w:val="000000"/>
                <w:kern w:val="0"/>
                <w:sz w:val="20"/>
                <w:szCs w:val="20"/>
                <w:lang w:eastAsia="zh-CN" w:bidi="ar"/>
              </w:rPr>
              <w:t>收回</w:t>
            </w:r>
          </w:p>
        </w:tc>
      </w:tr>
      <w:tr w14:paraId="04750EE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4D2F0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545B9E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2FBAAFA">
            <w:pPr>
              <w:widowControl/>
              <w:spacing w:line="300" w:lineRule="exact"/>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330217138004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AB10130">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对破坏草坪、绿篱、花卉、树木、植被的行政处罚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ECB989D">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E1212D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532B35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2836C9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49CAB1">
            <w:pPr>
              <w:widowControl/>
              <w:spacing w:line="300" w:lineRule="exact"/>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330217138005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50D9338">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对其他损坏城市绿地和绿化设施行为的行政处罚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D271C73">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6606ED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48EA9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7DBD0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74198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C9F407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对房屋使用安全责任人和房屋装修经营者违法进行房屋装修的行政处罚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DCE5BA2">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8A39D1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760156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99EA43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D76799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0BF1875">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对使用国家明令淘汰的燃气燃烧器具的行政处罚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82276B8">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EBA761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125132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42676A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7AA6E8">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EDB444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对加热、摔砸、倒卧、曝晒燃气气瓶或者改换气瓶检验标志、漆色的行政处罚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27C7239">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197FD6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CE8982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13F97D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70AE94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8DBEE5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对物业管理单位发现装修人或者装饰装修企业有违反规定行为不及时向有关部门报告的行政处罚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9F0456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FB3A90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1A2CCE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E0593E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1FF53E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34A24C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对在露天场所和垃圾收集容器内焚烧树叶、垃圾或者其他废弃物的行政处罚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D777EE9">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3F9F22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014B8D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1B91B9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99405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C17330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对装修人未申报登记进行住宅室内装饰装修活动的行政处罚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BEA19A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4CD791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F60095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6C7C04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5D78C3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A709AF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对毁损、覆盖、涂改、擅自拆除或者移动燃气设施安全警示标志的行政处罚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4E11F13">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16C0D1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CA284A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43A9E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835C5B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6430B1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对擅自设立弃置场受纳建筑垃圾的行政处罚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9B9626B">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78B65A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AA4E5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A5DCA6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0DB34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40CA6A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对将建筑垃圾混入生活垃圾的行政处罚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506D7F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F96494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472B7F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039F1C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31BEAE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6A7318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对生活垃圾分类投放管理责任人未履行生活垃圾分类投放管理责任的行政处罚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3FE4683">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00D2F8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DB8D72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B1F17E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EE7AB79">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A592C7C">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对未经城市人民政府市容环境卫生行政主管部门同意擅自设置大型户外广告影响市容的行政处罚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4FBF138">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CBC71E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70AE12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2E8B65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E61534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A7F035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对未经同意擅自占用城市绿地或临时占用超过批准时间的行政处罚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82B837B">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406DD8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4A4B7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A9E7B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51224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330217189000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11595A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对未经城市规划行政主管部门批准，在住宅室内装饰装修活动中搭建建筑物、构筑物的，或者擅自改变住宅外立面、在非承重外墙上开门、窗的行政处罚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26D346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F913D7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BABC7B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C595B9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FE027FA">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330217193000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5D577C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对物业服务企业未经业主大会同意擅自改变物业管理用房用途的行政处罚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BC27FA9">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3C2E906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9497A2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E80AD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F8AD56C">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330217197001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0FE291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对主要街道和重点地区临街建筑物阳台外、窗外、屋顶吊挂或者堆放有关物品的行政处罚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4BFC52C">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5A758BB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FC058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8688F1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021E4C">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330217197002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671504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对主要街道和重点地区临街建筑物外立面安装窗栏、空调外机、遮阳篷等不符合有关规范要求的行政处罚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80017BB">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1633D48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37B583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3DABA6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5448BF">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330217197003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08B521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对在树木、地面、电杆、建筑物、构筑物或者其他设施上任意刻画、涂写、张贴的行政处罚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D4EFDC7">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7A3C261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9F6FF8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E34041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E5EE89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4A573E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对随地吐痰、便溺的行政处罚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AF5892B">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5D3333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7D9461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384F81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633E7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1D728E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对乱扔果皮、纸屑、烟蒂、饮料罐、口香糖、塑料袋等废弃物的行政处罚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8A5B955">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7F036F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7879BC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CEAB24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DDB8F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330217197006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AAC6F4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对乱倒生活垃圾、污水、粪便的行政处罚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668FB4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576829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F2D5C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EF386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890312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330217204000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1E6BC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对饲养家畜家禽和食用鸽影响市容和环境卫生的行政处罚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F99D736">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44E38E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950C2E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E3BC7F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7F9DF2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872BB6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对沿街和广场周边的经营者擅自超出门、窗进行店外经营、作业或者展示商品的行政处罚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8102820">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7E61C7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C6F3C8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13547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DEEDA4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7EB849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对单位和个人未按规定分类投放生活垃圾的行政处罚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3E8EE4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7A8620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F35149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216880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C4CF92">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330217217001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585E63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对擅自占用、挖掘物业管理区域内道路、场地，损害业主共同利益的行政处罚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7D172DE">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408369C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CA7442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619F00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44685EB">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330217217002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86B6B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对擅自利用物业共用部位、共用设施设备进行经营的行政处罚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D362CD8">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收回 </w:t>
            </w:r>
          </w:p>
        </w:tc>
      </w:tr>
      <w:tr w14:paraId="328F651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64D07D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D049A3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291BC8">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330217217003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C678F0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对擅自改变物业管理区域内按照规划建设的公共建筑和共用设施用途的行政处罚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13BE226">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4117201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8A0A75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ECE7C2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6BA153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330217219001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8CFB39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对未经批准擅自通过消防专用供水设施用水的行政处罚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EF17980">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28385E5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EBD09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0ED34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BDF973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6A8161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对从事车辆清洗或者维修、废品收购、废弃物接纳作业的单位和个人未采取有效措施防止污水外流或者将废弃物向外洒落的行政处罚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07DC0E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1A176D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758096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F0E228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85EF079">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330217228001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C868059">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对将没有防水要求的房间或者阳台改为卫生间、厨房间的行政处罚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DB27C0E">
            <w:pPr>
              <w:widowControl/>
              <w:spacing w:line="300" w:lineRule="exact"/>
              <w:jc w:val="left"/>
              <w:textAlignment w:val="center"/>
              <w:rPr>
                <w:rFonts w:hint="default" w:ascii="宋体" w:cs="宋体"/>
                <w:color w:val="000000"/>
                <w:sz w:val="20"/>
                <w:szCs w:val="20"/>
              </w:rPr>
            </w:pPr>
            <w:r>
              <w:rPr>
                <w:rFonts w:hint="default" w:ascii="宋体" w:hAnsi="宋体" w:cs="宋体"/>
                <w:color w:val="000000"/>
                <w:sz w:val="20"/>
                <w:szCs w:val="20"/>
              </w:rPr>
              <w:t xml:space="preserve"> </w:t>
            </w:r>
          </w:p>
        </w:tc>
      </w:tr>
      <w:tr w14:paraId="49C219F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5A1B2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541F2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21FF6F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505B2E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对饲养人未及时清理宠物在城市道路和其他公共场地排放的粪便，饲养宠物和信鸽污染环境的行政处罚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F90B6B7">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998B6D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40BFF5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1F8B7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42D9C66">
            <w:pPr>
              <w:widowControl/>
              <w:jc w:val="center"/>
              <w:textAlignment w:val="center"/>
              <w:rPr>
                <w:rFonts w:ascii="宋体" w:cs="宋体"/>
                <w:color w:val="000000"/>
                <w:sz w:val="20"/>
                <w:szCs w:val="20"/>
              </w:rPr>
            </w:pPr>
            <w:r>
              <w:rPr>
                <w:rFonts w:ascii="宋体" w:hAnsi="宋体" w:cs="宋体"/>
                <w:color w:val="000000"/>
                <w:kern w:val="0"/>
                <w:sz w:val="20"/>
                <w:szCs w:val="20"/>
                <w:highlight w:val="none"/>
                <w:lang w:bidi="ar"/>
              </w:rPr>
              <w:t xml:space="preserve">330217238007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345706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对其他损害、侵占城市道路的行政处罚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FC59108">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669A3D1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2609CE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0D36EE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C9334A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330217238008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EE9D19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对在城市道路范围内擅自明火作业、设置路障的行政处罚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B908F8E">
            <w:pPr>
              <w:widowControl/>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lang w:eastAsia="zh-CN" w:bidi="ar"/>
              </w:rPr>
              <w:t>收回</w:t>
            </w:r>
          </w:p>
        </w:tc>
      </w:tr>
      <w:tr w14:paraId="3690EAB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D1B258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FEE617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B4B06E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330217238015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A92A7A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对擅自挪动、占用、损毁管线、检查井、箱盖等城市道路附属设施的行政处罚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281D6A1">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C2EB3A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B93309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B2891D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BC7301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330217240001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5EC44D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对施工工地未设置硬质围挡，或者未采取有效防尘降尘措施的行政处罚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C0FC79D">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3DD38DA">
        <w:tblPrEx>
          <w:tblCellMar>
            <w:top w:w="0" w:type="dxa"/>
            <w:left w:w="108" w:type="dxa"/>
            <w:bottom w:w="0" w:type="dxa"/>
            <w:right w:w="108" w:type="dxa"/>
          </w:tblCellMar>
        </w:tblPrEx>
        <w:trPr>
          <w:trHeight w:val="789"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A82709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DEB6A5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CE634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330217240002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2FFAA0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对建筑土方、工程渣土、建筑垃圾未及时清运，或者未采用密闭式防尘网遮盖的行政处罚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00014ED">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E208A69">
        <w:tblPrEx>
          <w:tblCellMar>
            <w:top w:w="0" w:type="dxa"/>
            <w:left w:w="108" w:type="dxa"/>
            <w:bottom w:w="0" w:type="dxa"/>
            <w:right w:w="108" w:type="dxa"/>
          </w:tblCellMar>
        </w:tblPrEx>
        <w:trPr>
          <w:trHeight w:val="65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FF1474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DF5749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7AB7B2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6010AE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对装修房屋产生的建筑垃圾未堆放到指定地点的行政处罚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3603F6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A94042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384A76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A31435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CBA9E2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02072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对户外广告设施以及非广告的户外设施不符合城市容貌标准的行政处罚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B922E83">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8F61A2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D635D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AFB8A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4C0243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CC0B5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对侵占、毁损、擅自拆除、移动燃气设施或者擅自改动市政燃气设施的行政处罚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A88C00C">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BC6A41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05BB92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2A77E4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D93C25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970F97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对房屋使用安全责任人未及时采取维修加固、拆除等解危措施的行政处罚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4CEA09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569FDA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DBB420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7519F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0F72CD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67F88C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对餐厨垃圾产生单位将餐厨垃圾交由规定以外单位、个人收运的行政处罚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A64E1FA">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9D855B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A85FB2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3BD958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6E4FD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330217438000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A8DBD5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对未经核准擅自处置建筑垃圾或者处置超出核准范围的建筑垃圾的行政处罚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C7995F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1C007C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6E3B14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428672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E8880D">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330217655000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CAFF8B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对施工单位未及时清运工程施工过程中产生的建筑垃圾等固体废物的行政处罚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9B58F3E">
            <w:pPr>
              <w:widowControl/>
              <w:jc w:val="center"/>
              <w:textAlignment w:val="center"/>
              <w:rPr>
                <w:rFonts w:hint="default" w:ascii="宋体" w:cs="宋体"/>
                <w:color w:val="000000"/>
                <w:sz w:val="20"/>
                <w:szCs w:val="20"/>
              </w:rPr>
            </w:pPr>
            <w:r>
              <w:rPr>
                <w:rFonts w:ascii="宋体" w:hAnsi="宋体" w:cs="宋体"/>
                <w:color w:val="000000"/>
                <w:kern w:val="0"/>
                <w:sz w:val="20"/>
                <w:szCs w:val="20"/>
                <w:lang w:bidi="ar"/>
              </w:rPr>
              <w:t>收回</w:t>
            </w:r>
          </w:p>
        </w:tc>
      </w:tr>
      <w:tr w14:paraId="06AD568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50EF5A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F0CD60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F1F215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F014A7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对燃气用户及相关单位和个人安装、使用不符合气源要求的燃气燃烧器具的行政处罚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4D5B72F">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7433D7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418AA8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4A0C3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910FF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24AA1B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对擅自安装、改装、拆除户内燃气设施和燃气计量装置的行政处罚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3C69DB9">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2BAE2E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033AC4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EC7C65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09585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692ABD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对在不具备安全条件的场所使用、储存燃气的行政处罚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388530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A127AA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1511C7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EF3F82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7C0800B">
            <w:pPr>
              <w:widowControl/>
              <w:jc w:val="center"/>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330217238001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57A256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对擅自占用或者挖掘城市道路的行政处罚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A46AF01">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52DFE6C1">
        <w:tblPrEx>
          <w:tblCellMar>
            <w:top w:w="0" w:type="dxa"/>
            <w:left w:w="108" w:type="dxa"/>
            <w:bottom w:w="0" w:type="dxa"/>
            <w:right w:w="108" w:type="dxa"/>
          </w:tblCellMar>
        </w:tblPrEx>
        <w:trPr>
          <w:trHeight w:val="60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E9B71D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359D2E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84E9D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330217874000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CD2FDB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对将建筑垃圾交由未取得核准的单位或者个人处置的行政处罚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819961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4D7E9C6">
        <w:tblPrEx>
          <w:tblCellMar>
            <w:top w:w="0" w:type="dxa"/>
            <w:left w:w="108" w:type="dxa"/>
            <w:bottom w:w="0" w:type="dxa"/>
            <w:right w:w="108" w:type="dxa"/>
          </w:tblCellMar>
        </w:tblPrEx>
        <w:trPr>
          <w:trHeight w:val="73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35B137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31EB8B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AC118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330217454000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F7605F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对擅自在街道两侧和公共场地堆放物料，搭建建筑物、构筑物或其他设施的行政处罚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0BE83F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A3E6022">
        <w:tblPrEx>
          <w:tblCellMar>
            <w:top w:w="0" w:type="dxa"/>
            <w:left w:w="108" w:type="dxa"/>
            <w:bottom w:w="0" w:type="dxa"/>
            <w:right w:w="108" w:type="dxa"/>
          </w:tblCellMar>
        </w:tblPrEx>
        <w:trPr>
          <w:trHeight w:val="65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90B024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2B7054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46C6D5">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330217E14000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5E5F00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对随意倾倒、抛撒、堆放、焚烧生活垃圾的行政处罚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2ABF141">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5D432784">
        <w:tblPrEx>
          <w:tblCellMar>
            <w:top w:w="0" w:type="dxa"/>
            <w:left w:w="108" w:type="dxa"/>
            <w:bottom w:w="0" w:type="dxa"/>
            <w:right w:w="108" w:type="dxa"/>
          </w:tblCellMar>
        </w:tblPrEx>
        <w:trPr>
          <w:trHeight w:val="73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D97BFF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1EB55F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C77B24">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330217D61000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E8CB82C">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对工程施工单位未按规定利用或处置施工产生的固体废物的行政处罚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E15DCB2">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482F049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730BBF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2ED48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A911855">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45F87BC">
            <w:pPr>
              <w:widowControl/>
              <w:jc w:val="left"/>
              <w:textAlignment w:val="center"/>
              <w:rPr>
                <w:rFonts w:ascii="宋体" w:cs="宋体"/>
                <w:color w:val="000000"/>
                <w:spacing w:val="-10"/>
                <w:sz w:val="20"/>
                <w:szCs w:val="20"/>
              </w:rPr>
            </w:pPr>
            <w:r>
              <w:rPr>
                <w:rFonts w:hint="eastAsia" w:ascii="宋体" w:hAnsi="宋体" w:cs="宋体"/>
                <w:color w:val="000000"/>
                <w:spacing w:val="-10"/>
                <w:kern w:val="0"/>
                <w:sz w:val="20"/>
                <w:szCs w:val="20"/>
                <w:lang w:bidi="ar"/>
              </w:rPr>
              <w:t>（台州）对违反规定设置、占用、撤除公共停车泊位的行政处罚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0B28DE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90B436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5C1F58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ECA233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F795AE3">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9CD49D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（台州）对在道路上运输的车辆未按规定采取密闭、覆盖或者其他措施，避免泄漏、散落的行政处罚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F99B19D">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C54E5B0">
        <w:tblPrEx>
          <w:tblCellMar>
            <w:top w:w="0" w:type="dxa"/>
            <w:left w:w="108" w:type="dxa"/>
            <w:bottom w:w="0" w:type="dxa"/>
            <w:right w:w="108" w:type="dxa"/>
          </w:tblCellMar>
        </w:tblPrEx>
        <w:trPr>
          <w:trHeight w:val="719"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75CB41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A0CBDA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343F3B1">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330217F37000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19660B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（台州）对在公共场所散发印刷品或者其他制品的广告的行政处罚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A619DD7">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D260C5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FA7A4F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404F61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8DB991C">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8FA74E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（台州）对将经营场所内的垃圾等废弃物清扫至公共场所的行政处罚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F215016">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EF77675">
        <w:tblPrEx>
          <w:tblCellMar>
            <w:top w:w="0" w:type="dxa"/>
            <w:left w:w="108" w:type="dxa"/>
            <w:bottom w:w="0" w:type="dxa"/>
            <w:right w:w="108" w:type="dxa"/>
          </w:tblCellMar>
        </w:tblPrEx>
        <w:trPr>
          <w:trHeight w:val="73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B2D509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10E67B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735B5B">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28AD3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（台州）对未按规定采取有效措施防止污水、油污外泄和废弃物向外洒落，保持经营场所周围环境整洁的行政处罚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B818CF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F451B66">
        <w:tblPrEx>
          <w:tblCellMar>
            <w:top w:w="0" w:type="dxa"/>
            <w:left w:w="108" w:type="dxa"/>
            <w:bottom w:w="0" w:type="dxa"/>
            <w:right w:w="108" w:type="dxa"/>
          </w:tblCellMar>
        </w:tblPrEx>
        <w:trPr>
          <w:trHeight w:val="74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D91119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F200BE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853FC73">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330217F12000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372205C">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（台州）对建设工作施工现场出入口未按规定进行硬化处理，保持出入口道路的整洁、完好的行政处罚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C9DBA1C">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3CC843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5D001F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F94927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6805FD1">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E0EC05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（台州）对运输单位运输建筑垃圾驶离现场的车辆未清洗干净，带泥上路的行政处罚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D3E4CD7">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531B1BA">
        <w:tblPrEx>
          <w:tblCellMar>
            <w:top w:w="0" w:type="dxa"/>
            <w:left w:w="108" w:type="dxa"/>
            <w:bottom w:w="0" w:type="dxa"/>
            <w:right w:w="108" w:type="dxa"/>
          </w:tblCellMar>
        </w:tblPrEx>
        <w:trPr>
          <w:trHeight w:val="77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A85EF7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54D113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BD8EDAC">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2EE5BD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（台州）对运输单位运输建筑垃圾未按规定随车携带建筑垃圾处置核准文件的行政处罚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B4FDAB4">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DC73360">
        <w:tblPrEx>
          <w:tblCellMar>
            <w:top w:w="0" w:type="dxa"/>
            <w:left w:w="108" w:type="dxa"/>
            <w:bottom w:w="0" w:type="dxa"/>
            <w:right w:w="108" w:type="dxa"/>
          </w:tblCellMar>
        </w:tblPrEx>
        <w:trPr>
          <w:trHeight w:val="111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7CCE0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C9612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B23A87">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683A5A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（台州）对将阳台或者无防水要求的房间改为卫生间、厨房，或者将卫生间改在下层住户的卧室、客厅、餐厅、书房和厨房上方的行政处罚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BFC032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EE77D97">
        <w:tblPrEx>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16151C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A9FCB5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2E2E353">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330217G42000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626136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对使用燃气的餐饮等行业生产经营单位未安装可燃气体报警装置的行政处罚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DA569C9">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B49B149">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0F09C516">
            <w:pPr>
              <w:widowControl/>
              <w:spacing w:line="30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五、水利（共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6D09000F">
        <w:tblPrEx>
          <w:tblCellMar>
            <w:top w:w="0" w:type="dxa"/>
            <w:left w:w="108" w:type="dxa"/>
            <w:bottom w:w="0" w:type="dxa"/>
            <w:right w:w="108" w:type="dxa"/>
          </w:tblCellMar>
        </w:tblPrEx>
        <w:trPr>
          <w:trHeight w:val="832"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EDC624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C2DCB0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ECA038C">
            <w:pPr>
              <w:widowControl/>
              <w:jc w:val="center"/>
              <w:textAlignment w:val="center"/>
              <w:rPr>
                <w:rFonts w:ascii="宋体" w:cs="宋体"/>
                <w:color w:val="000000"/>
                <w:sz w:val="20"/>
                <w:szCs w:val="20"/>
              </w:rPr>
            </w:pPr>
            <w:r>
              <w:rPr>
                <w:rFonts w:ascii="宋体" w:hAnsi="宋体" w:cs="宋体"/>
                <w:color w:val="000000"/>
                <w:kern w:val="0"/>
                <w:sz w:val="20"/>
                <w:szCs w:val="20"/>
                <w:highlight w:val="none"/>
                <w:lang w:bidi="ar"/>
              </w:rPr>
              <w:t xml:space="preserve">330219082000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678AA7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对在河道管理范围内未经批准或未按批准要求建设水工程以及涉河建筑物、构筑物的行政处罚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2535129">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60A3775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781520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FB3B0E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90D711">
            <w:pPr>
              <w:widowControl/>
              <w:jc w:val="center"/>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330219090000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A89E27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对在河道管理范围内从事妨害行洪活动的行政处罚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36A5DD0">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05215FD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53434D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721664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2C753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330219162000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FF1E427">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对在河道管理范围内从事禁止行为的行政处罚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8FC70FB">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6270BB4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A6B539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32B144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D0C857A">
            <w:pPr>
              <w:widowControl/>
              <w:jc w:val="center"/>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330219157000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1014DC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对未经许可或者未按许可要求取水的行政处罚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693AB046">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03D2E126">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49EC48AA">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六、农业农村（共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7B36E70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3D61D2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65A21E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00F3CEB">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330220048000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9759FE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对农村村民未经批准或者采取欺骗手段骗取批准，非法占用土地建住宅的行政处罚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B377338">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DD8A0C2">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0383B5DB">
            <w:pPr>
              <w:widowControl/>
              <w:textAlignment w:val="center"/>
              <w:rPr>
                <w:rFonts w:ascii="宋体" w:cs="宋体"/>
                <w:color w:val="000000"/>
                <w:sz w:val="20"/>
                <w:szCs w:val="20"/>
              </w:rPr>
            </w:pPr>
            <w:r>
              <w:rPr>
                <w:rFonts w:hint="eastAsia" w:ascii="宋体" w:hAnsi="宋体" w:cs="宋体"/>
                <w:b/>
                <w:bCs/>
                <w:color w:val="000000"/>
                <w:kern w:val="0"/>
                <w:sz w:val="20"/>
                <w:szCs w:val="20"/>
                <w:lang w:bidi="ar"/>
              </w:rPr>
              <w:t>七、应急管理（共</w:t>
            </w:r>
            <w:r>
              <w:rPr>
                <w:rFonts w:ascii="宋体" w:hAnsi="宋体" w:cs="宋体"/>
                <w:b/>
                <w:bCs/>
                <w:color w:val="000000"/>
                <w:kern w:val="0"/>
                <w:sz w:val="20"/>
                <w:szCs w:val="20"/>
                <w:lang w:bidi="ar"/>
              </w:rPr>
              <w:t>3</w:t>
            </w:r>
            <w:r>
              <w:rPr>
                <w:rFonts w:hint="eastAsia" w:ascii="宋体" w:hAnsi="宋体" w:cs="宋体"/>
                <w:b/>
                <w:bCs/>
                <w:color w:val="000000"/>
                <w:kern w:val="0"/>
                <w:sz w:val="20"/>
                <w:szCs w:val="20"/>
                <w:lang w:bidi="ar"/>
              </w:rPr>
              <w:t>项）</w:t>
            </w:r>
          </w:p>
        </w:tc>
      </w:tr>
      <w:tr w14:paraId="70EDC5D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4508E0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B4687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6EB9EC">
            <w:pPr>
              <w:widowControl/>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330225023001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36906B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对烟花爆竹零售经营者未经许可经营、超许可范围经营、许可证过期继续经营烟花爆竹的行政处罚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A11BB2D">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726F47D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AB4EB5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EEB065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CE3F3D6">
            <w:pPr>
              <w:widowControl/>
              <w:jc w:val="center"/>
              <w:textAlignment w:val="center"/>
              <w:rPr>
                <w:rFonts w:ascii="宋体" w:cs="宋体"/>
                <w:color w:val="000000"/>
                <w:kern w:val="0"/>
                <w:sz w:val="20"/>
                <w:szCs w:val="20"/>
                <w:highlight w:val="none"/>
                <w:lang w:bidi="ar"/>
              </w:rPr>
            </w:pPr>
            <w:r>
              <w:rPr>
                <w:rFonts w:ascii="宋体" w:hAnsi="宋体" w:cs="宋体"/>
                <w:color w:val="000000"/>
                <w:kern w:val="0"/>
                <w:sz w:val="20"/>
                <w:szCs w:val="20"/>
                <w:highlight w:val="none"/>
                <w:lang w:bidi="ar"/>
              </w:rPr>
              <w:t xml:space="preserve">330225023002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08A882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对烟花爆竹零售单位未按规定重新申领零售许可证的行政处罚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03E1B4A9">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收回</w:t>
            </w:r>
          </w:p>
        </w:tc>
      </w:tr>
      <w:tr w14:paraId="03CCA99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EE02EE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38191D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C486D4">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330225023009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5F638AC">
            <w:pPr>
              <w:widowControl/>
              <w:spacing w:line="280" w:lineRule="exact"/>
              <w:jc w:val="left"/>
              <w:textAlignment w:val="center"/>
              <w:rPr>
                <w:rFonts w:ascii="宋体" w:cs="宋体"/>
                <w:color w:val="000000"/>
                <w:spacing w:val="-6"/>
                <w:sz w:val="20"/>
                <w:szCs w:val="20"/>
              </w:rPr>
            </w:pPr>
            <w:r>
              <w:rPr>
                <w:rFonts w:hint="eastAsia" w:ascii="宋体" w:hAnsi="宋体" w:cs="宋体"/>
                <w:color w:val="000000"/>
                <w:spacing w:val="-6"/>
                <w:kern w:val="0"/>
                <w:sz w:val="20"/>
                <w:szCs w:val="20"/>
                <w:lang w:bidi="ar"/>
              </w:rPr>
              <w:t>对烟花爆竹零售经营者在核准地点以外经营烟花爆竹的行政处罚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04ADDFF">
            <w:pPr>
              <w:widowControl/>
              <w:spacing w:line="28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2064A209">
        <w:tblPrEx>
          <w:tblCellMar>
            <w:top w:w="0" w:type="dxa"/>
            <w:left w:w="108" w:type="dxa"/>
            <w:bottom w:w="0" w:type="dxa"/>
            <w:right w:w="108" w:type="dxa"/>
          </w:tblCellMar>
        </w:tblPrEx>
        <w:trPr>
          <w:trHeight w:val="416"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32FF09F9">
            <w:pPr>
              <w:widowControl/>
              <w:spacing w:line="28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八、市场监管（共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7C9F0ED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D5E2B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474B3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市场监督</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BE72D30">
            <w:pPr>
              <w:widowControl/>
              <w:spacing w:line="280" w:lineRule="exact"/>
              <w:jc w:val="center"/>
              <w:textAlignment w:val="center"/>
              <w:rPr>
                <w:rFonts w:ascii="宋体" w:cs="宋体"/>
                <w:color w:val="000000"/>
                <w:sz w:val="20"/>
                <w:szCs w:val="20"/>
                <w:highlight w:val="none"/>
              </w:rPr>
            </w:pPr>
            <w:r>
              <w:rPr>
                <w:rFonts w:ascii="宋体" w:hAnsi="宋体" w:cs="宋体"/>
                <w:color w:val="000000"/>
                <w:kern w:val="0"/>
                <w:sz w:val="20"/>
                <w:szCs w:val="20"/>
                <w:highlight w:val="none"/>
                <w:lang w:bidi="ar"/>
              </w:rPr>
              <w:t xml:space="preserve">330231076001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CA882F3">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对在室外公共场所无照经营的行政处罚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8704336">
            <w:pPr>
              <w:widowControl/>
              <w:spacing w:line="28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6DFF803B">
        <w:tblPrEx>
          <w:tblCellMar>
            <w:top w:w="0" w:type="dxa"/>
            <w:left w:w="108" w:type="dxa"/>
            <w:bottom w:w="0" w:type="dxa"/>
            <w:right w:w="108" w:type="dxa"/>
          </w:tblCellMar>
        </w:tblPrEx>
        <w:trPr>
          <w:trHeight w:val="416"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348ED727">
            <w:pPr>
              <w:widowControl/>
              <w:spacing w:line="28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九、林业（共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0BBCC25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CC79BE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D8AFBC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03F6AED">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330264072000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3B60E4B">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对开垦、采石、采砂、采土等造成林木或林地毁坏的行政处罚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422BB684">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15C875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313E76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BBD29C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7E00B98">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330264075000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190A14D">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对未经林业部门审核同意擅自改变林地用途的行政处罚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BAD5468">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0FD8D95A">
        <w:tblPrEx>
          <w:tblCellMar>
            <w:top w:w="0" w:type="dxa"/>
            <w:left w:w="108" w:type="dxa"/>
            <w:bottom w:w="0" w:type="dxa"/>
            <w:right w:w="108" w:type="dxa"/>
          </w:tblCellMar>
        </w:tblPrEx>
        <w:trPr>
          <w:trHeight w:val="2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5D94DF80">
            <w:pPr>
              <w:widowControl/>
              <w:spacing w:line="280" w:lineRule="exact"/>
              <w:textAlignment w:val="center"/>
              <w:rPr>
                <w:rFonts w:ascii="宋体" w:cs="宋体"/>
                <w:color w:val="000000"/>
                <w:sz w:val="20"/>
                <w:szCs w:val="20"/>
              </w:rPr>
            </w:pPr>
            <w:r>
              <w:rPr>
                <w:rFonts w:hint="eastAsia" w:ascii="宋体" w:hAnsi="宋体" w:cs="宋体"/>
                <w:b/>
                <w:bCs/>
                <w:color w:val="000000"/>
                <w:kern w:val="0"/>
                <w:sz w:val="20"/>
                <w:szCs w:val="20"/>
                <w:lang w:bidi="ar"/>
              </w:rPr>
              <w:t>十、人防（共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16D4189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17A1C4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A7968F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人防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F38C33E">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330280008000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9C779A">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对侵占人防工程的行政处罚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44DAC68">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68CF7E9">
        <w:tblPrEx>
          <w:tblCellMar>
            <w:top w:w="0" w:type="dxa"/>
            <w:left w:w="108" w:type="dxa"/>
            <w:bottom w:w="0" w:type="dxa"/>
            <w:right w:w="108" w:type="dxa"/>
          </w:tblCellMar>
        </w:tblPrEx>
        <w:trPr>
          <w:trHeight w:val="48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07B037BF">
            <w:pPr>
              <w:widowControl/>
              <w:spacing w:line="280" w:lineRule="exact"/>
              <w:jc w:val="left"/>
              <w:textAlignment w:val="center"/>
              <w:rPr>
                <w:rFonts w:ascii="微软雅黑" w:hAnsi="微软雅黑" w:eastAsia="微软雅黑" w:cs="微软雅黑"/>
                <w:color w:val="000000"/>
                <w:sz w:val="20"/>
                <w:szCs w:val="20"/>
              </w:rPr>
            </w:pPr>
            <w:r>
              <w:rPr>
                <w:rFonts w:hint="eastAsia" w:ascii="宋体" w:hAnsi="宋体" w:cs="宋体"/>
                <w:b/>
                <w:bCs/>
                <w:color w:val="000000"/>
                <w:kern w:val="0"/>
                <w:sz w:val="20"/>
                <w:szCs w:val="20"/>
                <w:lang w:bidi="ar"/>
              </w:rPr>
              <w:t>十一、民宗（共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6A03081A">
        <w:tblPrEx>
          <w:tblCellMar>
            <w:top w:w="0" w:type="dxa"/>
            <w:left w:w="108" w:type="dxa"/>
            <w:bottom w:w="0" w:type="dxa"/>
            <w:right w:w="108" w:type="dxa"/>
          </w:tblCellMar>
        </w:tblPrEx>
        <w:trPr>
          <w:trHeight w:val="80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E599E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D85B04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B790E8">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330241004000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FD948A9">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对擅自设立宗教活动场所，宗教活动场所已被撤销登记或吊销登记证书仍然进行宗教活动的行政处罚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7C5CF82A">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4D4C84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A0BFE2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29629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71F7DA1">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330241011000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C75E92D">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对非宗教团体、非宗教院校、非宗教活动场所、非指定的临时活动地点组织、举行宗教活动，接受宗教性捐赠的行政处罚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1C21359">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501E683B">
        <w:tblPrEx>
          <w:tblCellMar>
            <w:top w:w="0" w:type="dxa"/>
            <w:left w:w="108" w:type="dxa"/>
            <w:bottom w:w="0" w:type="dxa"/>
            <w:right w:w="108" w:type="dxa"/>
          </w:tblCellMar>
        </w:tblPrEx>
        <w:trPr>
          <w:trHeight w:val="470" w:hRule="atLeast"/>
        </w:trPr>
        <w:tc>
          <w:tcPr>
            <w:tcW w:w="14356" w:type="dxa"/>
            <w:gridSpan w:val="5"/>
            <w:tcBorders>
              <w:top w:val="single" w:color="000000" w:sz="4" w:space="0"/>
              <w:left w:val="single" w:color="000000" w:sz="8" w:space="0"/>
              <w:bottom w:val="single" w:color="000000" w:sz="4" w:space="0"/>
              <w:right w:val="single" w:color="000000" w:sz="8" w:space="0"/>
            </w:tcBorders>
            <w:noWrap w:val="0"/>
            <w:vAlign w:val="center"/>
          </w:tcPr>
          <w:p w14:paraId="7A487535">
            <w:pPr>
              <w:widowControl/>
              <w:jc w:val="left"/>
              <w:textAlignment w:val="center"/>
              <w:rPr>
                <w:rFonts w:ascii="宋体" w:cs="宋体"/>
                <w:color w:val="000000"/>
                <w:sz w:val="20"/>
                <w:szCs w:val="20"/>
              </w:rPr>
            </w:pPr>
            <w:r>
              <w:rPr>
                <w:rFonts w:hint="eastAsia" w:ascii="宋体" w:hAnsi="宋体" w:cs="宋体"/>
                <w:b/>
                <w:bCs/>
                <w:color w:val="000000"/>
                <w:kern w:val="0"/>
                <w:sz w:val="20"/>
                <w:szCs w:val="20"/>
                <w:lang w:bidi="ar"/>
              </w:rPr>
              <w:t>十二、消防救援（共</w:t>
            </w:r>
            <w:r>
              <w:rPr>
                <w:rFonts w:ascii="宋体" w:hAnsi="宋体" w:cs="宋体"/>
                <w:b/>
                <w:bCs/>
                <w:color w:val="000000"/>
                <w:kern w:val="0"/>
                <w:sz w:val="20"/>
                <w:szCs w:val="20"/>
                <w:lang w:bidi="ar"/>
              </w:rPr>
              <w:t>5</w:t>
            </w:r>
            <w:r>
              <w:rPr>
                <w:rFonts w:hint="eastAsia" w:ascii="宋体" w:hAnsi="宋体" w:cs="宋体"/>
                <w:b/>
                <w:bCs/>
                <w:color w:val="000000"/>
                <w:kern w:val="0"/>
                <w:sz w:val="20"/>
                <w:szCs w:val="20"/>
                <w:lang w:bidi="ar"/>
              </w:rPr>
              <w:t>项）</w:t>
            </w:r>
          </w:p>
        </w:tc>
      </w:tr>
      <w:tr w14:paraId="45ECD32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2A2DF3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D42BF6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230ED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330295022001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11BFE5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对占用、堵塞、封闭城市道路上的消防车通道的行政处罚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21840EF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CD2E6D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E86DB3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EBEE4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E688FD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0984632">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对在城市道路上私拉电线和插座给电动车充电的行政处罚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1819759">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24D7D22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03BFB6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FFBFF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C08902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330295016001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A8C046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对占用、堵塞、封闭城市道路上的消防登高场地的行政处罚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1AF42DB7">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57824A8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7DE459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1B4BE7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82AB1F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330295060002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CFE7BF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对在城市道路以外私拉电线和插座给电动车充电的行政处罚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502ED8AF">
            <w:pPr>
              <w:widowControl/>
              <w:jc w:val="center"/>
              <w:textAlignment w:val="center"/>
              <w:rPr>
                <w:rFonts w:hint="default" w:ascii="宋体" w:cs="宋体"/>
                <w:color w:val="000000"/>
                <w:kern w:val="0"/>
                <w:sz w:val="20"/>
                <w:szCs w:val="20"/>
                <w:lang w:bidi="ar"/>
              </w:rPr>
            </w:pPr>
          </w:p>
        </w:tc>
      </w:tr>
      <w:tr w14:paraId="7F27600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EF8EC1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C2562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6C3C26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757508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对在疏散通道、安全出口、楼梯间等影响消防通道畅通的区域停放电动自行车、电动摩托车的行政处罚</w:t>
            </w:r>
          </w:p>
        </w:tc>
        <w:tc>
          <w:tcPr>
            <w:tcW w:w="3143" w:type="dxa"/>
            <w:tcBorders>
              <w:top w:val="single" w:color="000000" w:sz="4" w:space="0"/>
              <w:left w:val="single" w:color="000000" w:sz="8" w:space="0"/>
              <w:bottom w:val="single" w:color="000000" w:sz="4" w:space="0"/>
              <w:right w:val="single" w:color="000000" w:sz="4" w:space="0"/>
            </w:tcBorders>
            <w:noWrap w:val="0"/>
            <w:vAlign w:val="center"/>
          </w:tcPr>
          <w:p w14:paraId="3D17BFD1">
            <w:pPr>
              <w:widowControl/>
              <w:jc w:val="center"/>
              <w:textAlignment w:val="center"/>
              <w:rPr>
                <w:rFonts w:hint="default" w:ascii="宋体" w:cs="宋体"/>
                <w:color w:val="000000"/>
                <w:kern w:val="0"/>
                <w:sz w:val="20"/>
                <w:szCs w:val="20"/>
                <w:lang w:bidi="ar"/>
              </w:rPr>
            </w:pPr>
          </w:p>
        </w:tc>
      </w:tr>
    </w:tbl>
    <w:p w14:paraId="775F8431">
      <w:pPr>
        <w:pStyle w:val="28"/>
        <w:ind w:left="0" w:leftChars="0" w:firstLine="0" w:firstLineChars="0"/>
        <w:rPr>
          <w:rFonts w:hint="default" w:ascii="方正小标宋简体" w:hAnsi="方正小标宋简体" w:eastAsia="方正小标宋简体" w:cs="方正小标宋简体"/>
          <w:color w:val="000000"/>
          <w:kern w:val="0"/>
          <w:sz w:val="44"/>
          <w:szCs w:val="44"/>
          <w:lang w:val="en-US" w:eastAsia="zh-CN" w:bidi="ar"/>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4</w:t>
      </w:r>
    </w:p>
    <w:p w14:paraId="2CF3D796">
      <w:pPr>
        <w:widowControl/>
        <w:jc w:val="center"/>
        <w:textAlignment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椒江区海门、下陈、前所街道办事处行政执法事项动态调整清单</w:t>
      </w:r>
    </w:p>
    <w:tbl>
      <w:tblPr>
        <w:tblStyle w:val="12"/>
        <w:tblW w:w="0" w:type="auto"/>
        <w:tblInd w:w="0" w:type="dxa"/>
        <w:tblLayout w:type="fixed"/>
        <w:tblCellMar>
          <w:top w:w="0" w:type="dxa"/>
          <w:left w:w="108" w:type="dxa"/>
          <w:bottom w:w="0" w:type="dxa"/>
          <w:right w:w="108" w:type="dxa"/>
        </w:tblCellMar>
      </w:tblPr>
      <w:tblGrid>
        <w:gridCol w:w="833"/>
        <w:gridCol w:w="2370"/>
        <w:gridCol w:w="2325"/>
        <w:gridCol w:w="5685"/>
        <w:gridCol w:w="3083"/>
      </w:tblGrid>
      <w:tr w14:paraId="06C17C02">
        <w:tblPrEx>
          <w:tblCellMar>
            <w:top w:w="0" w:type="dxa"/>
            <w:left w:w="108" w:type="dxa"/>
            <w:bottom w:w="0" w:type="dxa"/>
            <w:right w:w="108" w:type="dxa"/>
          </w:tblCellMar>
        </w:tblPrEx>
        <w:trPr>
          <w:trHeight w:val="540" w:hRule="atLeast"/>
          <w:tblHeader/>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11B3FD4">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序号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CFCCAE1">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领域</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A69C16">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事项代码</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63F3632">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事项名称</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61D9CA5">
            <w:pPr>
              <w:widowControl/>
              <w:jc w:val="center"/>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赋权情况</w:t>
            </w:r>
          </w:p>
        </w:tc>
      </w:tr>
      <w:tr w14:paraId="0EB13DA6">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60C7870A">
            <w:pPr>
              <w:jc w:val="left"/>
              <w:rPr>
                <w:rFonts w:ascii="宋体" w:cs="宋体"/>
                <w:color w:val="000000"/>
                <w:sz w:val="20"/>
                <w:szCs w:val="20"/>
              </w:rPr>
            </w:pPr>
            <w:r>
              <w:rPr>
                <w:rFonts w:hint="eastAsia" w:ascii="宋体" w:hAnsi="宋体" w:cs="宋体"/>
                <w:b/>
                <w:bCs/>
                <w:color w:val="000000"/>
                <w:kern w:val="0"/>
                <w:sz w:val="20"/>
                <w:szCs w:val="20"/>
                <w:lang w:bidi="ar"/>
              </w:rPr>
              <w:t>一、教育（共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3B5D8F2E">
        <w:tblPrEx>
          <w:tblCellMar>
            <w:top w:w="0" w:type="dxa"/>
            <w:left w:w="108" w:type="dxa"/>
            <w:bottom w:w="0" w:type="dxa"/>
            <w:right w:w="108" w:type="dxa"/>
          </w:tblCellMar>
        </w:tblPrEx>
        <w:trPr>
          <w:trHeight w:val="662"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27D6A9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DDC8D4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教育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AD4484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330205003000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C3E981F">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对违反国家有关规定举办学校或者其他教育机构的行政处罚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D688DF3">
            <w:pPr>
              <w:widowControl/>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79917316">
        <w:tblPrEx>
          <w:tblCellMar>
            <w:top w:w="0" w:type="dxa"/>
            <w:left w:w="108" w:type="dxa"/>
            <w:bottom w:w="0" w:type="dxa"/>
            <w:right w:w="108" w:type="dxa"/>
          </w:tblCellMar>
        </w:tblPrEx>
        <w:trPr>
          <w:trHeight w:val="525"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14641DB2">
            <w:pPr>
              <w:rPr>
                <w:rFonts w:ascii="宋体" w:cs="宋体"/>
                <w:color w:val="000000"/>
                <w:sz w:val="20"/>
                <w:szCs w:val="20"/>
              </w:rPr>
            </w:pPr>
            <w:r>
              <w:rPr>
                <w:rFonts w:hint="eastAsia" w:ascii="宋体" w:hAnsi="宋体" w:cs="宋体"/>
                <w:b/>
                <w:bCs/>
                <w:color w:val="000000"/>
                <w:kern w:val="0"/>
                <w:sz w:val="20"/>
                <w:szCs w:val="20"/>
                <w:lang w:bidi="ar"/>
              </w:rPr>
              <w:t>二、自然资源（共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400A2BC6">
        <w:tblPrEx>
          <w:tblCellMar>
            <w:top w:w="0" w:type="dxa"/>
            <w:left w:w="108" w:type="dxa"/>
            <w:bottom w:w="0" w:type="dxa"/>
            <w:right w:w="108" w:type="dxa"/>
          </w:tblCellMar>
        </w:tblPrEx>
        <w:trPr>
          <w:trHeight w:val="74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C9363F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1E4635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A99990">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8AA84CF">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对房屋使用人擅自改变建设工程规划许可证确定的房屋用途的行政处罚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2B4A6DF">
            <w:pPr>
              <w:spacing w:line="280" w:lineRule="exact"/>
              <w:jc w:val="center"/>
              <w:rPr>
                <w:rFonts w:hint="default" w:ascii="宋体" w:cs="宋体"/>
                <w:color w:val="000000"/>
                <w:kern w:val="0"/>
                <w:sz w:val="20"/>
                <w:szCs w:val="20"/>
                <w:lang w:bidi="ar"/>
              </w:rPr>
            </w:pPr>
          </w:p>
        </w:tc>
      </w:tr>
      <w:tr w14:paraId="2E4D46F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C74108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39A7DB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1C36BF">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330215095000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9B183B8">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对非法占用基本农田建房、建窑、建坟、挖砂、采矿、取土、堆放固体废弃物或者从事其他活动破坏基本农田，毁坏种植条件的行政处罚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F0F3D73">
            <w:pPr>
              <w:widowControl/>
              <w:spacing w:line="280" w:lineRule="exact"/>
              <w:jc w:val="center"/>
              <w:textAlignment w:val="center"/>
              <w:rPr>
                <w:rFonts w:hint="default" w:ascii="宋体" w:cs="宋体"/>
                <w:color w:val="000000"/>
                <w:sz w:val="20"/>
                <w:szCs w:val="20"/>
              </w:rPr>
            </w:pPr>
          </w:p>
        </w:tc>
      </w:tr>
      <w:tr w14:paraId="04A5B41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808E3A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800ABB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1016C3">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330215041000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F7A801A">
            <w:pPr>
              <w:widowControl/>
              <w:spacing w:line="300" w:lineRule="exact"/>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对未取得建设工程规划许可证或者未按照建设工程规划许可证的规定进行建设的行政处罚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7B78BDF">
            <w:pPr>
              <w:widowControl/>
              <w:spacing w:line="30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2795DD2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A20208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51E8D1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040DB56">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330215040000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8D06378">
            <w:pPr>
              <w:widowControl/>
              <w:spacing w:line="300" w:lineRule="exact"/>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对建设单位或者个人未经批准进行临时建设，未按照批准内容进行临时建设，临时建筑物、构筑物超过批准期限不拆除的行政处罚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D2584A3">
            <w:pPr>
              <w:widowControl/>
              <w:spacing w:line="30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6A375ABD">
        <w:tblPrEx>
          <w:tblCellMar>
            <w:top w:w="0" w:type="dxa"/>
            <w:left w:w="108" w:type="dxa"/>
            <w:bottom w:w="0" w:type="dxa"/>
            <w:right w:w="108" w:type="dxa"/>
          </w:tblCellMar>
        </w:tblPrEx>
        <w:trPr>
          <w:trHeight w:val="484"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4BA9F234">
            <w:pPr>
              <w:spacing w:line="300" w:lineRule="exact"/>
              <w:jc w:val="left"/>
              <w:rPr>
                <w:rFonts w:ascii="宋体" w:cs="宋体"/>
                <w:color w:val="000000"/>
                <w:sz w:val="20"/>
                <w:szCs w:val="20"/>
              </w:rPr>
            </w:pPr>
            <w:r>
              <w:rPr>
                <w:rFonts w:hint="eastAsia" w:ascii="宋体" w:hAnsi="宋体" w:cs="宋体"/>
                <w:b/>
                <w:bCs/>
                <w:color w:val="000000"/>
                <w:kern w:val="0"/>
                <w:sz w:val="18"/>
                <w:szCs w:val="18"/>
                <w:lang w:bidi="ar"/>
              </w:rPr>
              <w:t>三、生态环境（共</w:t>
            </w:r>
            <w:r>
              <w:rPr>
                <w:rFonts w:ascii="宋体" w:hAnsi="宋体" w:cs="宋体"/>
                <w:b/>
                <w:bCs/>
                <w:color w:val="000000"/>
                <w:kern w:val="0"/>
                <w:sz w:val="18"/>
                <w:szCs w:val="18"/>
                <w:lang w:bidi="ar"/>
              </w:rPr>
              <w:t>4</w:t>
            </w:r>
            <w:r>
              <w:rPr>
                <w:rFonts w:hint="eastAsia" w:ascii="宋体" w:hAnsi="宋体" w:cs="宋体"/>
                <w:b/>
                <w:bCs/>
                <w:color w:val="000000"/>
                <w:kern w:val="0"/>
                <w:sz w:val="18"/>
                <w:szCs w:val="18"/>
                <w:lang w:bidi="ar"/>
              </w:rPr>
              <w:t>项）</w:t>
            </w:r>
          </w:p>
        </w:tc>
      </w:tr>
      <w:tr w14:paraId="3A029E21">
        <w:tblPrEx>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343214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75485F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141D327">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330216098000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5870782">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sz w:val="20"/>
                <w:szCs w:val="20"/>
              </w:rPr>
              <w:t>对未按照规定取得证明，在噪声敏感建筑物集中区域夜间进行产生噪声的建筑施工作业的行政处罚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45193CC">
            <w:pPr>
              <w:widowControl/>
              <w:spacing w:line="300" w:lineRule="exact"/>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761F66F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FE4EE4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C5D2F3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19F4324">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330216277002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2C9FFB9">
            <w:pPr>
              <w:widowControl/>
              <w:spacing w:line="300" w:lineRule="exact"/>
              <w:jc w:val="left"/>
              <w:textAlignment w:val="center"/>
              <w:rPr>
                <w:rFonts w:ascii="宋体" w:cs="宋体"/>
                <w:color w:val="000000"/>
                <w:sz w:val="20"/>
                <w:szCs w:val="20"/>
              </w:rPr>
            </w:pPr>
            <w:r>
              <w:rPr>
                <w:rFonts w:hint="eastAsia" w:ascii="宋体" w:hAnsi="宋体" w:cs="宋体"/>
                <w:color w:val="000000"/>
                <w:sz w:val="20"/>
                <w:szCs w:val="20"/>
              </w:rPr>
              <w:t>对露天焚烧秸秆、落叶等产生烟尘污染物质的行政处罚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274B059">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D4C051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AADA54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8E6EE8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170E167">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330216281000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36F558">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对在居民住宅楼、未配套设立专用烟道的商住综合楼、商住综合楼内与居住层相邻的商业楼层内新改扩建产生油烟、异味、废气的餐饮服务项目的行政处罚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730AD91">
            <w:pPr>
              <w:widowControl/>
              <w:spacing w:line="30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616E1B9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C1845F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381C7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5733A4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330216279001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FDB9C5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对经营者未安装净化设施、不正常使用净化设施的行政处罚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E058D46">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210A075F">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02DB13EE">
            <w:pPr>
              <w:rPr>
                <w:rFonts w:ascii="宋体" w:cs="宋体"/>
                <w:color w:val="000000"/>
                <w:sz w:val="20"/>
                <w:szCs w:val="20"/>
              </w:rPr>
            </w:pPr>
            <w:r>
              <w:rPr>
                <w:rFonts w:hint="eastAsia" w:ascii="宋体" w:hAnsi="宋体" w:cs="宋体"/>
                <w:b/>
                <w:bCs/>
                <w:color w:val="000000"/>
                <w:kern w:val="0"/>
                <w:sz w:val="20"/>
                <w:szCs w:val="20"/>
                <w:lang w:bidi="ar"/>
              </w:rPr>
              <w:t>四、建设（共</w:t>
            </w:r>
            <w:r>
              <w:rPr>
                <w:rFonts w:ascii="宋体" w:hAnsi="宋体" w:cs="宋体"/>
                <w:b/>
                <w:bCs/>
                <w:color w:val="000000"/>
                <w:kern w:val="0"/>
                <w:sz w:val="20"/>
                <w:szCs w:val="20"/>
                <w:lang w:bidi="ar"/>
              </w:rPr>
              <w:t>56</w:t>
            </w:r>
            <w:r>
              <w:rPr>
                <w:rFonts w:hint="eastAsia" w:ascii="宋体" w:hAnsi="宋体" w:cs="宋体"/>
                <w:b/>
                <w:bCs/>
                <w:color w:val="000000"/>
                <w:kern w:val="0"/>
                <w:sz w:val="20"/>
                <w:szCs w:val="20"/>
                <w:lang w:bidi="ar"/>
              </w:rPr>
              <w:t>项）</w:t>
            </w:r>
          </w:p>
        </w:tc>
      </w:tr>
      <w:tr w14:paraId="4FF933F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D8B07C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E31427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6AC604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330217014000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BAB42B7">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对随意倾倒、抛撒或者堆放建筑垃圾的行政处罚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4372A4E">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39A1E9A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10AE4F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3E9126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E1923F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61DCB1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对破坏草坪、绿篱、花卉、树木、植被的行政处罚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A8A4854">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43EE4FE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0FF0BD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330923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63BE56">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5F0ABA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对其他损坏城市绿地和绿化设施的行为的行政处罚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A3361CF">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11CDB6C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5A5425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A6AE6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5311D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D792E35">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对房屋使用安全责任人和房屋装修经营者违法进行房屋装修的行政处罚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6710A05">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C94A68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9A8832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105CF1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38755C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8EA5D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对使用国家明令淘汰的燃气燃烧器具的行政处罚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A1E0203">
            <w:pPr>
              <w:widowControl/>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lang w:eastAsia="zh-CN" w:bidi="ar"/>
              </w:rPr>
              <w:t>收回</w:t>
            </w:r>
          </w:p>
        </w:tc>
      </w:tr>
      <w:tr w14:paraId="34CA532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560FEF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DA5A3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A519E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FBF072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对加热、摔砸、倒卧、曝晒燃气气瓶或者改换气瓶检验标志、漆色的行政处罚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ED0E970">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499FBB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58CBD4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B4821F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0FDB09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E97EBD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对物业管理单位发现装修人或者装饰装修企业有违反规定行为不及时向有关部门报告的行政处罚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31A7B1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F78B06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326F35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C664E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C8DD6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9A7C30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对在露天场所和垃圾收集容器内焚烧树叶、垃圾或者其他废弃物的行政处罚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A030E22">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574E7E2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EA93D0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C6831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779EA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A6873C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对装修人未申报登记进行住宅室内装饰装修活动的行政处罚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B65B14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729975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B949D5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776F5A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BE55CF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49266EB">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对擅自设立弃置场受纳建筑垃圾的行政处罚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FCA2119">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547E2A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D3803E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CBCDB8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A6066C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8552B26">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对生活垃圾分类投放管理责任人未履行生活垃圾分类投放管理责任的行政处罚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E6F10AB">
            <w:pPr>
              <w:widowControl/>
              <w:spacing w:line="300" w:lineRule="exact"/>
              <w:jc w:val="center"/>
              <w:textAlignment w:val="center"/>
              <w:rPr>
                <w:rFonts w:hint="default" w:ascii="宋体" w:cs="宋体"/>
                <w:color w:val="000000"/>
                <w:sz w:val="20"/>
                <w:szCs w:val="20"/>
              </w:rPr>
            </w:pPr>
          </w:p>
        </w:tc>
      </w:tr>
      <w:tr w14:paraId="051C8AF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B3424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194163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360729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A17BBD3">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对未经城市人民政府市容环境卫生行政主管部门同意擅自设置大型户外广告影响市容的行政处罚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9C392A2">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7EDD7D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92565F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4CCC86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6618AE2">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D0AE2DD">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对未经同意擅自占用城市绿地及占用超过批准时间的行政处罚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5D7D675">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00FEF17">
        <w:tblPrEx>
          <w:tblCellMar>
            <w:top w:w="0" w:type="dxa"/>
            <w:left w:w="108" w:type="dxa"/>
            <w:bottom w:w="0" w:type="dxa"/>
            <w:right w:w="108" w:type="dxa"/>
          </w:tblCellMar>
        </w:tblPrEx>
        <w:trPr>
          <w:trHeight w:val="101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D3B02C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C166F1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025476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330217189000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D5A88FE">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对未经城市规划行政主管部门批准，在住宅室内装饰装修活动中搭建建筑物、构筑物的，或者擅自改变住宅外立面、在非承重外墙上开门、窗的行政处罚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071157B">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DB3266E">
        <w:tblPrEx>
          <w:tblCellMar>
            <w:top w:w="0" w:type="dxa"/>
            <w:left w:w="108" w:type="dxa"/>
            <w:bottom w:w="0" w:type="dxa"/>
            <w:right w:w="108" w:type="dxa"/>
          </w:tblCellMar>
        </w:tblPrEx>
        <w:trPr>
          <w:trHeight w:val="734"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627489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20AD77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846A1B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6679EB">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对在树木、地面、电杆、建筑物、构筑物或者其他设施上任意刻画、涂写、张贴的行政处罚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CFC6823">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6D4A3A4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065B40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E23809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68147F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8949F18">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对乱扔果皮、纸屑、烟蒂、饮料罐、口香糖、塑料袋等废弃物的行政处罚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F9D75C7">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8E1594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420F13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BF0D2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314AD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330217197006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F3357B0">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对乱倒生活垃圾、污水、粪便的行政处罚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5EAA079">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BD7273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526901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2047B4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7C916F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0733CA1">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对沿街和广场周边的经营者擅自超出门、窗进行店外经营、作业或者展示商品的行政处罚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2F3F33B">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5E3F15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760977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269531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2A72E1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6220834">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对单位和个人未按规定分类投放生活垃圾的行政处罚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0053701">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BD98A3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26EDCD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0F3B2D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F109B7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5E542F9">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对擅自占用、挖掘物业管理区域内道路、场地，损害业主共同利益的行政处罚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8FBE78A">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112F3C3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8F976C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6E13D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C7471F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7F9371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对擅自利用物业共用部位、共用设施设备进行经营的行政处罚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C32CAC6">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收回 </w:t>
            </w:r>
          </w:p>
        </w:tc>
      </w:tr>
      <w:tr w14:paraId="36F54F53">
        <w:tblPrEx>
          <w:tblCellMar>
            <w:top w:w="0" w:type="dxa"/>
            <w:left w:w="108" w:type="dxa"/>
            <w:bottom w:w="0" w:type="dxa"/>
            <w:right w:w="108" w:type="dxa"/>
          </w:tblCellMar>
        </w:tblPrEx>
        <w:trPr>
          <w:trHeight w:val="74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60CB6C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5BEE05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3F3F39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CA851D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对擅自改变物业管理区域内按照规划建设的公共建筑和共用设施用途的行政处罚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CD2ABAE">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3FA2EE1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8BDA4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B755B2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733B5A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4181D85">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对从事车辆清洗或者维修、废品收购、废弃物接纳作业的单位和个人未采取有效措施防止污水外流或者将废弃物向外洒落的行政处罚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6371F45">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6915E1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FE1AA0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19D648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6CEDBB9">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330217228001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DBDEE5B">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对将没有防水要求的房间或者阳台改为卫生间、厨房间的行政处罚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6AF5AEE">
            <w:pPr>
              <w:widowControl/>
              <w:spacing w:line="300" w:lineRule="exact"/>
              <w:jc w:val="left"/>
              <w:textAlignment w:val="center"/>
              <w:rPr>
                <w:rFonts w:hint="default" w:ascii="宋体" w:cs="宋体"/>
                <w:color w:val="000000"/>
                <w:sz w:val="20"/>
                <w:szCs w:val="20"/>
              </w:rPr>
            </w:pPr>
            <w:r>
              <w:rPr>
                <w:rFonts w:hint="default" w:ascii="宋体" w:hAnsi="宋体" w:cs="宋体"/>
                <w:color w:val="000000"/>
                <w:sz w:val="20"/>
                <w:szCs w:val="20"/>
              </w:rPr>
              <w:t xml:space="preserve"> </w:t>
            </w:r>
          </w:p>
        </w:tc>
      </w:tr>
      <w:tr w14:paraId="2D287E4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C8FFAD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D84074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3CD12B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330217238001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479756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对擅自占用或者挖掘城市道路的行政处罚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4067D69">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34E5ED1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AEF511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671060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D747F85">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330217238007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A15EDD5">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对其他损害、侵占城市道路的行政处罚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A379631">
            <w:pPr>
              <w:widowControl/>
              <w:spacing w:line="30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6775914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BA59E6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3690D0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D775C85">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330217238008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A896A7C">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对在城市道路范围内擅自明火作业、设置路障的行政处罚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A67DE09">
            <w:pPr>
              <w:widowControl/>
              <w:spacing w:line="300" w:lineRule="exact"/>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lang w:eastAsia="zh-CN" w:bidi="ar"/>
              </w:rPr>
              <w:t>收回</w:t>
            </w:r>
          </w:p>
        </w:tc>
      </w:tr>
      <w:tr w14:paraId="7CC947C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BEEF84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59DD16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76CF6E2">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349938B">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对装修房屋产生的建筑垃圾未堆放到指定地点的行政处罚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43E94B2">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5F2020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074D09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F4D2C8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81ED0C5">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F8C0BB8">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对户外广告设施以及非广告的户外设施不符合城市容貌标准的行政处罚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18BD54F">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45283D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9573FD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8EDDB4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DB5406C">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513BEC7">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对侵占、毁损、擅自拆除、移动燃气设施或者擅自改动市政燃气设施的行政处罚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9FD6B2C">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7793FC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457A01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189E5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A1A607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6B51D14">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对餐厨垃圾产生单位将餐厨垃圾交由规定以外单位、个人处理的行政处罚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E2DAEF5">
            <w:pPr>
              <w:widowControl/>
              <w:spacing w:line="28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66302B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3D503E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5BADB9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B269A8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330217438000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3C7E55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对未经核准擅自处置建筑垃圾或者处置超出核准范围的建筑垃圾的行政处罚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A9BAA8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8107DB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6FF4E7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A69A30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C9C5DF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96A104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对在不具备安全条件的场所使用、储存燃气的行政处罚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E2D3B14">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11CD8E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28694C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55BE7D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1D83A3E">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330217874000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C04481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对将建筑垃圾交由未取得核准的单位或者个人处置的行政处罚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E2BAC2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40B9D4D">
        <w:tblPrEx>
          <w:tblCellMar>
            <w:top w:w="0" w:type="dxa"/>
            <w:left w:w="108" w:type="dxa"/>
            <w:bottom w:w="0" w:type="dxa"/>
            <w:right w:w="108" w:type="dxa"/>
          </w:tblCellMar>
        </w:tblPrEx>
        <w:trPr>
          <w:trHeight w:val="79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48665D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9BA8C2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04F39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330217454000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E914D48">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对擅自在街道两侧和公共场地堆放物料，搭建建筑物、构筑物或其他设施的行政处罚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0EE323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3CD3EBA">
        <w:tblPrEx>
          <w:tblCellMar>
            <w:top w:w="0" w:type="dxa"/>
            <w:left w:w="108" w:type="dxa"/>
            <w:bottom w:w="0" w:type="dxa"/>
            <w:right w:w="108" w:type="dxa"/>
          </w:tblCellMar>
        </w:tblPrEx>
        <w:trPr>
          <w:trHeight w:val="552"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E510BC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EB1034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6269E64">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330217E14000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9A9AC5B">
            <w:pPr>
              <w:widowControl/>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fldChar w:fldCharType="begin"/>
            </w:r>
            <w:r>
              <w:rPr>
                <w:rFonts w:ascii="宋体" w:hAnsi="宋体" w:cs="宋体"/>
                <w:color w:val="000000"/>
                <w:kern w:val="0"/>
                <w:sz w:val="20"/>
                <w:szCs w:val="20"/>
                <w:lang w:bidi="ar"/>
              </w:rPr>
              <w:instrText xml:space="preserve"> HYPERLINK "http://59.202.53.241:8073/zjjgk/zjqlk/qlkcount/auditcatalog/void(0)" \o "http://59.202.53.241:8073/zjjgk/zjqlk/qlkcount/auditcatalog/void(0)" </w:instrText>
            </w:r>
            <w:r>
              <w:rPr>
                <w:rFonts w:ascii="宋体" w:hAnsi="宋体" w:cs="宋体"/>
                <w:color w:val="000000"/>
                <w:kern w:val="0"/>
                <w:sz w:val="20"/>
                <w:szCs w:val="20"/>
                <w:lang w:bidi="ar"/>
              </w:rPr>
              <w:fldChar w:fldCharType="separate"/>
            </w:r>
            <w:r>
              <w:rPr>
                <w:rFonts w:hint="eastAsia" w:ascii="宋体" w:hAnsi="宋体" w:cs="宋体"/>
                <w:color w:val="000000"/>
                <w:kern w:val="0"/>
                <w:sz w:val="20"/>
                <w:szCs w:val="20"/>
                <w:lang w:bidi="ar"/>
              </w:rPr>
              <w:t>对随意倾倒、抛洒、堆放、焚烧生活垃圾的行政处罚</w:t>
            </w:r>
            <w:r>
              <w:rPr>
                <w:rFonts w:ascii="宋体" w:hAnsi="宋体" w:cs="宋体"/>
                <w:color w:val="000000"/>
                <w:kern w:val="0"/>
                <w:sz w:val="20"/>
                <w:szCs w:val="20"/>
                <w:lang w:bidi="ar"/>
              </w:rPr>
              <w:fldChar w:fldCharType="end"/>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A4756BC">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30D22F3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B4730B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F7E2C3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324F7D">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330217D61000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4F5B57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对工程施工单位未按规定利用或处置施工产生的固体废物的行政处罚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709092B">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EE523E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0B58AE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8703A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30DCA21">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E554F15">
            <w:pPr>
              <w:widowControl/>
              <w:jc w:val="left"/>
              <w:textAlignment w:val="center"/>
              <w:rPr>
                <w:rFonts w:ascii="宋体" w:cs="宋体"/>
                <w:color w:val="000000"/>
                <w:spacing w:val="-10"/>
                <w:sz w:val="20"/>
                <w:szCs w:val="20"/>
              </w:rPr>
            </w:pPr>
            <w:r>
              <w:rPr>
                <w:rFonts w:hint="eastAsia" w:ascii="宋体" w:hAnsi="宋体" w:cs="宋体"/>
                <w:color w:val="000000"/>
                <w:spacing w:val="-10"/>
                <w:kern w:val="0"/>
                <w:sz w:val="20"/>
                <w:szCs w:val="20"/>
                <w:lang w:bidi="ar"/>
              </w:rPr>
              <w:t>（台州）对违反规定设置、占用、撤除公共停车泊位的行政处罚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7BAA415">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202701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9495FE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06A939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383BB07">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EC264F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（台州）对在道路上运输的车辆未按规定采取密闭、覆盖或者其他措施，避免泄漏、散落的行政处罚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701BD13">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091970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CC0FAB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BF559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AFFE01">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330217F37000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A53C21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（台州）对在公共场所散发印刷品或者其他制品的广告的行政处罚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516CB5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3A7585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708D87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22139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B817A2D">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BA18B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（台州）对将经营场所内的垃圾等废弃物清扫至公共场所的行政处罚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F767A60">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5A5027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6316F7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4912C5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B819ED5">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A31F34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（台州）对未按规定采取有效措施防止污水、油污外泄和废弃物向外洒落，保持经营场所周围环境整洁的行政处罚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97BEB5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4C47E3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C3E9EE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31047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F09CD7D">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330217F12000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6B5C893">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（台州）对建设工作施工现场出入口未按规定进行硬化处理，保持出入口道路的整洁、完好的行政处罚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351E884">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8B033C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928605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5BCF42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F7488D6">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330217F26000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FFCA09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（台州）对维修、装饰房屋产生的建筑垃圾，未按规定堆放在指定地点的行政处罚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06A3794">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A13269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17588F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8DB9BE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8EB3288">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2D9853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（台州）对运输单位运输建筑垃圾驶离现场的车辆未清洗干净，带泥上路的行政处罚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04B94FA">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585D49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D46987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DD6E74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791603C">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E76E6F2">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（台州）对运输单位运输建筑垃圾未按规定随车携带建筑垃圾处置核准文件的行政处罚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3442998">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E185F7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E565B7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E338A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800E66B">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FB7771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（台州）对将阳台或者无防水要求的房间改为卫生间、厨房，或者将卫生间改在下层住户的卧室、客厅、餐厅、书房和厨房上方的行政处罚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A0CFC3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7A2D4B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E2755C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3A6FA2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B72828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CE66FB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对毁损、覆盖、涂改、擅自拆除或者移动燃气设施安全警示标志的行政处罚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66877C6">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18CB31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22CF98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F5C9B8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7F926E7">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91B1C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对将建筑垃圾混入生活垃圾的行政处罚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824B557">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D5F959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6C08E9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FCEC59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9853D31">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330217240001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91F534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对施工工地未设置硬质密闭围挡，或者未采取有效防尘降尘措施的行政处罚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BA0C707">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37E637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71AB93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1171ED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E4CF54">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330217240002</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FA47FF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对建筑土方、工程渣土、建筑垃圾未及时清运，或者未采用密闭式防尘网遮盖的行政处罚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E855F04">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7999EB1">
        <w:tblPrEx>
          <w:tblCellMar>
            <w:top w:w="0" w:type="dxa"/>
            <w:left w:w="108" w:type="dxa"/>
            <w:bottom w:w="0" w:type="dxa"/>
            <w:right w:w="108" w:type="dxa"/>
          </w:tblCellMar>
        </w:tblPrEx>
        <w:trPr>
          <w:trHeight w:val="76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91063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C0707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5115A32">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B5FD56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对房屋使用安全责任人未及时采取维修加固、拆除等解危措施的行政处罚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27F9BA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6790C89">
        <w:tblPrEx>
          <w:tblCellMar>
            <w:top w:w="0" w:type="dxa"/>
            <w:left w:w="108" w:type="dxa"/>
            <w:bottom w:w="0" w:type="dxa"/>
            <w:right w:w="108" w:type="dxa"/>
          </w:tblCellMar>
        </w:tblPrEx>
        <w:trPr>
          <w:trHeight w:val="74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F91F71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4AC607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913EF9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330217655000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077324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对施工单位未及时清运工程施工过程中产生的建筑垃圾等固体废物的行政处罚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D0CF33C">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3DDDDBA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7662BB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48598D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FF9D21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C093BD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对燃气用户及相关单位和个人安装、使用不符合气源要求的燃气燃烧器具的行政处罚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E260555">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A2AFCA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AAC482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923454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E3DCB9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1B5336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对擅自安装、改装、拆除户内燃气设施和燃气计量装置的行政处罚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B3A297D">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037D6A5">
        <w:tblPrEx>
          <w:tblCellMar>
            <w:top w:w="0" w:type="dxa"/>
            <w:left w:w="108" w:type="dxa"/>
            <w:bottom w:w="0" w:type="dxa"/>
            <w:right w:w="108" w:type="dxa"/>
          </w:tblCellMar>
        </w:tblPrEx>
        <w:trPr>
          <w:trHeight w:val="80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B29739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DC445A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E41D56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330217G42000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FB7AC6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对使用燃气的餐饮等行业生产经营单位未安装可燃气体报警装置的行政处罚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563B002">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5208B836">
        <w:tblPrEx>
          <w:tblCellMar>
            <w:top w:w="0" w:type="dxa"/>
            <w:left w:w="108" w:type="dxa"/>
            <w:bottom w:w="0" w:type="dxa"/>
            <w:right w:w="108" w:type="dxa"/>
          </w:tblCellMar>
        </w:tblPrEx>
        <w:trPr>
          <w:trHeight w:val="27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093A7F30">
            <w:pPr>
              <w:rPr>
                <w:rFonts w:ascii="宋体" w:cs="宋体"/>
                <w:color w:val="000000"/>
                <w:sz w:val="20"/>
                <w:szCs w:val="20"/>
              </w:rPr>
            </w:pPr>
            <w:r>
              <w:rPr>
                <w:rFonts w:hint="eastAsia" w:ascii="宋体" w:hAnsi="宋体" w:cs="宋体"/>
                <w:b/>
                <w:bCs/>
                <w:color w:val="000000"/>
                <w:kern w:val="0"/>
                <w:sz w:val="20"/>
                <w:szCs w:val="20"/>
                <w:lang w:bidi="ar"/>
              </w:rPr>
              <w:t>五、水利（共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51D5859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09B848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692A8E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A361A3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330219082000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6BB2CD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对在河道管理范围内未经批准或未按批准要求建设水工程以及涉河建筑物、构筑物的处罚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8322E5B">
            <w:pPr>
              <w:jc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245DC0A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FFD8A6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658D12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836C2D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 330219090000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CD8583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对河道管理范围内从事妨害行洪活动的处罚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1E0B86E">
            <w:pPr>
              <w:jc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41E80A8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CE8453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F71A16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47E8A6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330219162000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83FCDB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对在河道管理范围内从事禁止行为的处罚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B453AB1">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5427080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785CB3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018B06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01FCB0">
            <w:pPr>
              <w:widowControl/>
              <w:spacing w:line="29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330219157000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01C1FA8">
            <w:pPr>
              <w:widowControl/>
              <w:spacing w:line="290" w:lineRule="exac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对未经许可或者未按许可要求取水的行政处罚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56541F4">
            <w:pPr>
              <w:widowControl/>
              <w:spacing w:line="290" w:lineRule="exact"/>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7F3E7B10">
        <w:tblPrEx>
          <w:tblCellMar>
            <w:top w:w="0" w:type="dxa"/>
            <w:left w:w="108" w:type="dxa"/>
            <w:bottom w:w="0" w:type="dxa"/>
            <w:right w:w="108" w:type="dxa"/>
          </w:tblCellMar>
        </w:tblPrEx>
        <w:trPr>
          <w:trHeight w:val="356"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3B9EEA75">
            <w:pPr>
              <w:rPr>
                <w:rFonts w:ascii="宋体" w:cs="宋体"/>
                <w:color w:val="000000"/>
                <w:sz w:val="20"/>
                <w:szCs w:val="20"/>
              </w:rPr>
            </w:pPr>
            <w:r>
              <w:rPr>
                <w:rFonts w:hint="eastAsia" w:ascii="宋体" w:hAnsi="宋体" w:cs="宋体"/>
                <w:b/>
                <w:bCs/>
                <w:color w:val="000000"/>
                <w:kern w:val="0"/>
                <w:sz w:val="20"/>
                <w:szCs w:val="20"/>
                <w:lang w:bidi="ar"/>
              </w:rPr>
              <w:t>六、农业农村（共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52CD8E8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9E4EEE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4C752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D8F67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330220048000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E5C4A9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对农村村民未经批准或者采取欺骗手段骗取批准，非法占用土地建住宅的行政处罚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B57DE32">
            <w:pPr>
              <w:widowControl/>
              <w:jc w:val="center"/>
              <w:textAlignment w:val="center"/>
              <w:rPr>
                <w:rFonts w:hint="default" w:ascii="宋体" w:cs="宋体"/>
                <w:color w:val="000000"/>
                <w:kern w:val="0"/>
                <w:sz w:val="20"/>
                <w:szCs w:val="20"/>
                <w:lang w:bidi="ar"/>
              </w:rPr>
            </w:pPr>
          </w:p>
        </w:tc>
      </w:tr>
      <w:tr w14:paraId="4A79E099">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79AC8FED">
            <w:pPr>
              <w:rPr>
                <w:rFonts w:ascii="宋体" w:cs="宋体"/>
                <w:color w:val="000000"/>
                <w:sz w:val="20"/>
                <w:szCs w:val="20"/>
              </w:rPr>
            </w:pPr>
            <w:r>
              <w:rPr>
                <w:rFonts w:hint="eastAsia" w:ascii="宋体" w:hAnsi="宋体" w:cs="宋体"/>
                <w:b/>
                <w:bCs/>
                <w:color w:val="000000"/>
                <w:kern w:val="0"/>
                <w:sz w:val="20"/>
                <w:szCs w:val="20"/>
                <w:lang w:bidi="ar"/>
              </w:rPr>
              <w:t>七、应急管理（共</w:t>
            </w:r>
            <w:r>
              <w:rPr>
                <w:rFonts w:ascii="宋体" w:hAnsi="宋体" w:cs="宋体"/>
                <w:b/>
                <w:bCs/>
                <w:color w:val="000000"/>
                <w:kern w:val="0"/>
                <w:sz w:val="20"/>
                <w:szCs w:val="20"/>
                <w:lang w:bidi="ar"/>
              </w:rPr>
              <w:t>3</w:t>
            </w:r>
            <w:r>
              <w:rPr>
                <w:rFonts w:hint="eastAsia" w:ascii="宋体" w:hAnsi="宋体" w:cs="宋体"/>
                <w:b/>
                <w:bCs/>
                <w:color w:val="000000"/>
                <w:kern w:val="0"/>
                <w:sz w:val="20"/>
                <w:szCs w:val="20"/>
                <w:lang w:bidi="ar"/>
              </w:rPr>
              <w:t>项）</w:t>
            </w:r>
          </w:p>
        </w:tc>
      </w:tr>
      <w:tr w14:paraId="03743F9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51A6D9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61203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7106F5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DC40F1D">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对烟花爆竹零售单位未按规定重新申领零售许可证的行政处罚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99F47BE">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13A9C07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5AABAF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EB6F5E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E60E9F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330225023009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A650F08">
            <w:pPr>
              <w:widowControl/>
              <w:jc w:val="left"/>
              <w:textAlignment w:val="center"/>
              <w:rPr>
                <w:rFonts w:ascii="宋体" w:cs="宋体"/>
                <w:color w:val="000000"/>
                <w:spacing w:val="-10"/>
                <w:kern w:val="0"/>
                <w:sz w:val="20"/>
                <w:szCs w:val="20"/>
                <w:lang w:bidi="ar"/>
              </w:rPr>
            </w:pPr>
            <w:r>
              <w:rPr>
                <w:rFonts w:hint="eastAsia" w:ascii="宋体" w:hAnsi="宋体" w:cs="宋体"/>
                <w:color w:val="000000"/>
                <w:spacing w:val="-10"/>
                <w:kern w:val="0"/>
                <w:sz w:val="20"/>
                <w:szCs w:val="20"/>
                <w:lang w:bidi="ar"/>
              </w:rPr>
              <w:t>对烟花爆竹零售经营者在核准地点以外经营烟花爆竹的行政处罚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2788BC0">
            <w:pPr>
              <w:widowControl/>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6C7CF43A">
        <w:tblPrEx>
          <w:tblCellMar>
            <w:top w:w="0" w:type="dxa"/>
            <w:left w:w="108" w:type="dxa"/>
            <w:bottom w:w="0" w:type="dxa"/>
            <w:right w:w="108" w:type="dxa"/>
          </w:tblCellMar>
        </w:tblPrEx>
        <w:trPr>
          <w:trHeight w:val="719"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2716A7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30D49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F1717DA">
            <w:pPr>
              <w:widowControl/>
              <w:spacing w:line="29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68BEB09">
            <w:pPr>
              <w:widowControl/>
              <w:spacing w:line="29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对烟花爆竹零售经营者未经许可经营、超许可范围经营、许可证过期继续经营烟花爆竹的行政处罚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63E1DFD">
            <w:pPr>
              <w:widowControl/>
              <w:spacing w:line="290" w:lineRule="exact"/>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31A36FD5">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3AB60F4C">
            <w:pPr>
              <w:jc w:val="left"/>
              <w:rPr>
                <w:rFonts w:ascii="宋体" w:cs="宋体"/>
                <w:color w:val="000000"/>
                <w:sz w:val="20"/>
                <w:szCs w:val="20"/>
              </w:rPr>
            </w:pPr>
            <w:r>
              <w:rPr>
                <w:rFonts w:hint="eastAsia" w:ascii="宋体" w:hAnsi="宋体" w:cs="宋体"/>
                <w:b/>
                <w:bCs/>
                <w:color w:val="000000"/>
                <w:kern w:val="0"/>
                <w:sz w:val="20"/>
                <w:szCs w:val="20"/>
                <w:lang w:bidi="ar"/>
              </w:rPr>
              <w:t>八、市场监管（共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4757C33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61BD2F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19998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市场监督</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7479C4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330231076001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3233B0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对室外公共场所无照经营的处罚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0F5BE9E">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03E07DA9">
        <w:tblPrEx>
          <w:tblCellMar>
            <w:top w:w="0" w:type="dxa"/>
            <w:left w:w="108" w:type="dxa"/>
            <w:bottom w:w="0" w:type="dxa"/>
            <w:right w:w="108" w:type="dxa"/>
          </w:tblCellMar>
        </w:tblPrEx>
        <w:trPr>
          <w:trHeight w:val="27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1A502206">
            <w:pPr>
              <w:widowControl/>
              <w:jc w:val="left"/>
              <w:textAlignment w:val="center"/>
              <w:rPr>
                <w:rFonts w:ascii="宋体" w:cs="宋体"/>
                <w:color w:val="000000"/>
                <w:kern w:val="0"/>
                <w:sz w:val="20"/>
                <w:szCs w:val="20"/>
                <w:lang w:bidi="ar"/>
              </w:rPr>
            </w:pPr>
            <w:r>
              <w:rPr>
                <w:rFonts w:hint="eastAsia" w:ascii="宋体" w:hAnsi="宋体" w:cs="宋体"/>
                <w:b/>
                <w:bCs/>
                <w:color w:val="000000"/>
                <w:kern w:val="0"/>
                <w:sz w:val="20"/>
                <w:szCs w:val="20"/>
                <w:lang w:bidi="ar"/>
              </w:rPr>
              <w:t>九、林业（共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0E3F4B8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6F4BF0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E7E24C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7CC3DD6">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330264072000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59545C2">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对开垦、采石、采砂、采土等造成林木或林地毁坏的行政处罚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D3EA84C">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20B334E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9438A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350B72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B0387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330264075000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6A8EFFE">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对未经林业部门审核同意擅自改变林地用途的行政处罚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2E0970C">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63D3F819">
        <w:tblPrEx>
          <w:tblCellMar>
            <w:top w:w="0" w:type="dxa"/>
            <w:left w:w="108" w:type="dxa"/>
            <w:bottom w:w="0" w:type="dxa"/>
            <w:right w:w="108" w:type="dxa"/>
          </w:tblCellMar>
        </w:tblPrEx>
        <w:trPr>
          <w:trHeight w:val="27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06BC13C7">
            <w:pPr>
              <w:spacing w:line="300" w:lineRule="exact"/>
              <w:jc w:val="left"/>
              <w:rPr>
                <w:rFonts w:ascii="宋体" w:cs="宋体"/>
                <w:b/>
                <w:bCs/>
                <w:color w:val="000000"/>
                <w:sz w:val="20"/>
                <w:szCs w:val="20"/>
              </w:rPr>
            </w:pPr>
            <w:r>
              <w:rPr>
                <w:rFonts w:hint="eastAsia" w:ascii="宋体" w:hAnsi="宋体" w:cs="宋体"/>
                <w:b/>
                <w:bCs/>
                <w:color w:val="000000"/>
                <w:kern w:val="0"/>
                <w:sz w:val="20"/>
                <w:szCs w:val="20"/>
                <w:lang w:bidi="ar"/>
              </w:rPr>
              <w:t>十、人防（共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5A52970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250EAE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66C4AA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人防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488F72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330280008000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8CC9AE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对侵占人防工程的行政处罚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2AD0476">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2BACC59">
        <w:tblPrEx>
          <w:tblCellMar>
            <w:top w:w="0" w:type="dxa"/>
            <w:left w:w="108" w:type="dxa"/>
            <w:bottom w:w="0" w:type="dxa"/>
            <w:right w:w="108" w:type="dxa"/>
          </w:tblCellMar>
        </w:tblPrEx>
        <w:trPr>
          <w:trHeight w:val="383"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69BAEE3A">
            <w:pPr>
              <w:spacing w:line="300" w:lineRule="exact"/>
              <w:jc w:val="left"/>
              <w:rPr>
                <w:rFonts w:ascii="宋体" w:cs="宋体"/>
                <w:b/>
                <w:bCs/>
                <w:color w:val="000000"/>
                <w:kern w:val="0"/>
                <w:sz w:val="20"/>
                <w:szCs w:val="20"/>
                <w:lang w:bidi="ar"/>
              </w:rPr>
            </w:pPr>
            <w:r>
              <w:rPr>
                <w:rFonts w:hint="eastAsia" w:ascii="宋体" w:hAnsi="宋体" w:cs="宋体"/>
                <w:b/>
                <w:bCs/>
                <w:color w:val="000000"/>
                <w:kern w:val="0"/>
                <w:sz w:val="20"/>
                <w:szCs w:val="20"/>
                <w:lang w:bidi="ar"/>
              </w:rPr>
              <w:t>十一、民宗（共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3032A13F">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FE6695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623D30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FB283F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330241004000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671B8B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对擅自设立宗教活动场所，宗教活动场所已被撤销登记或吊销登记证书仍然进行宗教活动的行政处罚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19BA116">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1DC0F1B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C1A0DA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18D06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DABF27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330241011000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CEFBCE1">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对非宗教团体、非宗教院校、非宗教活动场所、非指定的临时活动地点组织、举行宗教活动，接受宗教性捐赠的行政处罚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3BF3D70">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4B6324C3">
        <w:tblPrEx>
          <w:tblCellMar>
            <w:top w:w="0" w:type="dxa"/>
            <w:left w:w="108" w:type="dxa"/>
            <w:bottom w:w="0" w:type="dxa"/>
            <w:right w:w="108" w:type="dxa"/>
          </w:tblCellMar>
        </w:tblPrEx>
        <w:trPr>
          <w:trHeight w:val="439"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1ED56541">
            <w:pPr>
              <w:widowControl/>
              <w:jc w:val="left"/>
              <w:textAlignment w:val="center"/>
              <w:rPr>
                <w:rFonts w:ascii="宋体" w:cs="宋体"/>
                <w:b/>
                <w:bCs/>
                <w:color w:val="000000"/>
                <w:kern w:val="0"/>
                <w:sz w:val="20"/>
                <w:szCs w:val="20"/>
                <w:lang w:bidi="ar"/>
              </w:rPr>
            </w:pPr>
            <w:r>
              <w:rPr>
                <w:rFonts w:hint="eastAsia" w:ascii="宋体" w:hAnsi="宋体" w:cs="宋体"/>
                <w:b/>
                <w:bCs/>
                <w:color w:val="000000"/>
                <w:kern w:val="0"/>
                <w:sz w:val="20"/>
                <w:szCs w:val="20"/>
                <w:lang w:bidi="ar"/>
              </w:rPr>
              <w:t>十二、消防救援（共</w:t>
            </w:r>
            <w:r>
              <w:rPr>
                <w:rFonts w:ascii="宋体" w:hAnsi="宋体" w:cs="宋体"/>
                <w:b/>
                <w:bCs/>
                <w:color w:val="000000"/>
                <w:kern w:val="0"/>
                <w:sz w:val="20"/>
                <w:szCs w:val="20"/>
                <w:lang w:bidi="ar"/>
              </w:rPr>
              <w:t>3</w:t>
            </w:r>
            <w:r>
              <w:rPr>
                <w:rFonts w:hint="eastAsia" w:ascii="宋体" w:hAnsi="宋体" w:cs="宋体"/>
                <w:b/>
                <w:bCs/>
                <w:color w:val="000000"/>
                <w:kern w:val="0"/>
                <w:sz w:val="20"/>
                <w:szCs w:val="20"/>
                <w:lang w:bidi="ar"/>
              </w:rPr>
              <w:t>项）</w:t>
            </w:r>
          </w:p>
        </w:tc>
      </w:tr>
      <w:tr w14:paraId="66321C3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746631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F725FF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873020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330295022001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D4074B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对占用、堵塞、封闭城市道路上的消防车通道的行政处罚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100ADB4">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1B0F9AC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28409C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0272C9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7BD7D6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2CA100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对在城市道路上私拉电线和插座给电动车充电的行政处罚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E0392F0">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17B5273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2D3CF8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A64705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0FB183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330295016001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325BBA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对占用、堵塞、封闭城市道路上的消防登高场地的行政处罚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32C9E50">
            <w:pPr>
              <w:widowControl/>
              <w:jc w:val="center"/>
              <w:textAlignment w:val="center"/>
              <w:rPr>
                <w:rFonts w:hint="default" w:ascii="宋体" w:cs="宋体"/>
                <w:color w:val="000000"/>
                <w:kern w:val="0"/>
                <w:sz w:val="20"/>
                <w:szCs w:val="20"/>
                <w:lang w:bidi="ar"/>
              </w:rPr>
            </w:pPr>
          </w:p>
        </w:tc>
      </w:tr>
    </w:tbl>
    <w:p w14:paraId="680D239F">
      <w:pPr>
        <w:pStyle w:val="28"/>
        <w:ind w:left="0" w:leftChars="0" w:firstLine="0" w:firstLineChars="0"/>
        <w:rPr>
          <w:rFonts w:ascii="黑体" w:hAnsi="黑体" w:eastAsia="黑体"/>
          <w:kern w:val="0"/>
          <w:sz w:val="32"/>
          <w:szCs w:val="32"/>
        </w:rPr>
      </w:pPr>
    </w:p>
    <w:p w14:paraId="3E0F404F">
      <w:pPr>
        <w:pStyle w:val="28"/>
        <w:ind w:left="0" w:leftChars="0" w:firstLine="0" w:firstLineChars="0"/>
        <w:rPr>
          <w:rFonts w:ascii="黑体" w:hAnsi="黑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14:paraId="669AFBAD">
      <w:pPr>
        <w:widowControl/>
        <w:jc w:val="center"/>
        <w:textAlignment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椒江区白云、葭沚街道办事处行政执法事项动态调整清单</w:t>
      </w:r>
    </w:p>
    <w:tbl>
      <w:tblPr>
        <w:tblStyle w:val="12"/>
        <w:tblW w:w="0" w:type="auto"/>
        <w:tblInd w:w="0" w:type="dxa"/>
        <w:tblLayout w:type="fixed"/>
        <w:tblCellMar>
          <w:top w:w="0" w:type="dxa"/>
          <w:left w:w="108" w:type="dxa"/>
          <w:bottom w:w="0" w:type="dxa"/>
          <w:right w:w="108" w:type="dxa"/>
        </w:tblCellMar>
      </w:tblPr>
      <w:tblGrid>
        <w:gridCol w:w="833"/>
        <w:gridCol w:w="2370"/>
        <w:gridCol w:w="2325"/>
        <w:gridCol w:w="5685"/>
        <w:gridCol w:w="3083"/>
      </w:tblGrid>
      <w:tr w14:paraId="0FE72813">
        <w:tblPrEx>
          <w:tblCellMar>
            <w:top w:w="0" w:type="dxa"/>
            <w:left w:w="108" w:type="dxa"/>
            <w:bottom w:w="0" w:type="dxa"/>
            <w:right w:w="108" w:type="dxa"/>
          </w:tblCellMar>
        </w:tblPrEx>
        <w:trPr>
          <w:trHeight w:val="540" w:hRule="atLeast"/>
          <w:tblHeader/>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E6A90B0">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序号</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871510C">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领域</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2549FAD">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事项代码</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2DFDC41">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事项名称</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DE5028F">
            <w:pPr>
              <w:widowControl/>
              <w:jc w:val="center"/>
              <w:textAlignment w:val="center"/>
              <w:rPr>
                <w:rFonts w:hint="default" w:ascii="黑体" w:hAnsi="宋体" w:eastAsia="黑体" w:cs="黑体"/>
                <w:color w:val="000000"/>
                <w:kern w:val="0"/>
                <w:sz w:val="22"/>
                <w:szCs w:val="22"/>
                <w:lang w:bidi="ar"/>
              </w:rPr>
            </w:pPr>
            <w:r>
              <w:rPr>
                <w:rFonts w:hint="default" w:ascii="黑体" w:hAnsi="宋体" w:eastAsia="黑体" w:cs="黑体"/>
                <w:color w:val="000000"/>
                <w:kern w:val="0"/>
                <w:sz w:val="22"/>
                <w:szCs w:val="22"/>
                <w:lang w:bidi="ar"/>
              </w:rPr>
              <w:t>赋权情况</w:t>
            </w:r>
          </w:p>
        </w:tc>
      </w:tr>
      <w:tr w14:paraId="2DCC8338">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6E48B40D">
            <w:pPr>
              <w:spacing w:line="300" w:lineRule="exact"/>
              <w:jc w:val="left"/>
              <w:rPr>
                <w:rFonts w:ascii="宋体" w:cs="宋体"/>
                <w:color w:val="000000"/>
                <w:sz w:val="20"/>
                <w:szCs w:val="20"/>
              </w:rPr>
            </w:pPr>
            <w:r>
              <w:rPr>
                <w:rFonts w:hint="eastAsia" w:ascii="宋体" w:hAnsi="宋体" w:cs="宋体"/>
                <w:b/>
                <w:bCs/>
                <w:color w:val="000000"/>
                <w:kern w:val="0"/>
                <w:sz w:val="20"/>
                <w:szCs w:val="20"/>
                <w:lang w:bidi="ar"/>
              </w:rPr>
              <w:t>一、教育（共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36A6460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F1B2DC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84819C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教育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D19791C">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330205003000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124B1DB">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sz w:val="20"/>
                <w:szCs w:val="20"/>
              </w:rPr>
              <w:t>对违反国家有关规定举办学校或者其他教育机构的行政处罚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1F5DA10">
            <w:pPr>
              <w:widowControl/>
              <w:spacing w:line="300" w:lineRule="exact"/>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37E6EE7D">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3AACED30">
            <w:pPr>
              <w:spacing w:line="300" w:lineRule="exact"/>
              <w:rPr>
                <w:rFonts w:ascii="宋体" w:cs="宋体"/>
                <w:color w:val="000000"/>
                <w:sz w:val="20"/>
                <w:szCs w:val="20"/>
              </w:rPr>
            </w:pPr>
            <w:r>
              <w:rPr>
                <w:rFonts w:hint="eastAsia" w:ascii="宋体" w:hAnsi="宋体" w:cs="宋体"/>
                <w:b/>
                <w:bCs/>
                <w:color w:val="000000"/>
                <w:kern w:val="0"/>
                <w:sz w:val="20"/>
                <w:szCs w:val="20"/>
                <w:lang w:bidi="ar"/>
              </w:rPr>
              <w:t>二、自然资源（共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6B4641D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95960A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89FEF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AABC68E">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330215073000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6F68FE9">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对房屋使用人擅自改变建设工程规划许可证确定的房屋用途的行政处罚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C0314A5">
            <w:pPr>
              <w:spacing w:line="300" w:lineRule="exact"/>
              <w:jc w:val="center"/>
              <w:rPr>
                <w:rFonts w:hint="default" w:ascii="宋体" w:cs="宋体"/>
                <w:color w:val="000000"/>
                <w:kern w:val="0"/>
                <w:sz w:val="20"/>
                <w:szCs w:val="20"/>
                <w:lang w:bidi="ar"/>
              </w:rPr>
            </w:pPr>
          </w:p>
        </w:tc>
      </w:tr>
      <w:tr w14:paraId="7114BDD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38B0FE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7390BC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13885F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330215095000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A10FC6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对非法占用基本农田建房、建窑、建坟、挖砂、采矿、取土、堆放固体废弃物或者从事其他活动破坏基本农田，毁坏种植条件的行政处罚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3258595">
            <w:pPr>
              <w:widowControl/>
              <w:spacing w:line="300" w:lineRule="exact"/>
              <w:jc w:val="center"/>
              <w:textAlignment w:val="center"/>
              <w:rPr>
                <w:rFonts w:hint="default" w:ascii="宋体" w:cs="宋体"/>
                <w:color w:val="000000"/>
                <w:sz w:val="20"/>
                <w:szCs w:val="20"/>
              </w:rPr>
            </w:pPr>
          </w:p>
        </w:tc>
      </w:tr>
      <w:tr w14:paraId="19A3A09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5E0968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A0BA42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CFF43E">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330215041000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D5DA426">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对未取得建设工程规划许可证或者未按照建设工程规划许可证的规定进行建设的行政处罚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8AA1C39">
            <w:pPr>
              <w:widowControl/>
              <w:spacing w:line="30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4123348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EC1B61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E5C75B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自然资源</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F954279">
            <w:pPr>
              <w:widowControl/>
              <w:spacing w:line="30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330215040000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C42CF73">
            <w:pPr>
              <w:widowControl/>
              <w:spacing w:line="30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对建设单位或者个人未经批准进行临时建设，未按照批准内容进行临时建设，临时建筑物、构筑物超过批准期限不拆除的行政处罚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68B1688">
            <w:pPr>
              <w:widowControl/>
              <w:spacing w:line="30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1C156C15">
        <w:tblPrEx>
          <w:tblCellMar>
            <w:top w:w="0" w:type="dxa"/>
            <w:left w:w="108" w:type="dxa"/>
            <w:bottom w:w="0" w:type="dxa"/>
            <w:right w:w="108" w:type="dxa"/>
          </w:tblCellMar>
        </w:tblPrEx>
        <w:trPr>
          <w:trHeight w:val="484"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078512EC">
            <w:pPr>
              <w:jc w:val="left"/>
              <w:rPr>
                <w:rFonts w:ascii="宋体" w:cs="宋体"/>
                <w:color w:val="000000"/>
                <w:sz w:val="20"/>
                <w:szCs w:val="20"/>
              </w:rPr>
            </w:pPr>
            <w:r>
              <w:rPr>
                <w:rFonts w:hint="eastAsia" w:ascii="宋体" w:hAnsi="宋体" w:cs="宋体"/>
                <w:b/>
                <w:bCs/>
                <w:color w:val="000000"/>
                <w:kern w:val="0"/>
                <w:sz w:val="18"/>
                <w:szCs w:val="18"/>
                <w:lang w:bidi="ar"/>
              </w:rPr>
              <w:t>三、生态环境（共</w:t>
            </w:r>
            <w:r>
              <w:rPr>
                <w:rFonts w:ascii="宋体" w:hAnsi="宋体" w:cs="宋体"/>
                <w:b/>
                <w:bCs/>
                <w:color w:val="000000"/>
                <w:kern w:val="0"/>
                <w:sz w:val="18"/>
                <w:szCs w:val="18"/>
                <w:lang w:bidi="ar"/>
              </w:rPr>
              <w:t>4</w:t>
            </w:r>
            <w:r>
              <w:rPr>
                <w:rFonts w:hint="eastAsia" w:ascii="宋体" w:hAnsi="宋体" w:cs="宋体"/>
                <w:b/>
                <w:bCs/>
                <w:color w:val="000000"/>
                <w:kern w:val="0"/>
                <w:sz w:val="18"/>
                <w:szCs w:val="18"/>
                <w:lang w:bidi="ar"/>
              </w:rPr>
              <w:t>项）</w:t>
            </w:r>
          </w:p>
        </w:tc>
      </w:tr>
      <w:tr w14:paraId="38067B6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4905E6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4C9BD3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137485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330216098000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CDC0C8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对在城市市区噪声敏感建筑物集中区域内夜间进行产生环境噪声污染的建筑施工作业的行政处罚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4A9181F">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237BD46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8B097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9FCA5D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0B905F">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330216277002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193709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对露天焚烧秸秆、落叶等产生烟尘污染物质的行政处罚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DE576DE">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B43849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427B94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893691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24AAC5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330216281000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646505E">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对在居民住宅楼、未配套设立专用烟道的商住综合楼、商住综合楼内与居住层相邻的商业楼层内新改扩建产生油烟、异味、废气的餐饮服务项目的行政处罚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305A8B9">
            <w:pPr>
              <w:widowControl/>
              <w:spacing w:line="28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收回</w:t>
            </w:r>
          </w:p>
        </w:tc>
      </w:tr>
      <w:tr w14:paraId="45E2887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90391E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759DDB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生态环境</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3D03409">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330216279001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0B24430">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对经营者未安装净化设施、不正常使用净化设施的行政处罚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DED03F9">
            <w:pPr>
              <w:widowControl/>
              <w:spacing w:line="28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43B09319">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23538F11">
            <w:pPr>
              <w:spacing w:line="280" w:lineRule="exact"/>
              <w:rPr>
                <w:rFonts w:ascii="宋体" w:cs="宋体"/>
                <w:color w:val="000000"/>
                <w:sz w:val="20"/>
                <w:szCs w:val="20"/>
              </w:rPr>
            </w:pPr>
            <w:r>
              <w:rPr>
                <w:rFonts w:hint="eastAsia" w:ascii="宋体" w:hAnsi="宋体" w:cs="宋体"/>
                <w:b/>
                <w:bCs/>
                <w:color w:val="000000"/>
                <w:kern w:val="0"/>
                <w:sz w:val="20"/>
                <w:szCs w:val="20"/>
                <w:lang w:bidi="ar"/>
              </w:rPr>
              <w:t>四、建设（共</w:t>
            </w:r>
            <w:r>
              <w:rPr>
                <w:rFonts w:ascii="宋体" w:hAnsi="宋体" w:cs="宋体"/>
                <w:b/>
                <w:bCs/>
                <w:color w:val="000000"/>
                <w:kern w:val="0"/>
                <w:sz w:val="20"/>
                <w:szCs w:val="20"/>
                <w:lang w:bidi="ar"/>
              </w:rPr>
              <w:t>56</w:t>
            </w:r>
            <w:r>
              <w:rPr>
                <w:rFonts w:hint="eastAsia" w:ascii="宋体" w:hAnsi="宋体" w:cs="宋体"/>
                <w:b/>
                <w:bCs/>
                <w:color w:val="000000"/>
                <w:kern w:val="0"/>
                <w:sz w:val="20"/>
                <w:szCs w:val="20"/>
                <w:lang w:bidi="ar"/>
              </w:rPr>
              <w:t>项）</w:t>
            </w:r>
          </w:p>
        </w:tc>
      </w:tr>
      <w:tr w14:paraId="7A912F7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D0031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EC75E7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6A63FB">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330217014000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9BAC779">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对随意倾倒、抛撒或者堆放建筑垃圾的行政处罚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8B5BABE">
            <w:pPr>
              <w:widowControl/>
              <w:spacing w:line="280" w:lineRule="exact"/>
              <w:jc w:val="center"/>
              <w:textAlignment w:val="center"/>
              <w:rPr>
                <w:rFonts w:hint="default" w:ascii="宋体" w:cs="宋体"/>
                <w:color w:val="000000"/>
                <w:kern w:val="0"/>
                <w:sz w:val="20"/>
                <w:szCs w:val="20"/>
                <w:lang w:bidi="ar"/>
              </w:rPr>
            </w:pPr>
            <w:r>
              <w:rPr>
                <w:rFonts w:hint="default" w:ascii="宋体" w:cs="宋体"/>
                <w:color w:val="000000"/>
                <w:kern w:val="0"/>
                <w:sz w:val="20"/>
                <w:szCs w:val="20"/>
                <w:lang w:bidi="ar"/>
              </w:rPr>
              <w:t>收回</w:t>
            </w:r>
          </w:p>
        </w:tc>
      </w:tr>
      <w:tr w14:paraId="0F64FA3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FE322A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8CC260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843E8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4140C33">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对破坏草坪、绿篱、花卉、树木、植被的行政处罚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86F596E">
            <w:pPr>
              <w:widowControl/>
              <w:spacing w:line="28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63183E6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B33AA5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C483E8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4F77603">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330217138005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C96525">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对其他损坏城市绿地和绿化设施的行为的行政处罚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833B236">
            <w:pPr>
              <w:widowControl/>
              <w:spacing w:line="28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5B2DA56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B2BD8F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B73D9B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6A60172">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498ACD">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对房屋使用安全责任人和房屋装修经营者违法进行房屋装修的行政处罚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991146E">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F19796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F91F7D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ADFD1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A5270F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584749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对使用国家明令淘汰的燃气燃烧器具的行政处罚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2024BD0">
            <w:pPr>
              <w:widowControl/>
              <w:jc w:val="center"/>
              <w:textAlignment w:val="center"/>
              <w:rPr>
                <w:rFonts w:hint="eastAsia" w:ascii="宋体" w:eastAsia="宋体" w:cs="宋体"/>
                <w:color w:val="000000"/>
                <w:sz w:val="20"/>
                <w:szCs w:val="20"/>
                <w:lang w:eastAsia="zh-CN"/>
              </w:rPr>
            </w:pPr>
            <w:r>
              <w:rPr>
                <w:rFonts w:hint="eastAsia" w:ascii="宋体" w:hAnsi="宋体" w:cs="宋体"/>
                <w:color w:val="000000"/>
                <w:kern w:val="0"/>
                <w:sz w:val="20"/>
                <w:szCs w:val="20"/>
                <w:lang w:eastAsia="zh-CN" w:bidi="ar"/>
              </w:rPr>
              <w:t>收回</w:t>
            </w:r>
          </w:p>
        </w:tc>
      </w:tr>
      <w:tr w14:paraId="173CFDD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480A84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1002E6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E8D992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8834A3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对加热、摔砸、倒卧、曝晒燃气气瓶或者改换气瓶检验标志、漆色的行政处罚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2BE30F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A46747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074EEA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9815EE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03F56F1">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330217144000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BFA57A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对物业管理单位发现装修人或者装饰装修企业有违反规定行为不及时向有关部门报告的行政处罚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A9F8768">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A45EE2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A2D073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384B41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093274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D284DA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对在露天场所和垃圾收集容器内焚烧树叶、垃圾或者其他废弃物的行政处罚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2DD7399">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E074F7B">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07E36D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AC753E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A94D2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06C731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对装修人未申报登记进行住宅室内装饰装修活动的行政处罚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8F1FD3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313F44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6BACD1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CEA3E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3C8D1B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710C9F0">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对擅自设立弃置场受纳建筑垃圾的行政处罚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D3AED4D">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0CCA26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1F23F7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69223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49BA0C1">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0B4919B">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对生活垃圾分类投放管理责任人未履行生活垃圾分类投放管理责任的行政处罚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AA6F400">
            <w:pPr>
              <w:widowControl/>
              <w:spacing w:line="30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21A47D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C6920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BD8468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D0461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F7640F6">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对未经城市人民政府市容环境卫生行政主管部门同意擅自设置大型户外广告影响市容的行政处罚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33EC70A">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239BAC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D21B60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2A5C7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3037BED">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B7D6711">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对未经同意擅自占用城市绿地及占用超过批准时间的行政处罚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C129210">
            <w:pPr>
              <w:widowControl/>
              <w:spacing w:line="28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8AD584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5A85FC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91290E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9DE24E5">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330217189000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B9AD77A">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对未经城市规划行政主管部门批准，在住宅室内装饰装修活动中搭建建筑物、构筑物的，或者擅自改变住宅外立面、在非承重外墙上开门、窗的行政处罚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0C2E1E8">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D7D4240">
        <w:tblPrEx>
          <w:tblCellMar>
            <w:top w:w="0" w:type="dxa"/>
            <w:left w:w="108" w:type="dxa"/>
            <w:bottom w:w="0" w:type="dxa"/>
            <w:right w:w="108" w:type="dxa"/>
          </w:tblCellMar>
        </w:tblPrEx>
        <w:trPr>
          <w:trHeight w:val="648"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929320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02DDE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8260401">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985D2D5">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对在树木、地面、电杆、建筑物、构筑物或者其他设施上任意刻画、涂写、张贴的行政处罚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B2AEE4B">
            <w:pPr>
              <w:widowControl/>
              <w:spacing w:line="28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415E8436">
        <w:tblPrEx>
          <w:tblCellMar>
            <w:top w:w="0" w:type="dxa"/>
            <w:left w:w="108" w:type="dxa"/>
            <w:bottom w:w="0" w:type="dxa"/>
            <w:right w:w="108" w:type="dxa"/>
          </w:tblCellMar>
        </w:tblPrEx>
        <w:trPr>
          <w:trHeight w:val="65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88E33B7">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4D50AC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E6766F4">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D287DC0">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对乱扔果皮、纸屑、烟蒂、饮料罐、口香糖、塑料袋等废弃物的行政处罚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FAB88B1">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0EE634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F9273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04E450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3B3D7BD">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330217197006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B003FBE">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对乱倒生活垃圾、污水、粪便的行政处罚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82D708A">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834A22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7D69FD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8CFFB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59A1DF">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330217211000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20688EF">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对沿街和广场周边的经营者擅自超出门、窗进行店外经营、作业或者展示商品的行政处罚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332A8A9">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113BD2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7087D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45BF7F9">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6B51321">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330217216000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AD8FDA7">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对单位和个人未按规定分类投放生活垃圾的行政处罚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2DFBD31">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43E7B16">
        <w:tblPrEx>
          <w:tblCellMar>
            <w:top w:w="0" w:type="dxa"/>
            <w:left w:w="108" w:type="dxa"/>
            <w:bottom w:w="0" w:type="dxa"/>
            <w:right w:w="108" w:type="dxa"/>
          </w:tblCellMar>
        </w:tblPrEx>
        <w:trPr>
          <w:trHeight w:val="6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9192F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3AC6B4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B06FB68">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73AB4B4">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对擅自占用、挖掘物业管理区域内道路、场地，损害业主共同利益的行政处罚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7A86063">
            <w:pPr>
              <w:widowControl/>
              <w:spacing w:line="280" w:lineRule="exact"/>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2F0A82F9">
        <w:tblPrEx>
          <w:tblCellMar>
            <w:top w:w="0" w:type="dxa"/>
            <w:left w:w="108" w:type="dxa"/>
            <w:bottom w:w="0" w:type="dxa"/>
            <w:right w:w="108" w:type="dxa"/>
          </w:tblCellMar>
        </w:tblPrEx>
        <w:trPr>
          <w:trHeight w:val="699"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3CFFBC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EE6F08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94D6B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4AE6B2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对擅自利用物业共用部位、共用设施设备进行经营的行政处罚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AC9FB15">
            <w:pPr>
              <w:widowControl/>
              <w:jc w:val="center"/>
              <w:textAlignment w:val="center"/>
              <w:rPr>
                <w:rFonts w:hint="default" w:ascii="宋体" w:cs="宋体"/>
                <w:color w:val="000000"/>
                <w:sz w:val="20"/>
                <w:szCs w:val="20"/>
              </w:rPr>
            </w:pPr>
            <w:r>
              <w:rPr>
                <w:rFonts w:hint="default" w:ascii="宋体" w:hAnsi="宋体" w:cs="宋体"/>
                <w:color w:val="000000"/>
                <w:kern w:val="0"/>
                <w:sz w:val="20"/>
                <w:szCs w:val="20"/>
                <w:lang w:bidi="ar"/>
              </w:rPr>
              <w:t>收回</w:t>
            </w:r>
          </w:p>
        </w:tc>
      </w:tr>
      <w:tr w14:paraId="30BACCC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692FDD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623E80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3B1A3C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330217217003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AE654EA">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对擅自改变物业管理区域内按照规划建设的公共建筑和共用设施用途的行政处罚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4122A03">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3249681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C99C4B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D68EC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CB6A1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219CF4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对从事车辆清洗或者维修、废品收购、废弃物接纳作业的单位和个人未采取有效措施防止污水外流或者将废弃物向外洒落的行政处罚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16133F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253C68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6C0342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BC7557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71CD8AF">
            <w:pPr>
              <w:widowControl/>
              <w:spacing w:line="300" w:lineRule="exact"/>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330217228001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4CE2FC2">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对将没有防水要求的房间或者阳台改为卫生间、厨房间的行政处罚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51E1B43">
            <w:pPr>
              <w:widowControl/>
              <w:spacing w:line="300" w:lineRule="exact"/>
              <w:jc w:val="left"/>
              <w:textAlignment w:val="center"/>
              <w:rPr>
                <w:rFonts w:hint="default" w:ascii="宋体" w:cs="宋体"/>
                <w:color w:val="000000"/>
                <w:sz w:val="20"/>
                <w:szCs w:val="20"/>
              </w:rPr>
            </w:pPr>
            <w:r>
              <w:rPr>
                <w:rFonts w:hint="default" w:ascii="宋体" w:hAnsi="宋体" w:cs="宋体"/>
                <w:color w:val="000000"/>
                <w:sz w:val="20"/>
                <w:szCs w:val="20"/>
              </w:rPr>
              <w:t xml:space="preserve"> </w:t>
            </w:r>
          </w:p>
        </w:tc>
      </w:tr>
      <w:tr w14:paraId="620ADA84">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B95A52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98DF3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C7B0D68">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330217238001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351278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对擅自占用或者挖掘城市道路的行政处罚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1D368D3">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5B7E66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E5AE23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27CD04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186B305">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330217238007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7DE6EB5">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对其他损害、侵占城市道路的行政处罚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599ADE6">
            <w:pPr>
              <w:widowControl/>
              <w:spacing w:line="280" w:lineRule="exact"/>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2B595A4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945CC3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7276AD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471FE08">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330217238008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FC84617">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对在城市道路范围内擅自明火作业、设置路障的行政处罚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4A33C21">
            <w:pPr>
              <w:widowControl/>
              <w:spacing w:line="28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1FB267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E78956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F9794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1B30B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330217258000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E988FC7">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对装修房屋产生的建筑垃圾未堆放到指定地点的行政处罚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E58F90A">
            <w:pPr>
              <w:widowControl/>
              <w:spacing w:line="280" w:lineRule="exact"/>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E17282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0301F2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771544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686615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EB038D6">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对户外广告设施以及非广告的户外设施不符合城市容貌标准的行政处罚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1F93922">
            <w:pPr>
              <w:widowControl/>
              <w:spacing w:line="28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79B5AAC">
        <w:tblPrEx>
          <w:tblCellMar>
            <w:top w:w="0" w:type="dxa"/>
            <w:left w:w="108" w:type="dxa"/>
            <w:bottom w:w="0" w:type="dxa"/>
            <w:right w:w="108" w:type="dxa"/>
          </w:tblCellMar>
        </w:tblPrEx>
        <w:trPr>
          <w:trHeight w:val="644"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2B404E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A31D34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32CF6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330217263000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AF46485">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对侵占、毁损、擅自拆除、移动燃气设施或者擅自改动市政燃气设施的行政处罚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63DC664">
            <w:pPr>
              <w:widowControl/>
              <w:spacing w:line="28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48860ECE">
        <w:tblPrEx>
          <w:tblCellMar>
            <w:top w:w="0" w:type="dxa"/>
            <w:left w:w="108" w:type="dxa"/>
            <w:bottom w:w="0" w:type="dxa"/>
            <w:right w:w="108" w:type="dxa"/>
          </w:tblCellMar>
        </w:tblPrEx>
        <w:trPr>
          <w:trHeight w:val="76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E29152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15D65C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7E67890">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90C80E7">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对餐厨垃圾产生单位将餐厨垃圾交由规定以外单位、个人处理的行政处罚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460EF2E">
            <w:pPr>
              <w:widowControl/>
              <w:spacing w:line="28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06AE5EA6">
        <w:tblPrEx>
          <w:tblCellMar>
            <w:top w:w="0" w:type="dxa"/>
            <w:left w:w="108" w:type="dxa"/>
            <w:bottom w:w="0" w:type="dxa"/>
            <w:right w:w="108" w:type="dxa"/>
          </w:tblCellMar>
        </w:tblPrEx>
        <w:trPr>
          <w:trHeight w:val="708"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8ACD08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96B0F4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0CE862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330217438000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F5FDA6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对未经核准擅自处置建筑垃圾或者处置超出核准范围的建筑垃圾的行政处罚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2FF30D2">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7BD009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2ED854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53C9BA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253F86">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330217222005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79C0AB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对在不具备安全条件的场所使用、储存燃气的行政处罚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8DB7CF4">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D994A4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252A4F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BFF469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2B4C0F4">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330217874000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8C12A46">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对将建筑垃圾交由未取得核准的单位或者个人处置的行政处罚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14009B1">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5564A22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D0BC68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7C0F5E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9155E71">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330217454000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8382BDB">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对擅自在街道两侧和公共场地堆放物料，搭建建筑物、构筑物或其他设施的行政处罚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6EC3FA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3C54337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CEB4B1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05AA1B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7CDBEA">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330217E14000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68386DC">
            <w:pPr>
              <w:widowControl/>
              <w:jc w:val="left"/>
              <w:textAlignment w:val="center"/>
              <w:rPr>
                <w:rFonts w:ascii="宋体" w:cs="宋体"/>
                <w:color w:val="000000"/>
                <w:kern w:val="0"/>
                <w:sz w:val="20"/>
                <w:szCs w:val="20"/>
                <w:lang w:bidi="ar"/>
              </w:rPr>
            </w:pPr>
            <w:r>
              <w:rPr>
                <w:rFonts w:ascii="宋体" w:hAnsi="宋体" w:cs="宋体"/>
                <w:color w:val="000000"/>
                <w:kern w:val="0"/>
                <w:sz w:val="20"/>
                <w:szCs w:val="20"/>
                <w:lang w:bidi="ar"/>
              </w:rPr>
              <w:fldChar w:fldCharType="begin"/>
            </w:r>
            <w:r>
              <w:rPr>
                <w:rFonts w:ascii="宋体" w:hAnsi="宋体" w:cs="宋体"/>
                <w:color w:val="000000"/>
                <w:kern w:val="0"/>
                <w:sz w:val="20"/>
                <w:szCs w:val="20"/>
                <w:lang w:bidi="ar"/>
              </w:rPr>
              <w:instrText xml:space="preserve"> HYPERLINK "http://59.202.53.241:8073/zjjgk/zjqlk/qlkcount/auditcatalog/void(0)" \o "http://59.202.53.241:8073/zjjgk/zjqlk/qlkcount/auditcatalog/void(0)" </w:instrText>
            </w:r>
            <w:r>
              <w:rPr>
                <w:rFonts w:ascii="宋体" w:hAnsi="宋体" w:cs="宋体"/>
                <w:color w:val="000000"/>
                <w:kern w:val="0"/>
                <w:sz w:val="20"/>
                <w:szCs w:val="20"/>
                <w:lang w:bidi="ar"/>
              </w:rPr>
              <w:fldChar w:fldCharType="separate"/>
            </w:r>
            <w:r>
              <w:rPr>
                <w:rFonts w:hint="eastAsia" w:ascii="宋体" w:hAnsi="宋体" w:cs="宋体"/>
                <w:color w:val="000000"/>
                <w:kern w:val="0"/>
                <w:sz w:val="20"/>
                <w:szCs w:val="20"/>
                <w:lang w:bidi="ar"/>
              </w:rPr>
              <w:t>对随意倾倒、抛洒、堆放、焚烧生活垃圾的行政处罚</w:t>
            </w:r>
            <w:r>
              <w:rPr>
                <w:rFonts w:ascii="宋体" w:hAnsi="宋体" w:cs="宋体"/>
                <w:color w:val="000000"/>
                <w:kern w:val="0"/>
                <w:sz w:val="20"/>
                <w:szCs w:val="20"/>
                <w:lang w:bidi="ar"/>
              </w:rPr>
              <w:fldChar w:fldCharType="end"/>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5333E8F">
            <w:pPr>
              <w:widowControl/>
              <w:jc w:val="center"/>
              <w:textAlignment w:val="center"/>
              <w:rPr>
                <w:rFonts w:hint="default" w:ascii="宋体" w:cs="宋体"/>
                <w:color w:val="000000"/>
                <w:sz w:val="20"/>
                <w:szCs w:val="20"/>
              </w:rPr>
            </w:pPr>
            <w:r>
              <w:rPr>
                <w:rFonts w:hint="default" w:ascii="宋体" w:cs="宋体"/>
                <w:color w:val="000000"/>
                <w:sz w:val="20"/>
                <w:szCs w:val="20"/>
              </w:rPr>
              <w:t>收回</w:t>
            </w:r>
          </w:p>
        </w:tc>
      </w:tr>
      <w:tr w14:paraId="60E7E55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6B198DB">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1C5D73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366684B">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330217D61000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651B1B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对工程施工单位未按规定利用或处置施工产生的固体废物的行政处罚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662F107">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05F92D8">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8E3D7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053F1E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523C4C6">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44A421">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（台州）对违反规定设置、占用、撤除公共停车泊位的行政处罚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7D447E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2AD5515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0B6545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43C55A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7FE2CD">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330217F43000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CF0D0D4">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（台州）对在道路上运输的车辆未按规定采取密闭、覆盖或者其他措施，避免泄漏、散落的行政处罚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0070E0C">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406C813">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C2E35D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7A064D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81D5363">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330217F37000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AF9FE1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（台州）对在公共场所散发印刷品或者其他制品的广告的行政处罚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636D288A">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425EFAA0">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FFE536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207442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5E515EE">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C308078">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（台州）对将经营场所内的垃圾等废弃物清扫至公共场所的行政处罚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21CEDEE">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E6867E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5071E3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CB1BEA">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34BF9A8">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91C7BC6">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（台州）对未按规定采取有效措施防止污水、油污外泄和废弃物向外洒落，保持经营场所周围环境整洁的行政处罚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210943C">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F3652EE">
        <w:tblPrEx>
          <w:tblCellMar>
            <w:top w:w="0" w:type="dxa"/>
            <w:left w:w="108" w:type="dxa"/>
            <w:bottom w:w="0" w:type="dxa"/>
            <w:right w:w="108" w:type="dxa"/>
          </w:tblCellMar>
        </w:tblPrEx>
        <w:trPr>
          <w:trHeight w:val="73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726499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EDEEAE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9881C91">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330217F12000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22289D3">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（台州）对建设工作施工现场出入口未按规定进行硬化处理，保持出入口道路的整洁、完好的行政处罚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2148EB4">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3B0360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8D927B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D08BBB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F385AF3">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330217F26000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C91875D">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（台州）对维修、装饰房屋产生的建筑垃圾，未按规定堆放在指定地点的行政处罚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A846CE9">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1D7C46C0">
        <w:tblPrEx>
          <w:tblCellMar>
            <w:top w:w="0" w:type="dxa"/>
            <w:left w:w="108" w:type="dxa"/>
            <w:bottom w:w="0" w:type="dxa"/>
            <w:right w:w="108" w:type="dxa"/>
          </w:tblCellMar>
        </w:tblPrEx>
        <w:trPr>
          <w:trHeight w:val="67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CC89CB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433B97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8B2E41">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330217F31000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7E9FF0C">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（台州）对运输单位运输建筑垃圾驶离现场的车辆未清洗干净，带泥上路的行政处罚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5C6C5BC">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1A55A11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904DFB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9AFB52C">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ED98F0D">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330217F23000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45DF114">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（台州）对运输单位运输建筑垃圾未按规定随车携带建筑垃圾处置核准文件的行政处罚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456EE4D">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CB740A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7E235E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47</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808E9E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B6579D0">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330217F28000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5D8C8CB">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（台州）对将阳台或者无防水要求的房间改为卫生间、厨房，或者将卫生间改在下层住户的卧室、客厅、餐厅、书房和厨房上方的行政处罚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7008FB9D">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726E0A02">
        <w:tblPrEx>
          <w:tblCellMar>
            <w:top w:w="0" w:type="dxa"/>
            <w:left w:w="108" w:type="dxa"/>
            <w:bottom w:w="0" w:type="dxa"/>
            <w:right w:w="108" w:type="dxa"/>
          </w:tblCellMar>
        </w:tblPrEx>
        <w:trPr>
          <w:trHeight w:val="76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40ED60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48</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E485F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14124CA">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F026FDE">
            <w:pPr>
              <w:widowControl/>
              <w:spacing w:line="300" w:lineRule="exact"/>
              <w:jc w:val="left"/>
              <w:textAlignment w:val="center"/>
              <w:rPr>
                <w:rFonts w:ascii="宋体" w:cs="宋体"/>
                <w:color w:val="000000"/>
                <w:sz w:val="20"/>
                <w:szCs w:val="20"/>
              </w:rPr>
            </w:pPr>
            <w:r>
              <w:rPr>
                <w:rFonts w:hint="eastAsia" w:ascii="宋体" w:hAnsi="宋体" w:cs="宋体"/>
                <w:color w:val="000000"/>
                <w:kern w:val="0"/>
                <w:sz w:val="20"/>
                <w:szCs w:val="20"/>
                <w:lang w:bidi="ar"/>
              </w:rPr>
              <w:t>对毁损、覆盖、涂改、擅自拆除或者移动燃气设施安全警示标志的行政处罚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CFBDD61">
            <w:pPr>
              <w:widowControl/>
              <w:spacing w:line="300" w:lineRule="exact"/>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28A7A02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B2C6A4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49</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F10A0A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ACFD6A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330217167004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D0190DE">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对将建筑垃圾混入生活垃圾的行政处罚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2D1DFAD">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02BB1C7B">
        <w:tblPrEx>
          <w:tblCellMar>
            <w:top w:w="0" w:type="dxa"/>
            <w:left w:w="108" w:type="dxa"/>
            <w:bottom w:w="0" w:type="dxa"/>
            <w:right w:w="108" w:type="dxa"/>
          </w:tblCellMar>
        </w:tblPrEx>
        <w:trPr>
          <w:trHeight w:val="80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566B7D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53DAED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567D289">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330217240001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A2C19CD">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对施工工地未设置硬质密闭围挡，或者未采取有效防尘降尘措施的行政处罚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6B44C70">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3BCA0E88">
        <w:tblPrEx>
          <w:tblCellMar>
            <w:top w:w="0" w:type="dxa"/>
            <w:left w:w="108" w:type="dxa"/>
            <w:bottom w:w="0" w:type="dxa"/>
            <w:right w:w="108" w:type="dxa"/>
          </w:tblCellMar>
        </w:tblPrEx>
        <w:trPr>
          <w:trHeight w:val="748"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4A1774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04E17E8">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8F7B54A">
            <w:pPr>
              <w:widowControl/>
              <w:jc w:val="center"/>
              <w:textAlignment w:val="center"/>
              <w:rPr>
                <w:rFonts w:ascii="宋体" w:cs="宋体"/>
                <w:color w:val="000000"/>
                <w:sz w:val="20"/>
                <w:szCs w:val="20"/>
              </w:rPr>
            </w:pPr>
            <w:r>
              <w:rPr>
                <w:rFonts w:ascii="宋体" w:hAnsi="宋体" w:cs="宋体"/>
                <w:color w:val="000000"/>
                <w:kern w:val="0"/>
                <w:sz w:val="20"/>
                <w:szCs w:val="20"/>
                <w:lang w:bidi="ar"/>
              </w:rPr>
              <w:t>330217240002</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70B98DB">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对建筑土方、工程渣土、建筑垃圾未及时清运，或者未采用密闭式防尘网遮盖的行政处罚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E0AC8FF">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674BE58">
        <w:tblPrEx>
          <w:tblCellMar>
            <w:top w:w="0" w:type="dxa"/>
            <w:left w:w="108" w:type="dxa"/>
            <w:bottom w:w="0" w:type="dxa"/>
            <w:right w:w="108" w:type="dxa"/>
          </w:tblCellMar>
        </w:tblPrEx>
        <w:trPr>
          <w:trHeight w:val="76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CB27DA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F5C012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06818A1">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330217273000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8907620">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对房屋使用安全责任人未及时采取维修加固、拆除等解危措施的行政处罚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C14B4C5">
            <w:pPr>
              <w:widowControl/>
              <w:jc w:val="left"/>
              <w:textAlignment w:val="center"/>
              <w:rPr>
                <w:rFonts w:hint="default" w:ascii="宋体" w:cs="宋体"/>
                <w:color w:val="000000"/>
                <w:sz w:val="20"/>
                <w:szCs w:val="20"/>
              </w:rPr>
            </w:pPr>
            <w:r>
              <w:rPr>
                <w:rFonts w:hint="default" w:ascii="宋体" w:hAnsi="宋体" w:cs="宋体"/>
                <w:color w:val="000000"/>
                <w:kern w:val="0"/>
                <w:sz w:val="20"/>
                <w:szCs w:val="20"/>
                <w:lang w:bidi="ar"/>
              </w:rPr>
              <w:t xml:space="preserve"> </w:t>
            </w:r>
          </w:p>
        </w:tc>
      </w:tr>
      <w:tr w14:paraId="6B8900D9">
        <w:tblPrEx>
          <w:tblCellMar>
            <w:top w:w="0" w:type="dxa"/>
            <w:left w:w="108" w:type="dxa"/>
            <w:bottom w:w="0" w:type="dxa"/>
            <w:right w:w="108" w:type="dxa"/>
          </w:tblCellMar>
        </w:tblPrEx>
        <w:trPr>
          <w:trHeight w:val="80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7B0436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00282F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F021E7B">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330217655000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B7FA30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对施工单位未及时清运工程施工过程中产生的建筑垃圾等固体废物的行政处罚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BC8AA39">
            <w:pPr>
              <w:widowControl/>
              <w:jc w:val="center"/>
              <w:textAlignment w:val="center"/>
              <w:rPr>
                <w:rFonts w:hint="default" w:ascii="宋体" w:cs="宋体"/>
                <w:color w:val="000000"/>
                <w:sz w:val="20"/>
                <w:szCs w:val="20"/>
              </w:rPr>
            </w:pPr>
            <w:r>
              <w:rPr>
                <w:rFonts w:ascii="宋体" w:hAnsi="宋体" w:cs="宋体"/>
                <w:color w:val="000000"/>
                <w:kern w:val="0"/>
                <w:sz w:val="20"/>
                <w:szCs w:val="20"/>
                <w:lang w:bidi="ar"/>
              </w:rPr>
              <w:t>收回</w:t>
            </w:r>
          </w:p>
        </w:tc>
      </w:tr>
      <w:tr w14:paraId="3E0B196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C8281A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5D0DFAF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13B97F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330217222003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3B6A069">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对燃气用户及相关单位和个人安装、使用不符合气源要求的燃气燃烧器具的行政处罚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7E53787">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7F75E61D">
        <w:tblPrEx>
          <w:tblCellMar>
            <w:top w:w="0" w:type="dxa"/>
            <w:left w:w="108" w:type="dxa"/>
            <w:bottom w:w="0" w:type="dxa"/>
            <w:right w:w="108" w:type="dxa"/>
          </w:tblCellMar>
        </w:tblPrEx>
        <w:trPr>
          <w:trHeight w:val="78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8A95E0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B37266E">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349B053">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330217222004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954356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对擅自安装、改装、拆除户内燃气设施和燃气计量装置的行政处罚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A114C26">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eastAsia="zh-CN" w:bidi="ar"/>
              </w:rPr>
              <w:t>收回</w:t>
            </w:r>
          </w:p>
        </w:tc>
      </w:tr>
      <w:tr w14:paraId="6C72331D">
        <w:tblPrEx>
          <w:tblCellMar>
            <w:top w:w="0" w:type="dxa"/>
            <w:left w:w="108" w:type="dxa"/>
            <w:bottom w:w="0" w:type="dxa"/>
            <w:right w:w="108" w:type="dxa"/>
          </w:tblCellMar>
        </w:tblPrEx>
        <w:trPr>
          <w:trHeight w:val="71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3790D0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85CEF5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建设</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FBB1EC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330217G42000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7EB9A68">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对使用燃气的餐饮等行业生产经营单位未安装可燃气体报警装置的行政处罚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1D1698C">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2215A0C9">
        <w:tblPrEx>
          <w:tblCellMar>
            <w:top w:w="0" w:type="dxa"/>
            <w:left w:w="108" w:type="dxa"/>
            <w:bottom w:w="0" w:type="dxa"/>
            <w:right w:w="108" w:type="dxa"/>
          </w:tblCellMar>
        </w:tblPrEx>
        <w:trPr>
          <w:trHeight w:val="508"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37158BB2">
            <w:pPr>
              <w:rPr>
                <w:rFonts w:ascii="宋体" w:cs="宋体"/>
                <w:color w:val="000000"/>
                <w:sz w:val="20"/>
                <w:szCs w:val="20"/>
              </w:rPr>
            </w:pPr>
            <w:r>
              <w:rPr>
                <w:rFonts w:hint="eastAsia" w:ascii="宋体" w:hAnsi="宋体" w:cs="宋体"/>
                <w:b/>
                <w:bCs/>
                <w:color w:val="000000"/>
                <w:kern w:val="0"/>
                <w:sz w:val="20"/>
                <w:szCs w:val="20"/>
                <w:lang w:bidi="ar"/>
              </w:rPr>
              <w:t>五、水利（共</w:t>
            </w:r>
            <w:r>
              <w:rPr>
                <w:rFonts w:ascii="宋体" w:hAnsi="宋体" w:cs="宋体"/>
                <w:b/>
                <w:bCs/>
                <w:color w:val="000000"/>
                <w:kern w:val="0"/>
                <w:sz w:val="20"/>
                <w:szCs w:val="20"/>
                <w:lang w:bidi="ar"/>
              </w:rPr>
              <w:t>4</w:t>
            </w:r>
            <w:r>
              <w:rPr>
                <w:rFonts w:hint="eastAsia" w:ascii="宋体" w:hAnsi="宋体" w:cs="宋体"/>
                <w:b/>
                <w:bCs/>
                <w:color w:val="000000"/>
                <w:kern w:val="0"/>
                <w:sz w:val="20"/>
                <w:szCs w:val="20"/>
                <w:lang w:bidi="ar"/>
              </w:rPr>
              <w:t>项）</w:t>
            </w:r>
          </w:p>
        </w:tc>
      </w:tr>
      <w:tr w14:paraId="38F9C512">
        <w:tblPrEx>
          <w:tblCellMar>
            <w:top w:w="0" w:type="dxa"/>
            <w:left w:w="108" w:type="dxa"/>
            <w:bottom w:w="0" w:type="dxa"/>
            <w:right w:w="108" w:type="dxa"/>
          </w:tblCellMar>
        </w:tblPrEx>
        <w:trPr>
          <w:trHeight w:val="776"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D62AE0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4F48D015">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0B7548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330219082000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944514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对在河道管理范围内未经批准或未按批准要求建设水工程以及涉河建筑物、构筑物的处罚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5B3A93C">
            <w:pPr>
              <w:jc w:val="center"/>
              <w:rPr>
                <w:rFonts w:hint="default" w:ascii="宋体" w:cs="宋体"/>
                <w:color w:val="000000"/>
                <w:kern w:val="0"/>
                <w:sz w:val="20"/>
                <w:szCs w:val="20"/>
                <w:lang w:bidi="ar"/>
              </w:rPr>
            </w:pPr>
            <w:r>
              <w:rPr>
                <w:rFonts w:hint="default" w:ascii="宋体" w:hAnsi="宋体" w:cs="宋体"/>
                <w:color w:val="000000"/>
                <w:sz w:val="20"/>
                <w:szCs w:val="20"/>
              </w:rPr>
              <w:t xml:space="preserve"> 收回</w:t>
            </w:r>
          </w:p>
        </w:tc>
      </w:tr>
      <w:tr w14:paraId="31197AFA">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94D4C7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D71ED5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BC0320C">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330219090000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EB5EFA7">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对河道管理范围内从事妨害行洪活动的处罚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A73BA64">
            <w:pPr>
              <w:jc w:val="center"/>
              <w:rPr>
                <w:rFonts w:hint="default" w:ascii="宋体" w:cs="宋体"/>
                <w:color w:val="000000"/>
                <w:sz w:val="20"/>
                <w:szCs w:val="20"/>
              </w:rPr>
            </w:pPr>
            <w:r>
              <w:rPr>
                <w:rFonts w:hint="default" w:ascii="宋体" w:hAnsi="宋体" w:cs="宋体"/>
                <w:color w:val="000000"/>
                <w:sz w:val="20"/>
                <w:szCs w:val="20"/>
              </w:rPr>
              <w:t xml:space="preserve"> 收回</w:t>
            </w:r>
          </w:p>
        </w:tc>
      </w:tr>
      <w:tr w14:paraId="1E7A0ACE">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0D8977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B0F16B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5F622ED">
            <w:pPr>
              <w:widowControl/>
              <w:jc w:val="center"/>
              <w:textAlignment w:val="center"/>
              <w:rPr>
                <w:rFonts w:ascii="宋体" w:cs="宋体"/>
                <w:color w:val="000000"/>
                <w:sz w:val="20"/>
                <w:szCs w:val="20"/>
              </w:rPr>
            </w:pPr>
            <w:r>
              <w:rPr>
                <w:rFonts w:ascii="宋体" w:hAnsi="宋体" w:cs="宋体"/>
                <w:color w:val="000000"/>
                <w:kern w:val="0"/>
                <w:sz w:val="20"/>
                <w:szCs w:val="20"/>
                <w:lang w:bidi="ar"/>
              </w:rPr>
              <w:t xml:space="preserve">330219162000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D893ABF">
            <w:pPr>
              <w:widowControl/>
              <w:jc w:val="left"/>
              <w:textAlignment w:val="center"/>
              <w:rPr>
                <w:rFonts w:ascii="宋体" w:cs="宋体"/>
                <w:color w:val="000000"/>
                <w:sz w:val="20"/>
                <w:szCs w:val="20"/>
              </w:rPr>
            </w:pPr>
            <w:r>
              <w:rPr>
                <w:rFonts w:hint="eastAsia" w:ascii="宋体" w:hAnsi="宋体" w:cs="宋体"/>
                <w:color w:val="000000"/>
                <w:kern w:val="0"/>
                <w:sz w:val="20"/>
                <w:szCs w:val="20"/>
                <w:lang w:bidi="ar"/>
              </w:rPr>
              <w:t>对在河道管理范围内从事禁止行为的处罚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611D5E1">
            <w:pPr>
              <w:widowControl/>
              <w:jc w:val="center"/>
              <w:textAlignment w:val="center"/>
              <w:rPr>
                <w:rFonts w:hint="default" w:ascii="宋体" w:cs="宋体"/>
                <w:color w:val="000000"/>
                <w:sz w:val="20"/>
                <w:szCs w:val="20"/>
              </w:rPr>
            </w:pPr>
            <w:r>
              <w:rPr>
                <w:rFonts w:hint="eastAsia" w:ascii="宋体" w:hAnsi="宋体" w:cs="宋体"/>
                <w:color w:val="000000"/>
                <w:kern w:val="0"/>
                <w:sz w:val="20"/>
                <w:szCs w:val="20"/>
                <w:lang w:val="en-US" w:eastAsia="zh-CN" w:bidi="ar"/>
              </w:rPr>
              <w:t xml:space="preserve"> </w:t>
            </w:r>
            <w:r>
              <w:rPr>
                <w:rFonts w:hint="default" w:ascii="宋体" w:hAnsi="宋体" w:cs="宋体"/>
                <w:color w:val="000000"/>
                <w:kern w:val="0"/>
                <w:sz w:val="20"/>
                <w:szCs w:val="20"/>
                <w:lang w:bidi="ar"/>
              </w:rPr>
              <w:t>收回</w:t>
            </w:r>
          </w:p>
        </w:tc>
      </w:tr>
      <w:tr w14:paraId="03C05E24">
        <w:tblPrEx>
          <w:tblCellMar>
            <w:top w:w="0" w:type="dxa"/>
            <w:left w:w="108" w:type="dxa"/>
            <w:bottom w:w="0" w:type="dxa"/>
            <w:right w:w="108" w:type="dxa"/>
          </w:tblCellMar>
        </w:tblPrEx>
        <w:trPr>
          <w:trHeight w:val="662"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1BEBFD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AE918E7">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水利</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1D9514B">
            <w:pPr>
              <w:widowControl/>
              <w:spacing w:line="29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330219157000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B0AD83B">
            <w:pPr>
              <w:widowControl/>
              <w:spacing w:line="290" w:lineRule="exac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对未经许可或者未按许可要求取水的行政处罚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AB8C685">
            <w:pPr>
              <w:widowControl/>
              <w:spacing w:line="290" w:lineRule="exact"/>
              <w:jc w:val="center"/>
              <w:textAlignment w:val="center"/>
              <w:rPr>
                <w:rFonts w:hint="default" w:ascii="宋体" w:cs="宋体"/>
                <w:color w:val="000000"/>
                <w:kern w:val="0"/>
                <w:sz w:val="20"/>
                <w:szCs w:val="20"/>
                <w:lang w:bidi="ar"/>
              </w:rPr>
            </w:pPr>
            <w:r>
              <w:rPr>
                <w:rFonts w:ascii="宋体" w:cs="宋体"/>
                <w:color w:val="000000"/>
                <w:kern w:val="0"/>
                <w:sz w:val="20"/>
                <w:szCs w:val="20"/>
                <w:lang w:bidi="ar"/>
              </w:rPr>
              <w:t>收回</w:t>
            </w:r>
          </w:p>
        </w:tc>
      </w:tr>
      <w:tr w14:paraId="040B80B0">
        <w:tblPrEx>
          <w:tblCellMar>
            <w:top w:w="0" w:type="dxa"/>
            <w:left w:w="108" w:type="dxa"/>
            <w:bottom w:w="0" w:type="dxa"/>
            <w:right w:w="108" w:type="dxa"/>
          </w:tblCellMar>
        </w:tblPrEx>
        <w:trPr>
          <w:trHeight w:val="478"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4F84B686">
            <w:pPr>
              <w:rPr>
                <w:rFonts w:ascii="宋体" w:cs="宋体"/>
                <w:color w:val="000000"/>
                <w:sz w:val="20"/>
                <w:szCs w:val="20"/>
              </w:rPr>
            </w:pPr>
            <w:r>
              <w:rPr>
                <w:rFonts w:hint="eastAsia" w:ascii="宋体" w:hAnsi="宋体" w:cs="宋体"/>
                <w:b/>
                <w:bCs/>
                <w:color w:val="000000"/>
                <w:kern w:val="0"/>
                <w:sz w:val="20"/>
                <w:szCs w:val="20"/>
                <w:lang w:bidi="ar"/>
              </w:rPr>
              <w:t>六、农业农村（共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0419C780">
        <w:tblPrEx>
          <w:tblCellMar>
            <w:top w:w="0" w:type="dxa"/>
            <w:left w:w="108" w:type="dxa"/>
            <w:bottom w:w="0" w:type="dxa"/>
            <w:right w:w="108" w:type="dxa"/>
          </w:tblCellMar>
        </w:tblPrEx>
        <w:trPr>
          <w:trHeight w:val="86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B2BB4A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426B3E6">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农业农村</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0892C08">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330220048000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314A54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对农村村民未经批准或者采取欺骗手段骗取批准，非法占用土地建住宅的行政处罚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3392991">
            <w:pPr>
              <w:widowControl/>
              <w:jc w:val="center"/>
              <w:textAlignment w:val="center"/>
              <w:rPr>
                <w:rFonts w:hint="default" w:ascii="宋体" w:cs="宋体"/>
                <w:color w:val="000000"/>
                <w:kern w:val="0"/>
                <w:sz w:val="20"/>
                <w:szCs w:val="20"/>
                <w:lang w:bidi="ar"/>
              </w:rPr>
            </w:pPr>
          </w:p>
        </w:tc>
      </w:tr>
      <w:tr w14:paraId="66E54DA9">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4FEA5F46">
            <w:pPr>
              <w:rPr>
                <w:rFonts w:ascii="宋体" w:cs="宋体"/>
                <w:color w:val="000000"/>
                <w:sz w:val="20"/>
                <w:szCs w:val="20"/>
              </w:rPr>
            </w:pPr>
            <w:r>
              <w:rPr>
                <w:rFonts w:hint="eastAsia" w:ascii="宋体" w:hAnsi="宋体" w:cs="宋体"/>
                <w:b/>
                <w:bCs/>
                <w:color w:val="000000"/>
                <w:kern w:val="0"/>
                <w:sz w:val="20"/>
                <w:szCs w:val="20"/>
                <w:lang w:bidi="ar"/>
              </w:rPr>
              <w:t>七、应急管理（共</w:t>
            </w:r>
            <w:r>
              <w:rPr>
                <w:rFonts w:ascii="宋体" w:hAnsi="宋体" w:cs="宋体"/>
                <w:b/>
                <w:bCs/>
                <w:color w:val="000000"/>
                <w:kern w:val="0"/>
                <w:sz w:val="20"/>
                <w:szCs w:val="20"/>
                <w:lang w:bidi="ar"/>
              </w:rPr>
              <w:t>3</w:t>
            </w:r>
            <w:r>
              <w:rPr>
                <w:rFonts w:hint="eastAsia" w:ascii="宋体" w:hAnsi="宋体" w:cs="宋体"/>
                <w:b/>
                <w:bCs/>
                <w:color w:val="000000"/>
                <w:kern w:val="0"/>
                <w:sz w:val="20"/>
                <w:szCs w:val="20"/>
                <w:lang w:bidi="ar"/>
              </w:rPr>
              <w:t>项）</w:t>
            </w:r>
          </w:p>
        </w:tc>
      </w:tr>
      <w:tr w14:paraId="2A151CAF">
        <w:tblPrEx>
          <w:tblCellMar>
            <w:top w:w="0" w:type="dxa"/>
            <w:left w:w="108" w:type="dxa"/>
            <w:bottom w:w="0" w:type="dxa"/>
            <w:right w:w="108" w:type="dxa"/>
          </w:tblCellMar>
        </w:tblPrEx>
        <w:trPr>
          <w:trHeight w:val="663"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4C4FA5F5">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74ABC4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8C3A87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330225023002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DFE1524">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对烟花爆竹零售单位未按规定重新申领零售许可证的行政处罚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67D5CA5">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63CEB5DF">
        <w:tblPrEx>
          <w:tblCellMar>
            <w:top w:w="0" w:type="dxa"/>
            <w:left w:w="108" w:type="dxa"/>
            <w:bottom w:w="0" w:type="dxa"/>
            <w:right w:w="108" w:type="dxa"/>
          </w:tblCellMar>
        </w:tblPrEx>
        <w:trPr>
          <w:trHeight w:val="67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3C7CE10">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927A79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EA1421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330225023009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3077F0D">
            <w:pPr>
              <w:widowControl/>
              <w:jc w:val="left"/>
              <w:textAlignment w:val="center"/>
              <w:rPr>
                <w:rFonts w:ascii="宋体" w:cs="宋体"/>
                <w:color w:val="000000"/>
                <w:spacing w:val="-8"/>
                <w:kern w:val="0"/>
                <w:sz w:val="20"/>
                <w:szCs w:val="20"/>
                <w:lang w:bidi="ar"/>
              </w:rPr>
            </w:pPr>
            <w:r>
              <w:rPr>
                <w:rFonts w:hint="eastAsia" w:ascii="宋体" w:hAnsi="宋体" w:cs="宋体"/>
                <w:color w:val="000000"/>
                <w:spacing w:val="-8"/>
                <w:kern w:val="0"/>
                <w:sz w:val="20"/>
                <w:szCs w:val="20"/>
                <w:lang w:bidi="ar"/>
              </w:rPr>
              <w:t>对烟花爆竹零售经营者在核准地点以外经营烟花爆竹的行政处罚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97486F2">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58035DDD">
        <w:tblPrEx>
          <w:tblCellMar>
            <w:top w:w="0" w:type="dxa"/>
            <w:left w:w="108" w:type="dxa"/>
            <w:bottom w:w="0" w:type="dxa"/>
            <w:right w:w="108" w:type="dxa"/>
          </w:tblCellMar>
        </w:tblPrEx>
        <w:trPr>
          <w:trHeight w:val="64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0657AA16">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00D742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应急管理</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1A35B3C">
            <w:pPr>
              <w:widowControl/>
              <w:spacing w:line="29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330225023001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0325C3B">
            <w:pPr>
              <w:widowControl/>
              <w:spacing w:line="29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对烟花爆竹零售经营者未经许可经营、超许可范围经营、许可证过期继续经营烟花爆竹的行政处罚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63AA0CD">
            <w:pPr>
              <w:widowControl/>
              <w:spacing w:line="290" w:lineRule="exact"/>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收回</w:t>
            </w:r>
          </w:p>
        </w:tc>
      </w:tr>
      <w:tr w14:paraId="17186CA9">
        <w:tblPrEx>
          <w:tblCellMar>
            <w:top w:w="0" w:type="dxa"/>
            <w:left w:w="108" w:type="dxa"/>
            <w:bottom w:w="0" w:type="dxa"/>
            <w:right w:w="108" w:type="dxa"/>
          </w:tblCellMar>
        </w:tblPrEx>
        <w:trPr>
          <w:trHeight w:val="33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7E70FA61">
            <w:pPr>
              <w:jc w:val="left"/>
              <w:rPr>
                <w:rFonts w:ascii="宋体" w:cs="宋体"/>
                <w:color w:val="000000"/>
                <w:sz w:val="20"/>
                <w:szCs w:val="20"/>
              </w:rPr>
            </w:pPr>
            <w:r>
              <w:rPr>
                <w:rFonts w:hint="eastAsia" w:ascii="宋体" w:hAnsi="宋体" w:cs="宋体"/>
                <w:b/>
                <w:bCs/>
                <w:color w:val="000000"/>
                <w:kern w:val="0"/>
                <w:sz w:val="20"/>
                <w:szCs w:val="20"/>
                <w:lang w:bidi="ar"/>
              </w:rPr>
              <w:t>八、市场监管（共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06135015">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7F303E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5CAC95F">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市场监管</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C5741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330231076001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6F3EB48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对室外公共场所无照经营的处罚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8AC7AB5">
            <w:pPr>
              <w:widowControl/>
              <w:jc w:val="center"/>
              <w:textAlignment w:val="center"/>
              <w:rPr>
                <w:rFonts w:hint="default" w:ascii="宋体" w:cs="宋体"/>
                <w:color w:val="000000"/>
                <w:kern w:val="0"/>
                <w:sz w:val="20"/>
                <w:szCs w:val="20"/>
                <w:lang w:bidi="ar"/>
              </w:rPr>
            </w:pPr>
            <w:r>
              <w:rPr>
                <w:rFonts w:hint="eastAsia" w:ascii="宋体" w:hAnsi="宋体" w:cs="宋体"/>
                <w:color w:val="000000"/>
                <w:kern w:val="0"/>
                <w:sz w:val="20"/>
                <w:szCs w:val="20"/>
                <w:lang w:val="en-US" w:eastAsia="zh-CN" w:bidi="ar"/>
              </w:rPr>
              <w:t xml:space="preserve"> </w:t>
            </w:r>
            <w:r>
              <w:rPr>
                <w:rFonts w:hint="default" w:ascii="宋体" w:hAnsi="宋体" w:cs="宋体"/>
                <w:color w:val="000000"/>
                <w:kern w:val="0"/>
                <w:sz w:val="20"/>
                <w:szCs w:val="20"/>
                <w:lang w:bidi="ar"/>
              </w:rPr>
              <w:t>收回</w:t>
            </w:r>
          </w:p>
        </w:tc>
      </w:tr>
      <w:tr w14:paraId="0227AC71">
        <w:tblPrEx>
          <w:tblCellMar>
            <w:top w:w="0" w:type="dxa"/>
            <w:left w:w="108" w:type="dxa"/>
            <w:bottom w:w="0" w:type="dxa"/>
            <w:right w:w="108" w:type="dxa"/>
          </w:tblCellMar>
        </w:tblPrEx>
        <w:trPr>
          <w:trHeight w:val="27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75CF7B45">
            <w:pPr>
              <w:widowControl/>
              <w:jc w:val="left"/>
              <w:textAlignment w:val="center"/>
              <w:rPr>
                <w:rFonts w:ascii="宋体" w:cs="宋体"/>
                <w:color w:val="000000"/>
                <w:kern w:val="0"/>
                <w:sz w:val="20"/>
                <w:szCs w:val="20"/>
                <w:lang w:bidi="ar"/>
              </w:rPr>
            </w:pPr>
            <w:r>
              <w:rPr>
                <w:rFonts w:hint="eastAsia" w:ascii="宋体" w:hAnsi="宋体" w:cs="宋体"/>
                <w:b/>
                <w:bCs/>
                <w:color w:val="000000"/>
                <w:kern w:val="0"/>
                <w:sz w:val="20"/>
                <w:szCs w:val="20"/>
                <w:lang w:bidi="ar"/>
              </w:rPr>
              <w:t>九、林业（共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55261DA9">
        <w:tblPrEx>
          <w:tblCellMar>
            <w:top w:w="0" w:type="dxa"/>
            <w:left w:w="108" w:type="dxa"/>
            <w:bottom w:w="0" w:type="dxa"/>
            <w:right w:w="108" w:type="dxa"/>
          </w:tblCellMar>
        </w:tblPrEx>
        <w:trPr>
          <w:trHeight w:val="427"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02D6A0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76BCCD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41E6B63">
            <w:pPr>
              <w:widowControl/>
              <w:spacing w:line="280" w:lineRule="exact"/>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330264072000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724EE65">
            <w:pPr>
              <w:widowControl/>
              <w:spacing w:line="280" w:lineRule="exact"/>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对开垦、采石、采砂、采土等造成林木或林地毁坏的行政处罚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5427F2F">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3CEFC8D5">
        <w:tblPrEx>
          <w:tblCellMar>
            <w:top w:w="0" w:type="dxa"/>
            <w:left w:w="108" w:type="dxa"/>
            <w:bottom w:w="0" w:type="dxa"/>
            <w:right w:w="108" w:type="dxa"/>
          </w:tblCellMar>
        </w:tblPrEx>
        <w:trPr>
          <w:trHeight w:val="441"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60A66A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7E2DC80">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林业</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C6E7BE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330264075000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4B7B6D1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对未经林业部门审核同意擅自改变林地用途的行政处罚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19A117A">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1712D90B">
        <w:tblPrEx>
          <w:tblCellMar>
            <w:top w:w="0" w:type="dxa"/>
            <w:left w:w="108" w:type="dxa"/>
            <w:bottom w:w="0" w:type="dxa"/>
            <w:right w:w="108" w:type="dxa"/>
          </w:tblCellMar>
        </w:tblPrEx>
        <w:trPr>
          <w:trHeight w:val="270"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2CAE41A8">
            <w:pPr>
              <w:spacing w:line="300" w:lineRule="exact"/>
              <w:jc w:val="left"/>
              <w:rPr>
                <w:rFonts w:ascii="宋体" w:cs="宋体"/>
                <w:b/>
                <w:bCs/>
                <w:color w:val="000000"/>
                <w:sz w:val="20"/>
                <w:szCs w:val="20"/>
              </w:rPr>
            </w:pPr>
            <w:r>
              <w:rPr>
                <w:rFonts w:hint="eastAsia" w:ascii="宋体" w:hAnsi="宋体" w:cs="宋体"/>
                <w:b/>
                <w:bCs/>
                <w:color w:val="000000"/>
                <w:kern w:val="0"/>
                <w:sz w:val="20"/>
                <w:szCs w:val="20"/>
                <w:lang w:bidi="ar"/>
              </w:rPr>
              <w:t>十、人防（共</w:t>
            </w:r>
            <w:r>
              <w:rPr>
                <w:rFonts w:ascii="宋体" w:hAnsi="宋体" w:cs="宋体"/>
                <w:b/>
                <w:bCs/>
                <w:color w:val="000000"/>
                <w:kern w:val="0"/>
                <w:sz w:val="20"/>
                <w:szCs w:val="20"/>
                <w:lang w:bidi="ar"/>
              </w:rPr>
              <w:t>1</w:t>
            </w:r>
            <w:r>
              <w:rPr>
                <w:rFonts w:hint="eastAsia" w:ascii="宋体" w:hAnsi="宋体" w:cs="宋体"/>
                <w:b/>
                <w:bCs/>
                <w:color w:val="000000"/>
                <w:kern w:val="0"/>
                <w:sz w:val="20"/>
                <w:szCs w:val="20"/>
                <w:lang w:bidi="ar"/>
              </w:rPr>
              <w:t>项）</w:t>
            </w:r>
          </w:p>
        </w:tc>
      </w:tr>
      <w:tr w14:paraId="4E889109">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56D3121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391BE6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人防</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D70EAD2">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330280008000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16670239">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对侵占人防工程的行政处罚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451984D3">
            <w:pPr>
              <w:widowControl/>
              <w:spacing w:line="280" w:lineRule="exact"/>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6CD5FB6E">
        <w:tblPrEx>
          <w:tblCellMar>
            <w:top w:w="0" w:type="dxa"/>
            <w:left w:w="108" w:type="dxa"/>
            <w:bottom w:w="0" w:type="dxa"/>
            <w:right w:w="108" w:type="dxa"/>
          </w:tblCellMar>
        </w:tblPrEx>
        <w:trPr>
          <w:trHeight w:val="383"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52683EAC">
            <w:pPr>
              <w:spacing w:line="300" w:lineRule="exact"/>
              <w:jc w:val="left"/>
              <w:rPr>
                <w:rFonts w:ascii="宋体" w:cs="宋体"/>
                <w:b/>
                <w:bCs/>
                <w:color w:val="000000"/>
                <w:kern w:val="0"/>
                <w:sz w:val="20"/>
                <w:szCs w:val="20"/>
                <w:lang w:bidi="ar"/>
              </w:rPr>
            </w:pPr>
            <w:r>
              <w:rPr>
                <w:rFonts w:hint="eastAsia" w:ascii="宋体" w:hAnsi="宋体" w:cs="宋体"/>
                <w:b/>
                <w:bCs/>
                <w:color w:val="000000"/>
                <w:kern w:val="0"/>
                <w:sz w:val="20"/>
                <w:szCs w:val="20"/>
                <w:lang w:bidi="ar"/>
              </w:rPr>
              <w:t>十一、民宗（共</w:t>
            </w:r>
            <w:r>
              <w:rPr>
                <w:rFonts w:ascii="宋体" w:hAnsi="宋体" w:cs="宋体"/>
                <w:b/>
                <w:bCs/>
                <w:color w:val="000000"/>
                <w:kern w:val="0"/>
                <w:sz w:val="20"/>
                <w:szCs w:val="20"/>
                <w:lang w:bidi="ar"/>
              </w:rPr>
              <w:t>2</w:t>
            </w:r>
            <w:r>
              <w:rPr>
                <w:rFonts w:hint="eastAsia" w:ascii="宋体" w:hAnsi="宋体" w:cs="宋体"/>
                <w:b/>
                <w:bCs/>
                <w:color w:val="000000"/>
                <w:kern w:val="0"/>
                <w:sz w:val="20"/>
                <w:szCs w:val="20"/>
                <w:lang w:bidi="ar"/>
              </w:rPr>
              <w:t>项）</w:t>
            </w:r>
          </w:p>
        </w:tc>
      </w:tr>
      <w:tr w14:paraId="434EEBFF">
        <w:tblPrEx>
          <w:tblCellMar>
            <w:top w:w="0" w:type="dxa"/>
            <w:left w:w="108" w:type="dxa"/>
            <w:bottom w:w="0" w:type="dxa"/>
            <w:right w:w="108" w:type="dxa"/>
          </w:tblCellMar>
        </w:tblPrEx>
        <w:trPr>
          <w:trHeight w:val="38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6A9029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485FD54">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C2A2A3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330241004000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78D4FC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对擅自设立宗教活动场所，宗教活动场所已被撤销登记或吊销登记证书仍然进行宗教活动的行政处罚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9FFDDA4">
            <w:pPr>
              <w:widowControl/>
              <w:tabs>
                <w:tab w:val="left" w:pos="2083"/>
              </w:tabs>
              <w:jc w:val="left"/>
              <w:textAlignment w:val="center"/>
              <w:rPr>
                <w:rFonts w:ascii="宋体" w:cs="宋体"/>
                <w:color w:val="000000"/>
                <w:kern w:val="0"/>
                <w:sz w:val="20"/>
                <w:szCs w:val="20"/>
                <w:lang w:bidi="ar"/>
              </w:rPr>
            </w:pPr>
            <w:r>
              <w:rPr>
                <w:rFonts w:hint="default" w:ascii="宋体" w:hAnsi="宋体" w:cs="宋体"/>
                <w:color w:val="000000"/>
                <w:kern w:val="0"/>
                <w:sz w:val="20"/>
                <w:szCs w:val="20"/>
                <w:lang w:bidi="ar"/>
              </w:rPr>
              <w:t xml:space="preserve"> </w:t>
            </w:r>
            <w:r>
              <w:rPr>
                <w:rFonts w:ascii="宋体" w:cs="宋体"/>
                <w:color w:val="000000"/>
                <w:kern w:val="0"/>
                <w:sz w:val="20"/>
                <w:szCs w:val="20"/>
                <w:lang w:bidi="ar"/>
              </w:rPr>
              <w:tab/>
            </w:r>
          </w:p>
        </w:tc>
      </w:tr>
      <w:tr w14:paraId="1353BB32">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C330A73">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919818B">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民宗</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F882C9">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330241011000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532B399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对非宗教团体、非宗教院校、非宗教活动场所、非指定的临时活动地点组织、举行宗教活动，接受宗教性捐赠的行政处罚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123B1349">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534147E3">
        <w:tblPrEx>
          <w:tblCellMar>
            <w:top w:w="0" w:type="dxa"/>
            <w:left w:w="108" w:type="dxa"/>
            <w:bottom w:w="0" w:type="dxa"/>
            <w:right w:w="108" w:type="dxa"/>
          </w:tblCellMar>
        </w:tblPrEx>
        <w:trPr>
          <w:trHeight w:val="439" w:hRule="atLeast"/>
        </w:trPr>
        <w:tc>
          <w:tcPr>
            <w:tcW w:w="14296" w:type="dxa"/>
            <w:gridSpan w:val="5"/>
            <w:tcBorders>
              <w:top w:val="single" w:color="000000" w:sz="4" w:space="0"/>
              <w:left w:val="single" w:color="000000" w:sz="8" w:space="0"/>
              <w:bottom w:val="single" w:color="000000" w:sz="4" w:space="0"/>
              <w:right w:val="single" w:color="000000" w:sz="8" w:space="0"/>
            </w:tcBorders>
            <w:noWrap w:val="0"/>
            <w:vAlign w:val="center"/>
          </w:tcPr>
          <w:p w14:paraId="0446841A">
            <w:pPr>
              <w:widowControl/>
              <w:jc w:val="left"/>
              <w:textAlignment w:val="center"/>
              <w:rPr>
                <w:rFonts w:ascii="宋体" w:cs="宋体"/>
                <w:b/>
                <w:bCs/>
                <w:color w:val="000000"/>
                <w:kern w:val="0"/>
                <w:sz w:val="20"/>
                <w:szCs w:val="20"/>
                <w:lang w:bidi="ar"/>
              </w:rPr>
            </w:pPr>
            <w:r>
              <w:rPr>
                <w:rFonts w:hint="eastAsia" w:ascii="宋体" w:hAnsi="宋体" w:cs="宋体"/>
                <w:b/>
                <w:bCs/>
                <w:color w:val="000000"/>
                <w:kern w:val="0"/>
                <w:sz w:val="20"/>
                <w:szCs w:val="20"/>
                <w:lang w:bidi="ar"/>
              </w:rPr>
              <w:t>十二、消防救援（共</w:t>
            </w:r>
            <w:r>
              <w:rPr>
                <w:rFonts w:ascii="宋体" w:hAnsi="宋体" w:cs="宋体"/>
                <w:b/>
                <w:bCs/>
                <w:color w:val="000000"/>
                <w:kern w:val="0"/>
                <w:sz w:val="20"/>
                <w:szCs w:val="20"/>
                <w:lang w:bidi="ar"/>
              </w:rPr>
              <w:t>6</w:t>
            </w:r>
            <w:r>
              <w:rPr>
                <w:rFonts w:hint="eastAsia" w:ascii="宋体" w:hAnsi="宋体" w:cs="宋体"/>
                <w:b/>
                <w:bCs/>
                <w:color w:val="000000"/>
                <w:kern w:val="0"/>
                <w:sz w:val="20"/>
                <w:szCs w:val="20"/>
                <w:lang w:bidi="ar"/>
              </w:rPr>
              <w:t>项）</w:t>
            </w:r>
          </w:p>
        </w:tc>
      </w:tr>
      <w:tr w14:paraId="7CCBF546">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32E582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64401A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34B2A5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330295022001</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01A07062">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对占用、堵塞、封闭城市道路上的消防车通道的行政处罚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9263DEB">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463EAA9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66495E1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2</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16D4C71">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B9597F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330295060001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21AEE97">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对在城市道路上私拉电线和插座给电动车充电的行政处罚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0960DD3D">
            <w:pPr>
              <w:widowControl/>
              <w:jc w:val="left"/>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2CB3DB61">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700FD134">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B54FC02">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786109D">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 xml:space="preserve">330295016001 </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2108CE26">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对占用、堵塞、封闭城市道路上的消防登高场地的行政处罚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26C00468">
            <w:pPr>
              <w:widowControl/>
              <w:jc w:val="center"/>
              <w:textAlignment w:val="center"/>
              <w:rPr>
                <w:rFonts w:hint="default" w:ascii="宋体" w:cs="宋体"/>
                <w:color w:val="000000"/>
                <w:kern w:val="0"/>
                <w:sz w:val="20"/>
                <w:szCs w:val="20"/>
                <w:lang w:bidi="ar"/>
              </w:rPr>
            </w:pPr>
          </w:p>
        </w:tc>
      </w:tr>
      <w:tr w14:paraId="0FDC954D">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324DF4F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5EBD53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F1F318C">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330295034000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650A58C">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对用于居住的出租房屋不符合消防安全要求的行政处罚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310A14DA">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r w14:paraId="61D42D1C">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1B14B6CF">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5</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2331DED">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0F15EAE">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330295060002</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77F4C96A">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对在城市道路以外私拉电线和插座给电动车充电的行政处罚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5779809">
            <w:pPr>
              <w:widowControl/>
              <w:jc w:val="center"/>
              <w:textAlignment w:val="center"/>
              <w:rPr>
                <w:rFonts w:hint="default" w:ascii="宋体" w:cs="宋体"/>
                <w:color w:val="000000"/>
                <w:kern w:val="0"/>
                <w:sz w:val="20"/>
                <w:szCs w:val="20"/>
                <w:lang w:bidi="ar"/>
              </w:rPr>
            </w:pPr>
          </w:p>
        </w:tc>
      </w:tr>
      <w:tr w14:paraId="4CF9F097">
        <w:tblPrEx>
          <w:tblCellMar>
            <w:top w:w="0" w:type="dxa"/>
            <w:left w:w="108" w:type="dxa"/>
            <w:bottom w:w="0" w:type="dxa"/>
            <w:right w:w="108" w:type="dxa"/>
          </w:tblCellMar>
        </w:tblPrEx>
        <w:trPr>
          <w:trHeight w:val="540" w:hRule="atLeast"/>
        </w:trPr>
        <w:tc>
          <w:tcPr>
            <w:tcW w:w="833" w:type="dxa"/>
            <w:tcBorders>
              <w:top w:val="single" w:color="000000" w:sz="4" w:space="0"/>
              <w:left w:val="single" w:color="000000" w:sz="8" w:space="0"/>
              <w:bottom w:val="single" w:color="000000" w:sz="4" w:space="0"/>
              <w:right w:val="single" w:color="000000" w:sz="4" w:space="0"/>
            </w:tcBorders>
            <w:noWrap w:val="0"/>
            <w:vAlign w:val="center"/>
          </w:tcPr>
          <w:p w14:paraId="2EC10431">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6</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1140D33">
            <w:pPr>
              <w:widowControl/>
              <w:jc w:val="center"/>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消防救援</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8D5CABA">
            <w:pPr>
              <w:widowControl/>
              <w:jc w:val="center"/>
              <w:textAlignment w:val="center"/>
              <w:rPr>
                <w:rFonts w:ascii="宋体" w:cs="宋体"/>
                <w:color w:val="000000"/>
                <w:kern w:val="0"/>
                <w:sz w:val="20"/>
                <w:szCs w:val="20"/>
                <w:lang w:bidi="ar"/>
              </w:rPr>
            </w:pPr>
            <w:r>
              <w:rPr>
                <w:rFonts w:ascii="宋体" w:hAnsi="宋体" w:cs="宋体"/>
                <w:color w:val="000000"/>
                <w:kern w:val="0"/>
                <w:sz w:val="20"/>
                <w:szCs w:val="20"/>
                <w:lang w:bidi="ar"/>
              </w:rPr>
              <w:t>330295062000</w:t>
            </w:r>
          </w:p>
        </w:tc>
        <w:tc>
          <w:tcPr>
            <w:tcW w:w="5685" w:type="dxa"/>
            <w:tcBorders>
              <w:top w:val="single" w:color="000000" w:sz="4" w:space="0"/>
              <w:left w:val="single" w:color="000000" w:sz="4" w:space="0"/>
              <w:bottom w:val="single" w:color="000000" w:sz="4" w:space="0"/>
              <w:right w:val="single" w:color="000000" w:sz="8" w:space="0"/>
            </w:tcBorders>
            <w:noWrap w:val="0"/>
            <w:vAlign w:val="center"/>
          </w:tcPr>
          <w:p w14:paraId="3C85C1C0">
            <w:pPr>
              <w:widowControl/>
              <w:jc w:val="left"/>
              <w:textAlignment w:val="center"/>
              <w:rPr>
                <w:rFonts w:ascii="宋体" w:cs="宋体"/>
                <w:color w:val="000000"/>
                <w:kern w:val="0"/>
                <w:sz w:val="20"/>
                <w:szCs w:val="20"/>
                <w:lang w:bidi="ar"/>
              </w:rPr>
            </w:pPr>
            <w:r>
              <w:rPr>
                <w:rFonts w:hint="eastAsia" w:ascii="宋体" w:hAnsi="宋体" w:cs="宋体"/>
                <w:color w:val="000000"/>
                <w:kern w:val="0"/>
                <w:sz w:val="20"/>
                <w:szCs w:val="20"/>
                <w:lang w:bidi="ar"/>
              </w:rPr>
              <w:t>对在疏散通道、安全出口、楼梯间等影响消防通道畅通的区域停放电动自行车、电动摩托车的行政处罚</w:t>
            </w:r>
          </w:p>
        </w:tc>
        <w:tc>
          <w:tcPr>
            <w:tcW w:w="3083" w:type="dxa"/>
            <w:tcBorders>
              <w:top w:val="single" w:color="000000" w:sz="4" w:space="0"/>
              <w:left w:val="single" w:color="000000" w:sz="8" w:space="0"/>
              <w:bottom w:val="single" w:color="000000" w:sz="4" w:space="0"/>
              <w:right w:val="single" w:color="000000" w:sz="4" w:space="0"/>
            </w:tcBorders>
            <w:noWrap w:val="0"/>
            <w:vAlign w:val="center"/>
          </w:tcPr>
          <w:p w14:paraId="5228CDD7">
            <w:pPr>
              <w:widowControl/>
              <w:jc w:val="center"/>
              <w:textAlignment w:val="center"/>
              <w:rPr>
                <w:rFonts w:hint="default" w:ascii="宋体" w:cs="宋体"/>
                <w:color w:val="000000"/>
                <w:kern w:val="0"/>
                <w:sz w:val="20"/>
                <w:szCs w:val="20"/>
                <w:lang w:bidi="ar"/>
              </w:rPr>
            </w:pPr>
            <w:r>
              <w:rPr>
                <w:rFonts w:hint="default" w:ascii="宋体" w:hAnsi="宋体" w:cs="宋体"/>
                <w:color w:val="000000"/>
                <w:kern w:val="0"/>
                <w:sz w:val="20"/>
                <w:szCs w:val="20"/>
                <w:lang w:bidi="ar"/>
              </w:rPr>
              <w:t xml:space="preserve"> </w:t>
            </w:r>
          </w:p>
        </w:tc>
      </w:tr>
    </w:tbl>
    <w:p w14:paraId="6508BF8A">
      <w:pPr>
        <w:rPr>
          <w:rFonts w:hint="eastAsia"/>
        </w:rPr>
      </w:pPr>
    </w:p>
    <w:p w14:paraId="0B098115">
      <w:pPr>
        <w:pStyle w:val="28"/>
        <w:ind w:left="0" w:leftChars="0" w:firstLine="0" w:firstLineChars="0"/>
        <w:rPr>
          <w:rFonts w:hint="eastAsia"/>
        </w:rPr>
      </w:pPr>
    </w:p>
    <w:p w14:paraId="738872FF">
      <w:pPr>
        <w:pStyle w:val="28"/>
        <w:ind w:left="0" w:leftChars="0" w:firstLine="0" w:firstLineChars="0"/>
        <w:rPr>
          <w:rFonts w:hint="eastAsia"/>
        </w:rPr>
      </w:pPr>
    </w:p>
    <w:p w14:paraId="180A17D1">
      <w:pPr>
        <w:pStyle w:val="28"/>
        <w:ind w:left="0" w:leftChars="0" w:firstLine="0" w:firstLineChars="0"/>
        <w:rPr>
          <w:rFonts w:hint="eastAsia"/>
        </w:rPr>
      </w:pPr>
    </w:p>
    <w:p w14:paraId="1CDC30E9">
      <w:pPr>
        <w:pStyle w:val="28"/>
        <w:ind w:left="0" w:leftChars="0" w:firstLine="0" w:firstLineChars="0"/>
        <w:rPr>
          <w:rFonts w:hint="eastAsia"/>
        </w:rPr>
      </w:pPr>
    </w:p>
    <w:p w14:paraId="19C6CC99">
      <w:pPr>
        <w:pStyle w:val="28"/>
        <w:ind w:left="0" w:leftChars="0" w:firstLine="0" w:firstLineChars="0"/>
        <w:rPr>
          <w:rFonts w:hint="eastAsia"/>
        </w:rPr>
      </w:pPr>
    </w:p>
    <w:p w14:paraId="5E37F1D0">
      <w:pPr>
        <w:pStyle w:val="28"/>
        <w:ind w:left="0" w:leftChars="0" w:firstLine="0" w:firstLineChars="0"/>
        <w:rPr>
          <w:rFonts w:hint="eastAsia"/>
        </w:rPr>
      </w:pPr>
    </w:p>
    <w:p w14:paraId="62D57FE5">
      <w:pPr>
        <w:pStyle w:val="28"/>
        <w:ind w:left="0" w:leftChars="0" w:firstLine="0" w:firstLineChars="0"/>
        <w:rPr>
          <w:rFonts w:hint="eastAsia"/>
        </w:rPr>
      </w:pPr>
    </w:p>
    <w:p w14:paraId="41DDFCF7">
      <w:pPr>
        <w:pStyle w:val="2"/>
        <w:jc w:val="both"/>
        <w:sectPr>
          <w:footerReference r:id="rId5" w:type="default"/>
          <w:pgSz w:w="16838" w:h="11906" w:orient="landscape"/>
          <w:pgMar w:top="1531" w:right="1418" w:bottom="1474" w:left="1418" w:header="851" w:footer="992" w:gutter="0"/>
          <w:cols w:space="720" w:num="1"/>
          <w:rtlGutter w:val="0"/>
          <w:docGrid w:type="lines" w:linePitch="312" w:charSpace="0"/>
        </w:sectPr>
      </w:pPr>
    </w:p>
    <w:p w14:paraId="680745E8">
      <w:pPr>
        <w:rPr>
          <w:rFonts w:hint="eastAsia" w:eastAsia="仿宋_GB2312"/>
          <w:sz w:val="28"/>
          <w:szCs w:val="28"/>
        </w:rPr>
      </w:pPr>
    </w:p>
    <w:p w14:paraId="41DE6CF9">
      <w:pPr>
        <w:ind w:firstLine="280" w:firstLineChars="100"/>
        <w:rPr>
          <w:rFonts w:hint="eastAsia" w:eastAsia="仿宋_GB2312"/>
          <w:sz w:val="28"/>
          <w:szCs w:val="28"/>
        </w:rPr>
      </w:pPr>
    </w:p>
    <w:p w14:paraId="45F0B92D">
      <w:pPr>
        <w:ind w:firstLine="280" w:firstLineChars="100"/>
        <w:rPr>
          <w:rFonts w:hint="eastAsia" w:eastAsia="仿宋_GB2312"/>
          <w:sz w:val="28"/>
          <w:szCs w:val="28"/>
        </w:rPr>
      </w:pPr>
    </w:p>
    <w:p w14:paraId="72BA50AC">
      <w:pPr>
        <w:ind w:firstLine="280" w:firstLineChars="100"/>
        <w:rPr>
          <w:rFonts w:hint="eastAsia" w:eastAsia="仿宋_GB2312"/>
          <w:sz w:val="28"/>
          <w:szCs w:val="28"/>
        </w:rPr>
      </w:pPr>
    </w:p>
    <w:p w14:paraId="3BC1F319">
      <w:pPr>
        <w:ind w:firstLine="280" w:firstLineChars="100"/>
        <w:rPr>
          <w:rFonts w:hint="eastAsia" w:eastAsia="仿宋_GB2312"/>
          <w:sz w:val="28"/>
          <w:szCs w:val="28"/>
        </w:rPr>
      </w:pPr>
    </w:p>
    <w:p w14:paraId="04B59BF6">
      <w:pPr>
        <w:ind w:firstLine="280" w:firstLineChars="100"/>
        <w:rPr>
          <w:rFonts w:hint="eastAsia" w:eastAsia="仿宋_GB2312"/>
          <w:sz w:val="28"/>
          <w:szCs w:val="28"/>
        </w:rPr>
      </w:pPr>
    </w:p>
    <w:p w14:paraId="618779B7">
      <w:pPr>
        <w:ind w:firstLine="280" w:firstLineChars="100"/>
        <w:rPr>
          <w:rFonts w:hint="eastAsia" w:eastAsia="仿宋_GB2312"/>
          <w:sz w:val="28"/>
          <w:szCs w:val="28"/>
        </w:rPr>
      </w:pPr>
    </w:p>
    <w:p w14:paraId="7489AE25">
      <w:pPr>
        <w:ind w:firstLine="280" w:firstLineChars="100"/>
        <w:rPr>
          <w:rFonts w:hint="eastAsia" w:eastAsia="仿宋_GB2312"/>
          <w:sz w:val="28"/>
          <w:szCs w:val="28"/>
        </w:rPr>
      </w:pPr>
    </w:p>
    <w:p w14:paraId="1DDBC8C7">
      <w:pPr>
        <w:ind w:firstLine="280" w:firstLineChars="100"/>
        <w:rPr>
          <w:rFonts w:hint="eastAsia" w:eastAsia="仿宋_GB2312"/>
          <w:sz w:val="28"/>
          <w:szCs w:val="28"/>
        </w:rPr>
      </w:pPr>
    </w:p>
    <w:p w14:paraId="705748F0">
      <w:pPr>
        <w:ind w:firstLine="280" w:firstLineChars="100"/>
        <w:rPr>
          <w:rFonts w:hint="eastAsia" w:eastAsia="仿宋_GB2312"/>
          <w:sz w:val="28"/>
          <w:szCs w:val="28"/>
        </w:rPr>
      </w:pPr>
    </w:p>
    <w:p w14:paraId="035771FD">
      <w:pPr>
        <w:ind w:firstLine="280" w:firstLineChars="100"/>
        <w:rPr>
          <w:rFonts w:hint="eastAsia" w:eastAsia="仿宋_GB2312"/>
          <w:sz w:val="28"/>
          <w:szCs w:val="28"/>
        </w:rPr>
      </w:pPr>
    </w:p>
    <w:p w14:paraId="5EC54A66">
      <w:pPr>
        <w:ind w:firstLine="280" w:firstLineChars="100"/>
        <w:rPr>
          <w:rFonts w:hint="eastAsia" w:eastAsia="仿宋_GB2312"/>
          <w:sz w:val="28"/>
          <w:szCs w:val="28"/>
        </w:rPr>
      </w:pPr>
    </w:p>
    <w:p w14:paraId="6B684CA6">
      <w:pPr>
        <w:ind w:firstLine="280" w:firstLineChars="100"/>
        <w:rPr>
          <w:rFonts w:hint="eastAsia" w:eastAsia="仿宋_GB2312"/>
          <w:sz w:val="28"/>
          <w:szCs w:val="28"/>
        </w:rPr>
      </w:pPr>
    </w:p>
    <w:p w14:paraId="52B1F5C6">
      <w:pPr>
        <w:pStyle w:val="2"/>
        <w:rPr>
          <w:rFonts w:hint="eastAsia" w:eastAsia="仿宋_GB2312"/>
          <w:sz w:val="28"/>
          <w:szCs w:val="28"/>
        </w:rPr>
      </w:pPr>
    </w:p>
    <w:p w14:paraId="423899A4">
      <w:pPr>
        <w:pStyle w:val="2"/>
        <w:jc w:val="both"/>
        <w:rPr>
          <w:rFonts w:hint="eastAsia"/>
        </w:rPr>
      </w:pPr>
    </w:p>
    <w:p w14:paraId="30D90E47">
      <w:pPr>
        <w:tabs>
          <w:tab w:val="left" w:pos="7560"/>
        </w:tabs>
        <w:rPr>
          <w:rFonts w:hint="eastAsia"/>
        </w:rPr>
      </w:pPr>
      <w:bookmarkStart w:id="0" w:name="_GoBack"/>
      <w:bookmarkEnd w:id="0"/>
    </w:p>
    <w:sectPr>
      <w:footerReference r:id="rId6" w:type="default"/>
      <w:pgSz w:w="11906" w:h="16838"/>
      <w:pgMar w:top="1701" w:right="1531" w:bottom="1588"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B53C8">
    <w:pPr>
      <w:pStyle w:val="8"/>
      <w:framePr w:wrap="around" w:vAnchor="text" w:hAnchor="margin" w:xAlign="outside" w:yAlign="top"/>
      <w:tabs>
        <w:tab w:val="left" w:pos="8505"/>
      </w:tabs>
      <w:ind w:right="44" w:rightChars="21"/>
      <w:rPr>
        <w:rFonts w:hint="eastAsia"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w:t>
    </w:r>
  </w:p>
  <w:p w14:paraId="5DBEF5DD">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B84E">
    <w:pPr>
      <w:pStyle w:val="8"/>
      <w:framePr w:wrap="around" w:vAnchor="text" w:hAnchor="margin" w:xAlign="outside" w:yAlign="top"/>
      <w:ind w:firstLine="350" w:firstLineChars="125"/>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w:t>
    </w:r>
    <w:r>
      <w:rPr>
        <w:rFonts w:ascii="宋体" w:hAnsi="宋体"/>
        <w:sz w:val="28"/>
        <w:szCs w:val="28"/>
      </w:rPr>
      <w:fldChar w:fldCharType="end"/>
    </w:r>
    <w:r>
      <w:rPr>
        <w:rStyle w:val="14"/>
        <w:rFonts w:hint="eastAsia" w:ascii="宋体" w:hAnsi="宋体"/>
        <w:sz w:val="28"/>
        <w:szCs w:val="28"/>
      </w:rPr>
      <w:t>－</w:t>
    </w:r>
  </w:p>
  <w:p w14:paraId="243B7067">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5C22">
    <w:pPr>
      <w:pStyle w:val="8"/>
      <w:ind w:firstLine="13160" w:firstLineChars="4700"/>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99</w:t>
    </w:r>
    <w:r>
      <w:rPr>
        <w:rFonts w:ascii="宋体" w:hAnsi="宋体"/>
        <w:sz w:val="28"/>
        <w:szCs w:val="28"/>
      </w:rPr>
      <w:fldChar w:fldCharType="end"/>
    </w:r>
    <w:r>
      <w:rPr>
        <w:rStyle w:val="14"/>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E15BF">
    <w:pPr>
      <w:pStyle w:val="8"/>
      <w:tabs>
        <w:tab w:val="right" w:pos="7920"/>
        <w:tab w:val="clear" w:pos="8306"/>
      </w:tabs>
      <w:ind w:left="7877" w:leftChars="3751" w:firstLine="5278" w:firstLineChars="1885"/>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77</w:t>
    </w:r>
    <w:r>
      <w:rPr>
        <w:rFonts w:ascii="宋体" w:hAnsi="宋体"/>
        <w:sz w:val="28"/>
        <w:szCs w:val="28"/>
      </w:rPr>
      <w:fldChar w:fldCharType="end"/>
    </w:r>
    <w:r>
      <w:rPr>
        <w:rStyle w:val="14"/>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8A320"/>
    <w:multiLevelType w:val="singleLevel"/>
    <w:tmpl w:val="5328A3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YmJiMWFhODZiMmNjMmE2NTE0MjRhMDE0NWY3NGEifQ=="/>
    <w:docVar w:name="KSO_WPS_MARK_KEY" w:val="d241e67b-cae5-4782-972c-4318a1505d34"/>
  </w:docVars>
  <w:rsids>
    <w:rsidRoot w:val="00172A27"/>
    <w:rsid w:val="0262203B"/>
    <w:rsid w:val="0DC07312"/>
    <w:rsid w:val="1F600204"/>
    <w:rsid w:val="2106587C"/>
    <w:rsid w:val="49E760EE"/>
    <w:rsid w:val="65C22414"/>
    <w:rsid w:val="722420F3"/>
    <w:rsid w:val="7A281E4F"/>
    <w:rsid w:val="CF3F5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spacing w:beforeAutospacing="1" w:afterAutospacing="1" w:line="600" w:lineRule="exact"/>
      <w:jc w:val="left"/>
      <w:outlineLvl w:val="0"/>
    </w:pPr>
    <w:rPr>
      <w:rFonts w:eastAsia="仿宋_GB2312"/>
      <w:b/>
      <w:kern w:val="44"/>
      <w:sz w:val="44"/>
      <w:szCs w:val="20"/>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Cs w:val="32"/>
    </w:rPr>
  </w:style>
  <w:style w:type="paragraph" w:styleId="5">
    <w:name w:val="Normal Indent"/>
    <w:basedOn w:val="1"/>
    <w:next w:val="6"/>
    <w:qFormat/>
    <w:uiPriority w:val="0"/>
    <w:pPr>
      <w:ind w:firstLine="420"/>
    </w:pPr>
    <w:rPr>
      <w:szCs w:val="20"/>
    </w:rPr>
  </w:style>
  <w:style w:type="paragraph" w:styleId="6">
    <w:name w:val="toc 8"/>
    <w:basedOn w:val="1"/>
    <w:next w:val="1"/>
    <w:semiHidden/>
    <w:qFormat/>
    <w:uiPriority w:val="0"/>
    <w:pPr>
      <w:ind w:left="2940" w:leftChars="1400"/>
    </w:pPr>
  </w:style>
  <w:style w:type="paragraph" w:styleId="7">
    <w:name w:val="Plain Text"/>
    <w:basedOn w:val="1"/>
    <w:link w:val="17"/>
    <w:qFormat/>
    <w:uiPriority w:val="0"/>
    <w:rPr>
      <w:rFonts w:ascii="宋体" w:hAnsi="Courier New" w:eastAsia="Times New Roman"/>
      <w:szCs w:val="21"/>
    </w:rPr>
  </w:style>
  <w:style w:type="paragraph" w:styleId="8">
    <w:name w:val="footer"/>
    <w:basedOn w:val="1"/>
    <w:link w:val="18"/>
    <w:uiPriority w:val="0"/>
    <w:pPr>
      <w:tabs>
        <w:tab w:val="center" w:pos="4153"/>
        <w:tab w:val="right" w:pos="8306"/>
      </w:tabs>
      <w:snapToGrid w:val="0"/>
      <w:jc w:val="left"/>
    </w:pPr>
    <w:rPr>
      <w:sz w:val="18"/>
      <w:szCs w:val="18"/>
    </w:rPr>
  </w:style>
  <w:style w:type="paragraph" w:styleId="9">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qFormat/>
    <w:uiPriority w:val="0"/>
    <w:pPr>
      <w:ind w:left="200" w:leftChars="200" w:hanging="200" w:hangingChars="200"/>
    </w:pPr>
    <w:rPr>
      <w:kern w:val="0"/>
      <w:szCs w:val="32"/>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Heading 1 Char"/>
    <w:basedOn w:val="13"/>
    <w:link w:val="3"/>
    <w:qFormat/>
    <w:locked/>
    <w:uiPriority w:val="0"/>
    <w:rPr>
      <w:rFonts w:eastAsia="仿宋_GB2312"/>
      <w:b/>
      <w:kern w:val="44"/>
      <w:sz w:val="44"/>
      <w:lang w:val="en-US" w:eastAsia="zh-CN" w:bidi="ar-SA"/>
    </w:rPr>
  </w:style>
  <w:style w:type="character" w:customStyle="1" w:styleId="17">
    <w:name w:val="Plain Text Char1"/>
    <w:basedOn w:val="13"/>
    <w:link w:val="7"/>
    <w:qFormat/>
    <w:locked/>
    <w:uiPriority w:val="0"/>
    <w:rPr>
      <w:rFonts w:ascii="宋体" w:hAnsi="Courier New"/>
      <w:kern w:val="2"/>
      <w:sz w:val="21"/>
      <w:szCs w:val="21"/>
      <w:lang w:val="en-US" w:eastAsia="zh-CN" w:bidi="ar-SA"/>
    </w:rPr>
  </w:style>
  <w:style w:type="character" w:customStyle="1" w:styleId="18">
    <w:name w:val=" Char Char"/>
    <w:basedOn w:val="13"/>
    <w:link w:val="8"/>
    <w:semiHidden/>
    <w:qFormat/>
    <w:uiPriority w:val="0"/>
    <w:rPr>
      <w:rFonts w:eastAsia="宋体"/>
      <w:kern w:val="2"/>
      <w:sz w:val="18"/>
      <w:szCs w:val="18"/>
      <w:lang w:val="en-US" w:eastAsia="zh-CN" w:bidi="ar-SA"/>
    </w:rPr>
  </w:style>
  <w:style w:type="character" w:customStyle="1" w:styleId="19">
    <w:name w:val="Header Char"/>
    <w:basedOn w:val="13"/>
    <w:link w:val="9"/>
    <w:qFormat/>
    <w:locked/>
    <w:uiPriority w:val="0"/>
    <w:rPr>
      <w:rFonts w:eastAsia="宋体"/>
      <w:kern w:val="2"/>
      <w:sz w:val="18"/>
      <w:szCs w:val="18"/>
      <w:lang w:val="en-US" w:eastAsia="zh-CN" w:bidi="ar-SA"/>
    </w:rPr>
  </w:style>
  <w:style w:type="character" w:customStyle="1" w:styleId="20">
    <w:name w:val="font81"/>
    <w:basedOn w:val="13"/>
    <w:qFormat/>
    <w:uiPriority w:val="0"/>
    <w:rPr>
      <w:rFonts w:hint="eastAsia" w:ascii="宋体" w:hAnsi="宋体" w:eastAsia="宋体" w:cs="宋体"/>
      <w:color w:val="000000"/>
      <w:sz w:val="28"/>
      <w:szCs w:val="28"/>
      <w:u w:val="none"/>
    </w:rPr>
  </w:style>
  <w:style w:type="character" w:customStyle="1" w:styleId="21">
    <w:name w:val="font61"/>
    <w:basedOn w:val="13"/>
    <w:qFormat/>
    <w:uiPriority w:val="0"/>
    <w:rPr>
      <w:rFonts w:hint="eastAsia" w:ascii="方正小标宋简体" w:hAnsi="方正小标宋简体" w:eastAsia="方正小标宋简体" w:cs="方正小标宋简体"/>
      <w:color w:val="000000"/>
      <w:sz w:val="28"/>
      <w:szCs w:val="28"/>
      <w:u w:val="none"/>
    </w:rPr>
  </w:style>
  <w:style w:type="character" w:customStyle="1" w:styleId="22">
    <w:name w:val="font101"/>
    <w:basedOn w:val="13"/>
    <w:qFormat/>
    <w:uiPriority w:val="0"/>
    <w:rPr>
      <w:rFonts w:hint="eastAsia" w:ascii="宋体" w:hAnsi="宋体" w:eastAsia="宋体" w:cs="宋体"/>
      <w:color w:val="000000"/>
      <w:sz w:val="28"/>
      <w:szCs w:val="28"/>
      <w:u w:val="none"/>
    </w:rPr>
  </w:style>
  <w:style w:type="character" w:customStyle="1" w:styleId="23">
    <w:name w:val="font11"/>
    <w:basedOn w:val="13"/>
    <w:qFormat/>
    <w:uiPriority w:val="0"/>
    <w:rPr>
      <w:rFonts w:hint="eastAsia" w:ascii="方正小标宋简体" w:hAnsi="方正小标宋简体" w:eastAsia="方正小标宋简体" w:cs="方正小标宋简体"/>
      <w:color w:val="000000"/>
      <w:sz w:val="28"/>
      <w:szCs w:val="28"/>
      <w:u w:val="none"/>
    </w:rPr>
  </w:style>
  <w:style w:type="character" w:customStyle="1" w:styleId="24">
    <w:name w:val="font31"/>
    <w:basedOn w:val="13"/>
    <w:qFormat/>
    <w:uiPriority w:val="0"/>
    <w:rPr>
      <w:rFonts w:hint="eastAsia" w:ascii="宋体" w:hAnsi="宋体" w:eastAsia="宋体" w:cs="宋体"/>
      <w:color w:val="000000"/>
      <w:sz w:val="28"/>
      <w:szCs w:val="28"/>
      <w:u w:val="none"/>
    </w:rPr>
  </w:style>
  <w:style w:type="paragraph" w:customStyle="1" w:styleId="25">
    <w:name w:val="Normal Indent1"/>
    <w:basedOn w:val="1"/>
    <w:qFormat/>
    <w:uiPriority w:val="0"/>
    <w:pPr>
      <w:ind w:firstLine="200" w:firstLineChars="200"/>
    </w:pPr>
    <w:rPr>
      <w:rFonts w:ascii="Calibri" w:hAnsi="Calibri" w:cs="黑体"/>
    </w:rPr>
  </w:style>
  <w:style w:type="paragraph" w:customStyle="1" w:styleId="26">
    <w:name w:val="Body Text Indent1"/>
    <w:basedOn w:val="1"/>
    <w:qFormat/>
    <w:uiPriority w:val="0"/>
    <w:pPr>
      <w:spacing w:after="120"/>
      <w:ind w:left="420" w:leftChars="200"/>
    </w:pPr>
  </w:style>
  <w:style w:type="paragraph" w:customStyle="1" w:styleId="27">
    <w:name w:val="_Style 1"/>
    <w:basedOn w:val="1"/>
    <w:qFormat/>
    <w:uiPriority w:val="0"/>
    <w:rPr>
      <w:sz w:val="28"/>
      <w:szCs w:val="28"/>
    </w:rPr>
  </w:style>
  <w:style w:type="paragraph" w:customStyle="1" w:styleId="28">
    <w:name w:val="Body Text First Indent 21"/>
    <w:basedOn w:val="26"/>
    <w:qFormat/>
    <w:uiPriority w:val="0"/>
    <w:pPr>
      <w:spacing w:after="120"/>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17472</Words>
  <Characters>22291</Characters>
  <Lines>558</Lines>
  <Paragraphs>157</Paragraphs>
  <TotalTime>2</TotalTime>
  <ScaleCrop>false</ScaleCrop>
  <LinksUpToDate>false</LinksUpToDate>
  <CharactersWithSpaces>22874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2023-07-15T10:52:00Z</dcterms:created>
  <dc:creator>椒江</dc:creator>
  <cp:lastModifiedBy>赵薇</cp:lastModifiedBy>
  <cp:lastPrinted>2023-07-15T17:04:00Z</cp:lastPrinted>
  <dcterms:modified xsi:type="dcterms:W3CDTF">2025-04-27T14:19:03Z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399ADA163CCB42B28B39D5F653AE67F4_13</vt:lpwstr>
  </property>
</Properties>
</file>