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  <w:t>《2024年岭头乡岭头村粮食产业发展项目方案》（征求意见稿）起草说明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制定文件的目的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为全面提升岭头乡粮食产业又好又快发展，加快促进农民增收进程，根据国务院发布的《学习运用“千村示范、万村整治”工程经验有力有效推进乡村全面振兴的意见》文件精神，结合乡镇工作实际，特制定《2024年岭头乡岭头村粮食产业发展项目》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起草过程</w:t>
      </w:r>
    </w:p>
    <w:p>
      <w:pPr>
        <w:pStyle w:val="2"/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围绕习总书记在浙江工作时亲自谋划推动“千村示范、万村整治”工程，运用“千万工程”蕴含的发展理念、工作方法和推进机制，把推进乡村全面振兴作为新时代新征程“三农”工作的总抓手，坚持以人民为中心的发展思想，完整、准确、全面贯彻新发展理念，全面提升岭头乡粮食产业发展，促进农民增收进程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616" w:firstLineChars="200"/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  <w:t>《方案（征求意见稿）》主要内容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（一）建设内容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庆元县岭头乡岭头村粮食产业发展项目方案，主要建设内容为：硬化黄宙坑桥头至梨山尖农田产业道路，长约1200米、宽约3米；硬化大竹林至表奔农田产业道路，长约500米、宽约3米。合计长约1700米、宽约3米，沿途设置部分错车道约100平方米，合计面积约5200平方米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项目监督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1.项目领导小组成员名单如下：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组  长：黄庆森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成  员：李泽鹏 朱森发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领导小组在岭头乡人民政府设办公室，由项目领导小组组长黄庆森全面负责日常运行及联系等工作。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2.项目监管小组成员名单如下：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组  长：刘  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成  员：吴从清 陈海涛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监管小组办公室设在岭头乡纪检监察办，监管小组全面负责项目的日常监督及指导，由吴从清任联络员负责日常联系工作。</w:t>
      </w:r>
    </w:p>
    <w:p>
      <w:pPr>
        <w:pStyle w:val="2"/>
        <w:numPr>
          <w:ilvl w:val="0"/>
          <w:numId w:val="2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1.项目招投标情况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该项目业主单位为庆元县岭头乡人民政府，拟在岭头乡政府二楼会议室进行邀标，岭头乡全程负责项目监管。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2.项目监理情况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严格规范项目实施与管理，项目实施管理实行“五制”。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（1）公示制：项目实施和资金使用情况按照要求在岭头乡公开栏进行公示。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（2）领导责任制：项目由村镇办分管领导任项目领导小组组长，对项目实施进度、质量负总责。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（3）监督检查制：监督小组定期或不定期组织人员、对项目实施管理情况进行监督检查。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（4）严格规范资金使用管理。该项目严格实行专款专用，项目变动需经过岭头乡领导班子会民主议定。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（5）项目验收办法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项目完工后由上级主管部门验收，对项目实施进度全程指导监督，组织项目验收。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DDF63"/>
    <w:multiLevelType w:val="singleLevel"/>
    <w:tmpl w:val="57EDD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0612EA"/>
    <w:multiLevelType w:val="singleLevel"/>
    <w:tmpl w:val="7F0612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WU2M2UzZTFiYWIxMGUyY2ZhZWE4N2NiMDljOTYifQ=="/>
  </w:docVars>
  <w:rsids>
    <w:rsidRoot w:val="358338A8"/>
    <w:rsid w:val="108E10B6"/>
    <w:rsid w:val="358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2024-06-03T08:37:00Z</dcterms:created>
  <dc:creator>阿白</dc:creator>
  <cp:lastModifiedBy>阿白</cp:lastModifiedBy>
  <dcterms:modified xsi:type="dcterms:W3CDTF">2024-06-03T08:54:43Z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9474D84885324BC0B7332D9A2338F015_11</vt:lpwstr>
  </property>
</Properties>
</file>