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351" w:rsidRDefault="00145773">
      <w:pPr>
        <w:widowControl/>
        <w:jc w:val="center"/>
        <w:rPr>
          <w:rFonts w:asciiTheme="majorEastAsia" w:eastAsiaTheme="majorEastAsia" w:hAnsiTheme="majorEastAsia" w:cs="宋体"/>
          <w:b/>
          <w:bCs/>
          <w:kern w:val="0"/>
          <w:sz w:val="44"/>
          <w:szCs w:val="44"/>
        </w:rPr>
      </w:pPr>
      <w:r>
        <w:rPr>
          <w:rFonts w:asciiTheme="majorEastAsia" w:eastAsiaTheme="majorEastAsia" w:hAnsiTheme="majorEastAsia" w:cs="宋体" w:hint="eastAsia"/>
          <w:b/>
          <w:bCs/>
          <w:kern w:val="0"/>
          <w:sz w:val="44"/>
          <w:szCs w:val="44"/>
        </w:rPr>
        <w:t>温州市人民政府办公室</w:t>
      </w:r>
    </w:p>
    <w:p w:rsidR="005D22BA" w:rsidRPr="00F01981" w:rsidRDefault="00145773">
      <w:pPr>
        <w:widowControl/>
        <w:jc w:val="center"/>
        <w:rPr>
          <w:rFonts w:asciiTheme="majorEastAsia" w:eastAsiaTheme="majorEastAsia" w:hAnsiTheme="majorEastAsia" w:cs="宋体"/>
          <w:b/>
          <w:bCs/>
          <w:kern w:val="0"/>
          <w:sz w:val="44"/>
          <w:szCs w:val="44"/>
        </w:rPr>
      </w:pPr>
      <w:r>
        <w:rPr>
          <w:rFonts w:asciiTheme="majorEastAsia" w:eastAsiaTheme="majorEastAsia" w:hAnsiTheme="majorEastAsia" w:cs="宋体"/>
          <w:b/>
          <w:bCs/>
          <w:kern w:val="0"/>
          <w:sz w:val="44"/>
          <w:szCs w:val="44"/>
        </w:rPr>
        <w:t>关于</w:t>
      </w:r>
      <w:r>
        <w:rPr>
          <w:rFonts w:asciiTheme="majorEastAsia" w:eastAsiaTheme="majorEastAsia" w:hAnsiTheme="majorEastAsia" w:cs="宋体" w:hint="eastAsia"/>
          <w:b/>
          <w:bCs/>
          <w:kern w:val="0"/>
          <w:sz w:val="44"/>
          <w:szCs w:val="44"/>
        </w:rPr>
        <w:t>加快推进</w:t>
      </w:r>
      <w:r>
        <w:rPr>
          <w:rFonts w:asciiTheme="majorEastAsia" w:eastAsiaTheme="majorEastAsia" w:hAnsiTheme="majorEastAsia" w:cs="宋体"/>
          <w:b/>
          <w:bCs/>
          <w:kern w:val="0"/>
          <w:sz w:val="44"/>
          <w:szCs w:val="44"/>
        </w:rPr>
        <w:t>3岁以下婴幼儿照护服务</w:t>
      </w:r>
      <w:r w:rsidR="00F354D2">
        <w:rPr>
          <w:rFonts w:asciiTheme="majorEastAsia" w:eastAsiaTheme="majorEastAsia" w:hAnsiTheme="majorEastAsia" w:cs="宋体" w:hint="eastAsia"/>
          <w:b/>
          <w:bCs/>
          <w:kern w:val="0"/>
          <w:sz w:val="44"/>
          <w:szCs w:val="44"/>
        </w:rPr>
        <w:t>发展</w:t>
      </w:r>
      <w:r w:rsidR="0008193B">
        <w:rPr>
          <w:rFonts w:asciiTheme="majorEastAsia" w:eastAsiaTheme="majorEastAsia" w:hAnsiTheme="majorEastAsia" w:cs="宋体" w:hint="eastAsia"/>
          <w:b/>
          <w:bCs/>
          <w:kern w:val="0"/>
          <w:sz w:val="44"/>
          <w:szCs w:val="44"/>
        </w:rPr>
        <w:t>的</w:t>
      </w:r>
      <w:r w:rsidR="00F01981">
        <w:rPr>
          <w:rFonts w:asciiTheme="majorEastAsia" w:eastAsiaTheme="majorEastAsia" w:hAnsiTheme="majorEastAsia" w:cs="宋体" w:hint="eastAsia"/>
          <w:b/>
          <w:bCs/>
          <w:kern w:val="0"/>
          <w:sz w:val="44"/>
          <w:szCs w:val="44"/>
        </w:rPr>
        <w:t>实施意见</w:t>
      </w:r>
      <w:r w:rsidRPr="00F01981">
        <w:rPr>
          <w:rFonts w:asciiTheme="majorEastAsia" w:eastAsiaTheme="majorEastAsia" w:hAnsiTheme="majorEastAsia" w:cs="宋体" w:hint="eastAsia"/>
          <w:b/>
          <w:bCs/>
          <w:kern w:val="0"/>
          <w:sz w:val="44"/>
          <w:szCs w:val="44"/>
        </w:rPr>
        <w:t>（</w:t>
      </w:r>
      <w:r w:rsidR="00134F5C" w:rsidRPr="00F01981">
        <w:rPr>
          <w:rFonts w:asciiTheme="majorEastAsia" w:eastAsiaTheme="majorEastAsia" w:hAnsiTheme="majorEastAsia" w:cs="宋体" w:hint="eastAsia"/>
          <w:b/>
          <w:bCs/>
          <w:kern w:val="0"/>
          <w:sz w:val="44"/>
          <w:szCs w:val="44"/>
        </w:rPr>
        <w:t>征求意见</w:t>
      </w:r>
      <w:r w:rsidRPr="00F01981">
        <w:rPr>
          <w:rFonts w:asciiTheme="majorEastAsia" w:eastAsiaTheme="majorEastAsia" w:hAnsiTheme="majorEastAsia" w:cs="宋体" w:hint="eastAsia"/>
          <w:b/>
          <w:bCs/>
          <w:kern w:val="0"/>
          <w:sz w:val="44"/>
          <w:szCs w:val="44"/>
        </w:rPr>
        <w:t>稿）</w:t>
      </w:r>
    </w:p>
    <w:p w:rsidR="005D22BA" w:rsidRPr="00F71353" w:rsidRDefault="005D22BA">
      <w:pPr>
        <w:widowControl/>
        <w:jc w:val="left"/>
        <w:rPr>
          <w:rFonts w:ascii="宋体" w:eastAsia="宋体" w:hAnsi="宋体" w:cs="宋体"/>
          <w:kern w:val="0"/>
          <w:sz w:val="32"/>
          <w:szCs w:val="32"/>
        </w:rPr>
      </w:pPr>
    </w:p>
    <w:p w:rsidR="005D22BA" w:rsidRDefault="00145773">
      <w:pPr>
        <w:widowControl/>
        <w:jc w:val="left"/>
        <w:rPr>
          <w:rFonts w:ascii="仿宋_GB2312" w:eastAsia="仿宋_GB2312"/>
          <w:color w:val="000000"/>
          <w:kern w:val="24"/>
          <w:sz w:val="32"/>
          <w:szCs w:val="32"/>
        </w:rPr>
      </w:pPr>
      <w:r>
        <w:rPr>
          <w:rFonts w:ascii="仿宋_GB2312" w:eastAsia="仿宋_GB2312"/>
          <w:color w:val="000000"/>
          <w:kern w:val="24"/>
          <w:sz w:val="32"/>
          <w:szCs w:val="32"/>
        </w:rPr>
        <w:t>各</w:t>
      </w:r>
      <w:r>
        <w:rPr>
          <w:rFonts w:ascii="仿宋_GB2312" w:eastAsia="仿宋_GB2312" w:hint="eastAsia"/>
          <w:color w:val="000000"/>
          <w:kern w:val="24"/>
          <w:sz w:val="32"/>
          <w:szCs w:val="32"/>
        </w:rPr>
        <w:t>县（市、区）</w:t>
      </w:r>
      <w:r>
        <w:rPr>
          <w:rFonts w:ascii="仿宋_GB2312" w:eastAsia="仿宋_GB2312"/>
          <w:color w:val="000000"/>
          <w:kern w:val="24"/>
          <w:sz w:val="32"/>
          <w:szCs w:val="32"/>
        </w:rPr>
        <w:t>人民政府、</w:t>
      </w:r>
      <w:r>
        <w:rPr>
          <w:rFonts w:ascii="仿宋_GB2312" w:eastAsia="仿宋_GB2312" w:hint="eastAsia"/>
          <w:color w:val="000000"/>
          <w:kern w:val="24"/>
          <w:sz w:val="32"/>
          <w:szCs w:val="32"/>
        </w:rPr>
        <w:t>浙南产业集聚区管理委员会</w:t>
      </w:r>
      <w:r>
        <w:rPr>
          <w:rFonts w:ascii="仿宋_GB2312" w:eastAsia="仿宋_GB2312"/>
          <w:color w:val="000000"/>
          <w:kern w:val="24"/>
          <w:sz w:val="32"/>
          <w:szCs w:val="32"/>
        </w:rPr>
        <w:t>，各</w:t>
      </w:r>
      <w:r w:rsidR="007E05A1">
        <w:rPr>
          <w:rFonts w:ascii="仿宋_GB2312" w:eastAsia="仿宋_GB2312" w:hint="eastAsia"/>
          <w:color w:val="000000"/>
          <w:kern w:val="24"/>
          <w:sz w:val="32"/>
          <w:szCs w:val="32"/>
        </w:rPr>
        <w:t>市直</w:t>
      </w:r>
      <w:r w:rsidR="002E5A3B">
        <w:rPr>
          <w:rFonts w:ascii="仿宋_GB2312" w:eastAsia="仿宋_GB2312" w:hint="eastAsia"/>
          <w:color w:val="000000"/>
          <w:kern w:val="24"/>
          <w:sz w:val="32"/>
          <w:szCs w:val="32"/>
        </w:rPr>
        <w:t>有关</w:t>
      </w:r>
      <w:r w:rsidR="007E05A1">
        <w:rPr>
          <w:rFonts w:ascii="仿宋_GB2312" w:eastAsia="仿宋_GB2312" w:hint="eastAsia"/>
          <w:color w:val="000000"/>
          <w:kern w:val="24"/>
          <w:sz w:val="32"/>
          <w:szCs w:val="32"/>
        </w:rPr>
        <w:t>单位</w:t>
      </w:r>
      <w:r>
        <w:rPr>
          <w:rFonts w:ascii="仿宋_GB2312" w:eastAsia="仿宋_GB2312"/>
          <w:color w:val="000000"/>
          <w:kern w:val="24"/>
          <w:sz w:val="32"/>
          <w:szCs w:val="32"/>
        </w:rPr>
        <w:t>：</w:t>
      </w:r>
    </w:p>
    <w:p w:rsidR="005D22BA" w:rsidRDefault="00145773">
      <w:pPr>
        <w:widowControl/>
        <w:ind w:firstLineChars="200" w:firstLine="640"/>
        <w:jc w:val="left"/>
        <w:rPr>
          <w:rFonts w:ascii="仿宋_GB2312" w:eastAsia="仿宋_GB2312"/>
          <w:color w:val="000000"/>
          <w:kern w:val="24"/>
          <w:sz w:val="32"/>
          <w:szCs w:val="32"/>
        </w:rPr>
      </w:pPr>
      <w:r>
        <w:rPr>
          <w:rFonts w:ascii="仿宋_GB2312" w:eastAsia="仿宋_GB2312"/>
          <w:color w:val="000000"/>
          <w:kern w:val="24"/>
          <w:sz w:val="32"/>
          <w:szCs w:val="32"/>
        </w:rPr>
        <w:t>为</w:t>
      </w:r>
      <w:r>
        <w:rPr>
          <w:rFonts w:ascii="仿宋_GB2312" w:eastAsia="仿宋_GB2312" w:hint="eastAsia"/>
          <w:color w:val="000000"/>
          <w:kern w:val="24"/>
          <w:sz w:val="32"/>
          <w:szCs w:val="32"/>
        </w:rPr>
        <w:t>加快推进婴幼儿照护服务发展，</w:t>
      </w:r>
      <w:r>
        <w:rPr>
          <w:rFonts w:ascii="仿宋_GB2312" w:eastAsia="仿宋_GB2312"/>
          <w:color w:val="000000"/>
          <w:kern w:val="24"/>
          <w:sz w:val="32"/>
          <w:szCs w:val="32"/>
        </w:rPr>
        <w:t>更好满足</w:t>
      </w:r>
      <w:r>
        <w:rPr>
          <w:rFonts w:ascii="仿宋_GB2312" w:eastAsia="仿宋_GB2312" w:hint="eastAsia"/>
          <w:color w:val="000000"/>
          <w:kern w:val="24"/>
          <w:sz w:val="32"/>
          <w:szCs w:val="32"/>
        </w:rPr>
        <w:t>我市</w:t>
      </w:r>
      <w:r>
        <w:rPr>
          <w:rFonts w:ascii="仿宋_GB2312" w:eastAsia="仿宋_GB2312"/>
          <w:color w:val="000000"/>
          <w:kern w:val="24"/>
          <w:sz w:val="32"/>
          <w:szCs w:val="32"/>
        </w:rPr>
        <w:t>家庭对3岁以下婴幼儿（简称婴幼儿，下同）照护服务需求，根据《国务院办公厅关于促进3岁以下婴幼儿照护服务发展的指导意见》（国办发〔2019〕15号）、《国家发展改革委 国家卫生健康委支持社会力量发展普惠托育服务专项行动实施方案（试行）》（国发改社会〔2019〕1066号）、《</w:t>
      </w:r>
      <w:r>
        <w:rPr>
          <w:rFonts w:ascii="仿宋_GB2312" w:eastAsia="仿宋_GB2312" w:hint="eastAsia"/>
          <w:color w:val="000000"/>
          <w:kern w:val="24"/>
          <w:sz w:val="32"/>
          <w:szCs w:val="32"/>
        </w:rPr>
        <w:t>浙江省人民政府办公厅关于加快推进3岁以下婴幼儿照护服务发展的实施意见》（浙政办发</w:t>
      </w:r>
      <w:r>
        <w:rPr>
          <w:rFonts w:ascii="仿宋_GB2312" w:eastAsia="仿宋_GB2312"/>
          <w:color w:val="000000"/>
          <w:kern w:val="24"/>
          <w:sz w:val="32"/>
          <w:szCs w:val="32"/>
        </w:rPr>
        <w:t>〔2019〕64</w:t>
      </w:r>
      <w:r w:rsidR="009B6216">
        <w:rPr>
          <w:rFonts w:ascii="仿宋_GB2312" w:eastAsia="仿宋_GB2312" w:hint="eastAsia"/>
          <w:color w:val="000000"/>
          <w:kern w:val="24"/>
          <w:sz w:val="32"/>
          <w:szCs w:val="32"/>
        </w:rPr>
        <w:t>号）</w:t>
      </w:r>
      <w:r>
        <w:rPr>
          <w:rFonts w:ascii="仿宋_GB2312" w:eastAsia="仿宋_GB2312"/>
          <w:color w:val="000000"/>
          <w:kern w:val="24"/>
          <w:sz w:val="32"/>
          <w:szCs w:val="32"/>
        </w:rPr>
        <w:t>等文件精神，结合我市实际，特制定本实施意见。</w:t>
      </w:r>
    </w:p>
    <w:p w:rsidR="005D22BA" w:rsidRDefault="00145773">
      <w:pPr>
        <w:widowControl/>
        <w:ind w:firstLineChars="200" w:firstLine="640"/>
        <w:jc w:val="left"/>
        <w:rPr>
          <w:rFonts w:ascii="黑体" w:eastAsia="黑体" w:hAnsi="黑体"/>
          <w:color w:val="000000"/>
          <w:kern w:val="24"/>
          <w:sz w:val="32"/>
          <w:szCs w:val="32"/>
        </w:rPr>
      </w:pPr>
      <w:r>
        <w:rPr>
          <w:rFonts w:ascii="黑体" w:eastAsia="黑体" w:hAnsi="黑体"/>
          <w:color w:val="000000"/>
          <w:kern w:val="24"/>
          <w:sz w:val="32"/>
          <w:szCs w:val="32"/>
        </w:rPr>
        <w:t>一、</w:t>
      </w:r>
      <w:r w:rsidR="002C1669">
        <w:rPr>
          <w:rFonts w:ascii="黑体" w:eastAsia="黑体" w:hAnsi="黑体" w:hint="eastAsia"/>
          <w:color w:val="000000"/>
          <w:kern w:val="24"/>
          <w:sz w:val="32"/>
          <w:szCs w:val="32"/>
        </w:rPr>
        <w:t>总体要求</w:t>
      </w:r>
    </w:p>
    <w:p w:rsidR="005D22BA" w:rsidRDefault="00145773">
      <w:pPr>
        <w:widowControl/>
        <w:ind w:firstLineChars="200" w:firstLine="640"/>
        <w:jc w:val="left"/>
        <w:rPr>
          <w:rFonts w:ascii="仿宋_GB2312" w:eastAsia="仿宋_GB2312"/>
          <w:color w:val="000000"/>
          <w:kern w:val="24"/>
          <w:sz w:val="32"/>
          <w:szCs w:val="32"/>
        </w:rPr>
      </w:pPr>
      <w:r>
        <w:rPr>
          <w:rFonts w:ascii="仿宋_GB2312" w:eastAsia="仿宋_GB2312" w:hint="eastAsia"/>
          <w:color w:val="000000"/>
          <w:kern w:val="24"/>
          <w:sz w:val="32"/>
          <w:szCs w:val="32"/>
        </w:rPr>
        <w:t>以习近平新时代中国特色社会主义思想为指导，深入贯彻党的十九大和十九届二中、三中、四中全会精神以及省第十四次党代会精神，结合</w:t>
      </w:r>
      <w:r w:rsidR="00FD432A">
        <w:rPr>
          <w:rFonts w:ascii="仿宋_GB2312" w:eastAsia="仿宋_GB2312" w:hint="eastAsia"/>
          <w:color w:val="000000"/>
          <w:kern w:val="24"/>
          <w:sz w:val="32"/>
          <w:szCs w:val="32"/>
        </w:rPr>
        <w:t>我市</w:t>
      </w:r>
      <w:r>
        <w:rPr>
          <w:rFonts w:ascii="仿宋_GB2312" w:eastAsia="仿宋_GB2312" w:hint="eastAsia"/>
          <w:color w:val="000000"/>
          <w:kern w:val="24"/>
          <w:sz w:val="32"/>
          <w:szCs w:val="32"/>
        </w:rPr>
        <w:t>乡村振兴战略实施</w:t>
      </w:r>
      <w:r w:rsidR="000462BD">
        <w:rPr>
          <w:rFonts w:ascii="仿宋_GB2312" w:eastAsia="仿宋_GB2312" w:hint="eastAsia"/>
          <w:color w:val="000000"/>
          <w:kern w:val="24"/>
          <w:sz w:val="32"/>
          <w:szCs w:val="32"/>
        </w:rPr>
        <w:t>、</w:t>
      </w:r>
      <w:r>
        <w:rPr>
          <w:rFonts w:ascii="仿宋_GB2312" w:eastAsia="仿宋_GB2312" w:hint="eastAsia"/>
          <w:color w:val="000000"/>
          <w:kern w:val="24"/>
          <w:sz w:val="32"/>
          <w:szCs w:val="32"/>
        </w:rPr>
        <w:t>未来社区</w:t>
      </w:r>
      <w:r w:rsidR="000462BD">
        <w:rPr>
          <w:rFonts w:ascii="仿宋_GB2312" w:eastAsia="仿宋_GB2312" w:hint="eastAsia"/>
          <w:color w:val="000000"/>
          <w:kern w:val="24"/>
          <w:sz w:val="32"/>
          <w:szCs w:val="32"/>
        </w:rPr>
        <w:t>和</w:t>
      </w:r>
      <w:r>
        <w:rPr>
          <w:rFonts w:ascii="仿宋_GB2312" w:eastAsia="仿宋_GB2312" w:hint="eastAsia"/>
          <w:color w:val="000000"/>
          <w:kern w:val="24"/>
          <w:sz w:val="32"/>
          <w:szCs w:val="32"/>
        </w:rPr>
        <w:t>美丽城镇等建设，坚持政府引导、家庭为主、多方参与、分类指导的原则，</w:t>
      </w:r>
      <w:r w:rsidR="009321E9">
        <w:rPr>
          <w:rFonts w:ascii="仿宋_GB2312" w:eastAsia="仿宋_GB2312" w:hint="eastAsia"/>
          <w:color w:val="000000"/>
          <w:kern w:val="24"/>
          <w:sz w:val="32"/>
          <w:szCs w:val="32"/>
        </w:rPr>
        <w:t>建立以家庭为基础、社区为依托、机构为补充的婴幼儿照护服务体系，</w:t>
      </w:r>
      <w:r>
        <w:rPr>
          <w:rFonts w:ascii="仿宋_GB2312" w:eastAsia="仿宋_GB2312" w:hint="eastAsia"/>
          <w:color w:val="000000"/>
          <w:kern w:val="24"/>
          <w:sz w:val="32"/>
          <w:szCs w:val="32"/>
        </w:rPr>
        <w:t>创新发展家庭照护、社区统筹、社会兴办、</w:t>
      </w:r>
      <w:r w:rsidR="00A57A11">
        <w:rPr>
          <w:rFonts w:ascii="仿宋_GB2312" w:eastAsia="仿宋_GB2312" w:hint="eastAsia"/>
          <w:color w:val="000000"/>
          <w:kern w:val="24"/>
          <w:sz w:val="32"/>
          <w:szCs w:val="32"/>
        </w:rPr>
        <w:t>幼儿园办托班、</w:t>
      </w:r>
      <w:r>
        <w:rPr>
          <w:rFonts w:ascii="仿宋_GB2312" w:eastAsia="仿宋_GB2312" w:hint="eastAsia"/>
          <w:color w:val="000000"/>
          <w:kern w:val="24"/>
          <w:sz w:val="32"/>
          <w:szCs w:val="32"/>
        </w:rPr>
        <w:t>单位自建等多样化、多层次的服务模式，建立</w:t>
      </w:r>
      <w:r>
        <w:rPr>
          <w:rFonts w:ascii="仿宋_GB2312" w:eastAsia="仿宋_GB2312" w:hint="eastAsia"/>
          <w:color w:val="000000"/>
          <w:kern w:val="24"/>
          <w:sz w:val="32"/>
          <w:szCs w:val="32"/>
        </w:rPr>
        <w:lastRenderedPageBreak/>
        <w:t>健全婴幼儿照护服务工作管理体制和运行机制，推进婴幼儿照护服务健康有序发展。</w:t>
      </w:r>
    </w:p>
    <w:p w:rsidR="005D22BA" w:rsidRDefault="002C1669">
      <w:pPr>
        <w:widowControl/>
        <w:ind w:firstLineChars="200" w:firstLine="640"/>
        <w:jc w:val="left"/>
        <w:rPr>
          <w:rFonts w:ascii="黑体" w:eastAsia="黑体" w:hAnsi="黑体"/>
          <w:color w:val="000000"/>
          <w:kern w:val="24"/>
          <w:sz w:val="32"/>
          <w:szCs w:val="32"/>
        </w:rPr>
      </w:pPr>
      <w:r>
        <w:rPr>
          <w:rFonts w:ascii="黑体" w:eastAsia="黑体" w:hAnsi="黑体" w:hint="eastAsia"/>
          <w:color w:val="000000"/>
          <w:kern w:val="24"/>
          <w:sz w:val="32"/>
          <w:szCs w:val="32"/>
        </w:rPr>
        <w:t>二</w:t>
      </w:r>
      <w:r w:rsidR="00145773">
        <w:rPr>
          <w:rFonts w:ascii="黑体" w:eastAsia="黑体" w:hAnsi="黑体"/>
          <w:color w:val="000000"/>
          <w:kern w:val="24"/>
          <w:sz w:val="32"/>
          <w:szCs w:val="32"/>
        </w:rPr>
        <w:t>、</w:t>
      </w:r>
      <w:r w:rsidR="00145773">
        <w:rPr>
          <w:rFonts w:ascii="黑体" w:eastAsia="黑体" w:hAnsi="黑体" w:hint="eastAsia"/>
          <w:color w:val="000000"/>
          <w:kern w:val="24"/>
          <w:sz w:val="32"/>
          <w:szCs w:val="32"/>
        </w:rPr>
        <w:t>工作</w:t>
      </w:r>
      <w:r w:rsidR="00145773">
        <w:rPr>
          <w:rFonts w:ascii="黑体" w:eastAsia="黑体" w:hAnsi="黑体"/>
          <w:color w:val="000000"/>
          <w:kern w:val="24"/>
          <w:sz w:val="32"/>
          <w:szCs w:val="32"/>
        </w:rPr>
        <w:t>目标</w:t>
      </w:r>
    </w:p>
    <w:p w:rsidR="005D22BA" w:rsidRDefault="00145773">
      <w:pPr>
        <w:widowControl/>
        <w:ind w:firstLineChars="200" w:firstLine="640"/>
        <w:jc w:val="left"/>
        <w:rPr>
          <w:rFonts w:ascii="仿宋_GB2312" w:eastAsia="仿宋_GB2312"/>
          <w:color w:val="000000"/>
          <w:kern w:val="24"/>
          <w:sz w:val="32"/>
          <w:szCs w:val="32"/>
        </w:rPr>
      </w:pPr>
      <w:r>
        <w:rPr>
          <w:rFonts w:ascii="仿宋_GB2312" w:eastAsia="仿宋_GB2312"/>
          <w:color w:val="000000"/>
          <w:kern w:val="24"/>
          <w:sz w:val="32"/>
          <w:szCs w:val="32"/>
        </w:rPr>
        <w:t>到2020年，我市初步建立完善</w:t>
      </w:r>
      <w:r w:rsidR="005213BB" w:rsidRPr="0031109E">
        <w:rPr>
          <w:rFonts w:ascii="仿宋_GB2312" w:eastAsia="仿宋_GB2312" w:hint="eastAsia"/>
          <w:color w:val="000000"/>
          <w:kern w:val="24"/>
          <w:sz w:val="32"/>
          <w:szCs w:val="32"/>
        </w:rPr>
        <w:t>婴幼儿家庭照护</w:t>
      </w:r>
      <w:r w:rsidR="005213BB" w:rsidRPr="0031109E">
        <w:rPr>
          <w:rFonts w:ascii="仿宋_GB2312" w:eastAsia="仿宋_GB2312"/>
          <w:color w:val="000000"/>
          <w:kern w:val="24"/>
          <w:sz w:val="32"/>
          <w:szCs w:val="32"/>
        </w:rPr>
        <w:t>咨询指导与监测评价体系</w:t>
      </w:r>
      <w:r>
        <w:rPr>
          <w:rFonts w:ascii="仿宋_GB2312" w:eastAsia="仿宋_GB2312"/>
          <w:color w:val="000000"/>
          <w:kern w:val="24"/>
          <w:sz w:val="32"/>
          <w:szCs w:val="32"/>
        </w:rPr>
        <w:t>、照护服务供给体系、照护服务专业队伍培养体系、照护服务监督管理体系</w:t>
      </w:r>
      <w:r w:rsidR="005213BB">
        <w:rPr>
          <w:rFonts w:ascii="仿宋_GB2312" w:eastAsia="仿宋_GB2312" w:hint="eastAsia"/>
          <w:color w:val="000000"/>
          <w:kern w:val="24"/>
          <w:sz w:val="32"/>
          <w:szCs w:val="32"/>
        </w:rPr>
        <w:t>、</w:t>
      </w:r>
      <w:r w:rsidR="005213BB">
        <w:rPr>
          <w:rFonts w:ascii="仿宋_GB2312" w:eastAsia="仿宋_GB2312"/>
          <w:color w:val="000000"/>
          <w:kern w:val="24"/>
          <w:sz w:val="32"/>
          <w:szCs w:val="32"/>
        </w:rPr>
        <w:t>照护服务</w:t>
      </w:r>
      <w:r w:rsidR="005213BB">
        <w:rPr>
          <w:rFonts w:ascii="仿宋_GB2312" w:eastAsia="仿宋_GB2312" w:hint="eastAsia"/>
          <w:color w:val="000000"/>
          <w:kern w:val="24"/>
          <w:sz w:val="32"/>
          <w:szCs w:val="32"/>
        </w:rPr>
        <w:t>发展政策体系</w:t>
      </w:r>
      <w:r>
        <w:rPr>
          <w:rFonts w:ascii="仿宋_GB2312" w:eastAsia="仿宋_GB2312"/>
          <w:color w:val="000000"/>
          <w:kern w:val="24"/>
          <w:sz w:val="32"/>
          <w:szCs w:val="32"/>
        </w:rPr>
        <w:t>等。新增</w:t>
      </w:r>
      <w:r w:rsidR="008E1CE5">
        <w:rPr>
          <w:rFonts w:ascii="仿宋_GB2312" w:eastAsia="仿宋_GB2312" w:hint="eastAsia"/>
          <w:color w:val="000000"/>
          <w:kern w:val="24"/>
          <w:sz w:val="32"/>
          <w:szCs w:val="32"/>
        </w:rPr>
        <w:t>婴幼儿</w:t>
      </w:r>
      <w:r w:rsidR="0098600E" w:rsidRPr="00417056">
        <w:rPr>
          <w:rFonts w:ascii="仿宋_GB2312" w:eastAsia="仿宋_GB2312" w:hint="eastAsia"/>
          <w:color w:val="000000"/>
          <w:kern w:val="24"/>
          <w:sz w:val="32"/>
          <w:szCs w:val="32"/>
        </w:rPr>
        <w:t>照护</w:t>
      </w:r>
      <w:r>
        <w:rPr>
          <w:rFonts w:ascii="仿宋_GB2312" w:eastAsia="仿宋_GB2312"/>
          <w:color w:val="000000"/>
          <w:kern w:val="24"/>
          <w:sz w:val="32"/>
          <w:szCs w:val="32"/>
        </w:rPr>
        <w:t>服务机构50家、婴幼儿托位</w:t>
      </w:r>
      <w:r w:rsidR="005213BB">
        <w:rPr>
          <w:rFonts w:ascii="仿宋_GB2312" w:eastAsia="仿宋_GB2312" w:hint="eastAsia"/>
          <w:color w:val="000000"/>
          <w:kern w:val="24"/>
          <w:sz w:val="32"/>
          <w:szCs w:val="32"/>
        </w:rPr>
        <w:t>1250</w:t>
      </w:r>
      <w:r>
        <w:rPr>
          <w:rFonts w:ascii="仿宋_GB2312" w:eastAsia="仿宋_GB2312"/>
          <w:color w:val="000000"/>
          <w:kern w:val="24"/>
          <w:sz w:val="32"/>
          <w:szCs w:val="32"/>
        </w:rPr>
        <w:t>个以上，</w:t>
      </w:r>
      <w:r w:rsidRPr="00417056">
        <w:rPr>
          <w:rFonts w:ascii="仿宋_GB2312" w:eastAsia="仿宋_GB2312" w:hint="eastAsia"/>
          <w:color w:val="000000"/>
          <w:kern w:val="24"/>
          <w:sz w:val="32"/>
          <w:szCs w:val="32"/>
        </w:rPr>
        <w:t>争取培育</w:t>
      </w:r>
      <w:r w:rsidR="00417056" w:rsidRPr="00417056">
        <w:rPr>
          <w:rFonts w:ascii="仿宋_GB2312" w:eastAsia="仿宋_GB2312" w:hint="eastAsia"/>
          <w:color w:val="000000"/>
          <w:kern w:val="24"/>
          <w:sz w:val="32"/>
          <w:szCs w:val="32"/>
        </w:rPr>
        <w:t>5</w:t>
      </w:r>
      <w:r w:rsidRPr="00417056">
        <w:rPr>
          <w:rFonts w:ascii="仿宋_GB2312" w:eastAsia="仿宋_GB2312" w:hint="eastAsia"/>
          <w:color w:val="000000"/>
          <w:kern w:val="24"/>
          <w:sz w:val="32"/>
          <w:szCs w:val="32"/>
        </w:rPr>
        <w:t>家以上省级示范单位，</w:t>
      </w:r>
      <w:r>
        <w:rPr>
          <w:rFonts w:ascii="仿宋_GB2312" w:eastAsia="仿宋_GB2312"/>
          <w:color w:val="000000"/>
          <w:kern w:val="24"/>
          <w:sz w:val="32"/>
          <w:szCs w:val="32"/>
        </w:rPr>
        <w:t>婴幼儿健康管理率</w:t>
      </w:r>
      <w:r w:rsidR="008E1CE5">
        <w:rPr>
          <w:rFonts w:ascii="仿宋_GB2312" w:eastAsia="仿宋_GB2312"/>
          <w:color w:val="000000"/>
          <w:kern w:val="24"/>
          <w:sz w:val="32"/>
          <w:szCs w:val="32"/>
        </w:rPr>
        <w:t>达到</w:t>
      </w:r>
      <w:r w:rsidR="00B367CF">
        <w:rPr>
          <w:rFonts w:ascii="仿宋_GB2312" w:eastAsia="仿宋_GB2312"/>
          <w:color w:val="000000"/>
          <w:kern w:val="24"/>
          <w:sz w:val="32"/>
          <w:szCs w:val="32"/>
        </w:rPr>
        <w:t>9</w:t>
      </w:r>
      <w:r w:rsidR="009321E9">
        <w:rPr>
          <w:rFonts w:ascii="仿宋_GB2312" w:eastAsia="仿宋_GB2312"/>
          <w:color w:val="000000"/>
          <w:kern w:val="24"/>
          <w:sz w:val="32"/>
          <w:szCs w:val="32"/>
        </w:rPr>
        <w:t>0</w:t>
      </w:r>
      <w:r w:rsidR="008E1CE5">
        <w:rPr>
          <w:rFonts w:ascii="仿宋_GB2312" w:eastAsia="仿宋_GB2312"/>
          <w:color w:val="000000"/>
          <w:kern w:val="24"/>
          <w:sz w:val="32"/>
          <w:szCs w:val="32"/>
        </w:rPr>
        <w:t>%以上</w:t>
      </w:r>
      <w:r>
        <w:rPr>
          <w:rFonts w:ascii="仿宋_GB2312" w:eastAsia="仿宋_GB2312"/>
          <w:color w:val="000000"/>
          <w:kern w:val="24"/>
          <w:sz w:val="32"/>
          <w:szCs w:val="32"/>
        </w:rPr>
        <w:t>，</w:t>
      </w:r>
      <w:r>
        <w:rPr>
          <w:rFonts w:ascii="仿宋_GB2312" w:eastAsia="仿宋_GB2312" w:hint="eastAsia"/>
          <w:color w:val="000000"/>
          <w:kern w:val="24"/>
          <w:sz w:val="32"/>
          <w:szCs w:val="32"/>
        </w:rPr>
        <w:t>婴幼儿家长科学育儿</w:t>
      </w:r>
      <w:r>
        <w:rPr>
          <w:rFonts w:ascii="仿宋_GB2312" w:eastAsia="仿宋_GB2312"/>
          <w:color w:val="000000"/>
          <w:kern w:val="24"/>
          <w:sz w:val="32"/>
          <w:szCs w:val="32"/>
        </w:rPr>
        <w:t>知识普及率达到8</w:t>
      </w:r>
      <w:r w:rsidR="009321E9">
        <w:rPr>
          <w:rFonts w:ascii="仿宋_GB2312" w:eastAsia="仿宋_GB2312"/>
          <w:color w:val="000000"/>
          <w:kern w:val="24"/>
          <w:sz w:val="32"/>
          <w:szCs w:val="32"/>
        </w:rPr>
        <w:t>0</w:t>
      </w:r>
      <w:r>
        <w:rPr>
          <w:rFonts w:ascii="仿宋_GB2312" w:eastAsia="仿宋_GB2312"/>
          <w:color w:val="000000"/>
          <w:kern w:val="24"/>
          <w:sz w:val="32"/>
          <w:szCs w:val="32"/>
        </w:rPr>
        <w:t>%以上。</w:t>
      </w:r>
    </w:p>
    <w:p w:rsidR="005D22BA" w:rsidRDefault="00145773">
      <w:pPr>
        <w:widowControl/>
        <w:ind w:firstLineChars="200" w:firstLine="640"/>
        <w:jc w:val="left"/>
        <w:rPr>
          <w:rFonts w:ascii="仿宋_GB2312" w:eastAsia="仿宋_GB2312"/>
          <w:color w:val="000000"/>
          <w:kern w:val="24"/>
          <w:sz w:val="32"/>
          <w:szCs w:val="32"/>
        </w:rPr>
      </w:pPr>
      <w:r>
        <w:rPr>
          <w:rFonts w:ascii="仿宋_GB2312" w:eastAsia="仿宋_GB2312"/>
          <w:color w:val="000000"/>
          <w:kern w:val="24"/>
          <w:sz w:val="32"/>
          <w:szCs w:val="32"/>
        </w:rPr>
        <w:t>到2025年，</w:t>
      </w:r>
      <w:r>
        <w:rPr>
          <w:rFonts w:ascii="仿宋_GB2312" w:eastAsia="仿宋_GB2312" w:hint="eastAsia"/>
          <w:color w:val="000000"/>
          <w:kern w:val="24"/>
          <w:sz w:val="32"/>
          <w:szCs w:val="32"/>
        </w:rPr>
        <w:t>婴幼儿照护服务的政策体系、标准规范体系和覆盖城乡的服务体系基本健全，服务能力明显提升，广大家庭的婴幼儿照护服务需求得到进一步满足。婴幼儿健康管理率</w:t>
      </w:r>
      <w:r w:rsidR="00417056">
        <w:rPr>
          <w:rFonts w:ascii="仿宋_GB2312" w:eastAsia="仿宋_GB2312" w:hint="eastAsia"/>
          <w:color w:val="000000"/>
          <w:kern w:val="24"/>
          <w:sz w:val="32"/>
          <w:szCs w:val="32"/>
        </w:rPr>
        <w:t>达到</w:t>
      </w:r>
      <w:r w:rsidR="00417056">
        <w:rPr>
          <w:rFonts w:ascii="仿宋_GB2312" w:eastAsia="仿宋_GB2312"/>
          <w:color w:val="000000"/>
          <w:kern w:val="24"/>
          <w:sz w:val="32"/>
          <w:szCs w:val="32"/>
        </w:rPr>
        <w:t>95%以上</w:t>
      </w:r>
      <w:r>
        <w:rPr>
          <w:rFonts w:ascii="仿宋_GB2312" w:eastAsia="仿宋_GB2312" w:hint="eastAsia"/>
          <w:color w:val="000000"/>
          <w:kern w:val="24"/>
          <w:sz w:val="32"/>
          <w:szCs w:val="32"/>
        </w:rPr>
        <w:t>，婴幼儿家长科学育儿知识普及率达到9</w:t>
      </w:r>
      <w:r w:rsidR="009321E9">
        <w:rPr>
          <w:rFonts w:ascii="仿宋_GB2312" w:eastAsia="仿宋_GB2312" w:hint="eastAsia"/>
          <w:color w:val="000000"/>
          <w:kern w:val="24"/>
          <w:sz w:val="32"/>
          <w:szCs w:val="32"/>
        </w:rPr>
        <w:t>0</w:t>
      </w:r>
      <w:r>
        <w:rPr>
          <w:rFonts w:ascii="仿宋_GB2312" w:eastAsia="仿宋_GB2312" w:hint="eastAsia"/>
          <w:color w:val="000000"/>
          <w:kern w:val="24"/>
          <w:sz w:val="32"/>
          <w:szCs w:val="32"/>
        </w:rPr>
        <w:t>%以上,</w:t>
      </w:r>
      <w:r w:rsidR="00A47171" w:rsidRPr="006202FC">
        <w:rPr>
          <w:rFonts w:ascii="仿宋_GB2312" w:eastAsia="仿宋_GB2312"/>
          <w:color w:val="000000"/>
          <w:kern w:val="24"/>
          <w:sz w:val="32"/>
          <w:szCs w:val="32"/>
        </w:rPr>
        <w:t>幼儿园</w:t>
      </w:r>
      <w:r w:rsidR="00A47171" w:rsidRPr="006202FC">
        <w:rPr>
          <w:rFonts w:ascii="仿宋_GB2312" w:eastAsia="仿宋_GB2312" w:hint="eastAsia"/>
          <w:color w:val="000000"/>
          <w:kern w:val="24"/>
          <w:sz w:val="32"/>
          <w:szCs w:val="32"/>
        </w:rPr>
        <w:t>托班</w:t>
      </w:r>
      <w:r w:rsidR="00A47171" w:rsidRPr="006202FC">
        <w:rPr>
          <w:rFonts w:ascii="仿宋_GB2312" w:eastAsia="仿宋_GB2312"/>
          <w:color w:val="000000"/>
          <w:kern w:val="24"/>
          <w:sz w:val="32"/>
          <w:szCs w:val="32"/>
        </w:rPr>
        <w:t>设置率</w:t>
      </w:r>
      <w:r w:rsidR="00A47171">
        <w:rPr>
          <w:rFonts w:ascii="仿宋_GB2312" w:eastAsia="仿宋_GB2312" w:hint="eastAsia"/>
          <w:color w:val="000000"/>
          <w:kern w:val="24"/>
          <w:sz w:val="32"/>
          <w:szCs w:val="32"/>
        </w:rPr>
        <w:t>达到35%以上，</w:t>
      </w:r>
      <w:r w:rsidR="00872D42">
        <w:rPr>
          <w:rFonts w:ascii="仿宋_GB2312" w:eastAsia="仿宋_GB2312" w:hint="eastAsia"/>
          <w:color w:val="000000"/>
          <w:kern w:val="24"/>
          <w:sz w:val="32"/>
          <w:szCs w:val="32"/>
        </w:rPr>
        <w:t>城乡</w:t>
      </w:r>
      <w:r w:rsidR="00872D42">
        <w:rPr>
          <w:rFonts w:ascii="仿宋_GB2312" w:eastAsia="仿宋_GB2312"/>
          <w:color w:val="000000"/>
          <w:kern w:val="24"/>
          <w:sz w:val="32"/>
          <w:szCs w:val="32"/>
        </w:rPr>
        <w:t>社区婴幼儿</w:t>
      </w:r>
      <w:r w:rsidR="00872D42" w:rsidRPr="00417056">
        <w:rPr>
          <w:rFonts w:ascii="仿宋_GB2312" w:eastAsia="仿宋_GB2312" w:hint="eastAsia"/>
          <w:color w:val="000000"/>
          <w:kern w:val="24"/>
          <w:sz w:val="32"/>
          <w:szCs w:val="32"/>
        </w:rPr>
        <w:t>照护</w:t>
      </w:r>
      <w:r w:rsidR="00872D42">
        <w:rPr>
          <w:rFonts w:ascii="仿宋_GB2312" w:eastAsia="仿宋_GB2312"/>
          <w:color w:val="000000"/>
          <w:kern w:val="24"/>
          <w:sz w:val="32"/>
          <w:szCs w:val="32"/>
        </w:rPr>
        <w:t>服务机构覆盖率</w:t>
      </w:r>
      <w:r w:rsidR="00872D42">
        <w:rPr>
          <w:rFonts w:ascii="仿宋_GB2312" w:eastAsia="仿宋_GB2312" w:hint="eastAsia"/>
          <w:color w:val="000000"/>
          <w:kern w:val="24"/>
          <w:sz w:val="32"/>
          <w:szCs w:val="32"/>
        </w:rPr>
        <w:t>、</w:t>
      </w:r>
      <w:r w:rsidRPr="00417056">
        <w:rPr>
          <w:rFonts w:ascii="仿宋_GB2312" w:eastAsia="仿宋_GB2312"/>
          <w:color w:val="000000"/>
          <w:kern w:val="24"/>
          <w:sz w:val="32"/>
          <w:szCs w:val="32"/>
        </w:rPr>
        <w:t>婴幼儿</w:t>
      </w:r>
      <w:r w:rsidR="00B367CF" w:rsidRPr="00417056">
        <w:rPr>
          <w:rFonts w:ascii="仿宋_GB2312" w:eastAsia="仿宋_GB2312" w:hint="eastAsia"/>
          <w:color w:val="000000"/>
          <w:kern w:val="24"/>
          <w:sz w:val="32"/>
          <w:szCs w:val="32"/>
        </w:rPr>
        <w:t>入</w:t>
      </w:r>
      <w:r w:rsidRPr="00417056">
        <w:rPr>
          <w:rFonts w:ascii="仿宋_GB2312" w:eastAsia="仿宋_GB2312"/>
          <w:color w:val="000000"/>
          <w:kern w:val="24"/>
          <w:sz w:val="32"/>
          <w:szCs w:val="32"/>
        </w:rPr>
        <w:t>托率</w:t>
      </w:r>
      <w:r w:rsidR="00B367CF" w:rsidRPr="00417056">
        <w:rPr>
          <w:rFonts w:ascii="仿宋_GB2312" w:eastAsia="仿宋_GB2312" w:hint="eastAsia"/>
          <w:color w:val="000000"/>
          <w:kern w:val="24"/>
          <w:sz w:val="32"/>
          <w:szCs w:val="32"/>
        </w:rPr>
        <w:t>明显提高</w:t>
      </w:r>
      <w:r w:rsidRPr="00417056">
        <w:rPr>
          <w:rFonts w:ascii="仿宋_GB2312" w:eastAsia="仿宋_GB2312"/>
          <w:color w:val="000000"/>
          <w:kern w:val="24"/>
          <w:sz w:val="32"/>
          <w:szCs w:val="32"/>
        </w:rPr>
        <w:t>，</w:t>
      </w:r>
      <w:r>
        <w:rPr>
          <w:rFonts w:ascii="仿宋_GB2312" w:eastAsia="仿宋_GB2312"/>
          <w:color w:val="000000"/>
          <w:kern w:val="24"/>
          <w:sz w:val="32"/>
          <w:szCs w:val="32"/>
        </w:rPr>
        <w:t>婴幼儿</w:t>
      </w:r>
      <w:r w:rsidR="00B367CF">
        <w:rPr>
          <w:rFonts w:ascii="仿宋_GB2312" w:eastAsia="仿宋_GB2312" w:hint="eastAsia"/>
          <w:color w:val="000000"/>
          <w:kern w:val="24"/>
          <w:sz w:val="32"/>
          <w:szCs w:val="32"/>
        </w:rPr>
        <w:t>照护</w:t>
      </w:r>
      <w:r>
        <w:rPr>
          <w:rFonts w:ascii="仿宋_GB2312" w:eastAsia="仿宋_GB2312"/>
          <w:color w:val="000000"/>
          <w:kern w:val="24"/>
          <w:sz w:val="32"/>
          <w:szCs w:val="32"/>
        </w:rPr>
        <w:t>服务机构从业人员持证率</w:t>
      </w:r>
      <w:r w:rsidR="00B367CF">
        <w:rPr>
          <w:rFonts w:ascii="仿宋_GB2312" w:eastAsia="仿宋_GB2312" w:hint="eastAsia"/>
          <w:color w:val="000000"/>
          <w:kern w:val="24"/>
          <w:sz w:val="32"/>
          <w:szCs w:val="32"/>
        </w:rPr>
        <w:t>达到</w:t>
      </w:r>
      <w:r w:rsidR="00A844A4">
        <w:rPr>
          <w:rFonts w:ascii="仿宋_GB2312" w:eastAsia="仿宋_GB2312"/>
          <w:color w:val="000000"/>
          <w:kern w:val="24"/>
          <w:sz w:val="32"/>
          <w:szCs w:val="32"/>
        </w:rPr>
        <w:t>8</w:t>
      </w:r>
      <w:r w:rsidR="00B367CF">
        <w:rPr>
          <w:rFonts w:ascii="仿宋_GB2312" w:eastAsia="仿宋_GB2312"/>
          <w:color w:val="000000"/>
          <w:kern w:val="24"/>
          <w:sz w:val="32"/>
          <w:szCs w:val="32"/>
        </w:rPr>
        <w:t>0</w:t>
      </w:r>
      <w:r>
        <w:rPr>
          <w:rFonts w:ascii="仿宋_GB2312" w:eastAsia="仿宋_GB2312"/>
          <w:color w:val="000000"/>
          <w:kern w:val="24"/>
          <w:sz w:val="32"/>
          <w:szCs w:val="32"/>
        </w:rPr>
        <w:t>%以上。</w:t>
      </w:r>
    </w:p>
    <w:p w:rsidR="005D22BA" w:rsidRDefault="002C1669">
      <w:pPr>
        <w:widowControl/>
        <w:ind w:firstLineChars="200" w:firstLine="640"/>
        <w:jc w:val="left"/>
        <w:rPr>
          <w:rFonts w:ascii="黑体" w:eastAsia="黑体" w:hAnsi="黑体"/>
          <w:color w:val="000000"/>
          <w:kern w:val="24"/>
          <w:sz w:val="32"/>
          <w:szCs w:val="32"/>
        </w:rPr>
      </w:pPr>
      <w:r>
        <w:rPr>
          <w:rFonts w:ascii="黑体" w:eastAsia="黑体" w:hAnsi="黑体" w:hint="eastAsia"/>
          <w:color w:val="000000"/>
          <w:kern w:val="24"/>
          <w:sz w:val="32"/>
          <w:szCs w:val="32"/>
        </w:rPr>
        <w:t>三</w:t>
      </w:r>
      <w:r w:rsidR="00145773">
        <w:rPr>
          <w:rFonts w:ascii="黑体" w:eastAsia="黑体" w:hAnsi="黑体"/>
          <w:color w:val="000000"/>
          <w:kern w:val="24"/>
          <w:sz w:val="32"/>
          <w:szCs w:val="32"/>
        </w:rPr>
        <w:t>、主要任务</w:t>
      </w:r>
    </w:p>
    <w:p w:rsidR="005D22BA" w:rsidRDefault="00145773">
      <w:pPr>
        <w:widowControl/>
        <w:ind w:firstLineChars="200" w:firstLine="640"/>
        <w:jc w:val="left"/>
        <w:rPr>
          <w:rFonts w:ascii="黑体" w:eastAsia="黑体" w:hAnsi="黑体"/>
          <w:color w:val="000000"/>
          <w:kern w:val="24"/>
          <w:sz w:val="32"/>
          <w:szCs w:val="32"/>
        </w:rPr>
      </w:pPr>
      <w:r>
        <w:rPr>
          <w:rFonts w:ascii="黑体" w:eastAsia="黑体" w:hAnsi="黑体"/>
          <w:color w:val="000000"/>
          <w:kern w:val="24"/>
          <w:sz w:val="32"/>
          <w:szCs w:val="32"/>
        </w:rPr>
        <w:t>（一）加快建设</w:t>
      </w:r>
      <w:r>
        <w:rPr>
          <w:rFonts w:ascii="黑体" w:eastAsia="黑体" w:hAnsi="黑体" w:hint="eastAsia"/>
          <w:color w:val="000000"/>
          <w:kern w:val="24"/>
          <w:sz w:val="32"/>
          <w:szCs w:val="32"/>
        </w:rPr>
        <w:t>婴幼儿家庭照护</w:t>
      </w:r>
      <w:r>
        <w:rPr>
          <w:rFonts w:ascii="黑体" w:eastAsia="黑体" w:hAnsi="黑体"/>
          <w:color w:val="000000"/>
          <w:kern w:val="24"/>
          <w:sz w:val="32"/>
          <w:szCs w:val="32"/>
        </w:rPr>
        <w:t>咨询指导与监测评价体系</w:t>
      </w:r>
    </w:p>
    <w:p w:rsidR="00587594" w:rsidRPr="006A6F22" w:rsidRDefault="00145773" w:rsidP="00587594">
      <w:pPr>
        <w:widowControl/>
        <w:ind w:firstLineChars="200" w:firstLine="640"/>
        <w:jc w:val="left"/>
        <w:rPr>
          <w:rFonts w:ascii="仿宋_GB2312" w:eastAsia="仿宋_GB2312"/>
          <w:color w:val="000000"/>
          <w:kern w:val="24"/>
          <w:sz w:val="32"/>
          <w:szCs w:val="32"/>
        </w:rPr>
      </w:pPr>
      <w:r>
        <w:rPr>
          <w:rFonts w:ascii="仿宋_GB2312" w:eastAsia="仿宋_GB2312" w:hint="eastAsia"/>
          <w:color w:val="000000"/>
          <w:kern w:val="24"/>
          <w:sz w:val="32"/>
          <w:szCs w:val="32"/>
        </w:rPr>
        <w:t>1、遵循婴幼儿成长特点和规律，倡导婴幼儿以家庭养育为主，开展</w:t>
      </w:r>
      <w:r w:rsidRPr="00417056">
        <w:rPr>
          <w:rFonts w:ascii="仿宋_GB2312" w:eastAsia="仿宋_GB2312"/>
          <w:color w:val="000000"/>
          <w:kern w:val="24"/>
          <w:sz w:val="32"/>
          <w:szCs w:val="32"/>
        </w:rPr>
        <w:t>养育风险筛查</w:t>
      </w:r>
      <w:r w:rsidRPr="00417056">
        <w:rPr>
          <w:rFonts w:ascii="仿宋_GB2312" w:eastAsia="仿宋_GB2312" w:hint="eastAsia"/>
          <w:color w:val="000000"/>
          <w:kern w:val="24"/>
          <w:sz w:val="32"/>
          <w:szCs w:val="32"/>
        </w:rPr>
        <w:t>，</w:t>
      </w:r>
      <w:r>
        <w:rPr>
          <w:rFonts w:ascii="仿宋_GB2312" w:eastAsia="仿宋_GB2312" w:hint="eastAsia"/>
          <w:color w:val="000000"/>
          <w:kern w:val="24"/>
          <w:sz w:val="32"/>
          <w:szCs w:val="32"/>
        </w:rPr>
        <w:t>重点为家庭提供科学养育咨询指导，并对确有养育困难的婴幼儿家庭提供必要的服务，促进婴幼儿在体格生长、感觉运动、语言认知和社会情绪等方面全面健康</w:t>
      </w:r>
      <w:r>
        <w:rPr>
          <w:rFonts w:ascii="仿宋_GB2312" w:eastAsia="仿宋_GB2312" w:hint="eastAsia"/>
          <w:color w:val="000000"/>
          <w:kern w:val="24"/>
          <w:sz w:val="32"/>
          <w:szCs w:val="32"/>
        </w:rPr>
        <w:lastRenderedPageBreak/>
        <w:t>成长。</w:t>
      </w:r>
      <w:r w:rsidR="00587594">
        <w:rPr>
          <w:rFonts w:ascii="仿宋_GB2312" w:eastAsia="仿宋_GB2312" w:hint="eastAsia"/>
          <w:color w:val="000000"/>
          <w:kern w:val="24"/>
          <w:sz w:val="32"/>
          <w:szCs w:val="32"/>
        </w:rPr>
        <w:t>（</w:t>
      </w:r>
      <w:r w:rsidR="0068486B" w:rsidRPr="00D271CF">
        <w:rPr>
          <w:rFonts w:ascii="仿宋_GB2312" w:eastAsia="仿宋_GB2312"/>
          <w:color w:val="000000"/>
          <w:kern w:val="24"/>
          <w:sz w:val="32"/>
          <w:szCs w:val="32"/>
        </w:rPr>
        <w:t>责任单位：</w:t>
      </w:r>
      <w:r w:rsidR="00587594" w:rsidRPr="00D271CF">
        <w:rPr>
          <w:rFonts w:ascii="仿宋_GB2312" w:eastAsia="仿宋_GB2312"/>
          <w:color w:val="000000"/>
          <w:kern w:val="24"/>
          <w:sz w:val="32"/>
          <w:szCs w:val="32"/>
        </w:rPr>
        <w:t>市卫健</w:t>
      </w:r>
      <w:r w:rsidR="00587594" w:rsidRPr="00D271CF">
        <w:rPr>
          <w:rFonts w:ascii="仿宋_GB2312" w:eastAsia="仿宋_GB2312" w:hint="eastAsia"/>
          <w:color w:val="000000"/>
          <w:kern w:val="24"/>
          <w:sz w:val="32"/>
          <w:szCs w:val="32"/>
        </w:rPr>
        <w:t>委</w:t>
      </w:r>
      <w:r w:rsidR="0068486B">
        <w:rPr>
          <w:rFonts w:ascii="仿宋_GB2312" w:eastAsia="仿宋_GB2312" w:hint="eastAsia"/>
          <w:color w:val="000000"/>
          <w:kern w:val="24"/>
          <w:sz w:val="32"/>
          <w:szCs w:val="32"/>
        </w:rPr>
        <w:t>、</w:t>
      </w:r>
      <w:r w:rsidR="00587594" w:rsidRPr="00D271CF">
        <w:rPr>
          <w:rFonts w:ascii="仿宋_GB2312" w:eastAsia="仿宋_GB2312"/>
          <w:color w:val="000000"/>
          <w:kern w:val="24"/>
          <w:sz w:val="32"/>
          <w:szCs w:val="32"/>
        </w:rPr>
        <w:t>市</w:t>
      </w:r>
      <w:r w:rsidR="00587594" w:rsidRPr="00D271CF">
        <w:rPr>
          <w:rFonts w:ascii="仿宋_GB2312" w:eastAsia="仿宋_GB2312" w:hint="eastAsia"/>
          <w:color w:val="000000"/>
          <w:kern w:val="24"/>
          <w:sz w:val="32"/>
          <w:szCs w:val="32"/>
        </w:rPr>
        <w:t>妇联</w:t>
      </w:r>
      <w:r w:rsidR="00E265E8">
        <w:rPr>
          <w:rFonts w:ascii="仿宋_GB2312" w:eastAsia="仿宋_GB2312"/>
          <w:color w:val="000000"/>
          <w:kern w:val="24"/>
          <w:sz w:val="32"/>
          <w:szCs w:val="32"/>
        </w:rPr>
        <w:t>，</w:t>
      </w:r>
      <w:r w:rsidR="00587594" w:rsidRPr="00D271CF">
        <w:rPr>
          <w:rFonts w:ascii="仿宋_GB2312" w:eastAsia="仿宋_GB2312"/>
          <w:color w:val="000000"/>
          <w:kern w:val="24"/>
          <w:sz w:val="32"/>
          <w:szCs w:val="32"/>
        </w:rPr>
        <w:t>各</w:t>
      </w:r>
      <w:r w:rsidR="00587594" w:rsidRPr="00D271CF">
        <w:rPr>
          <w:rFonts w:ascii="仿宋_GB2312" w:eastAsia="仿宋_GB2312" w:hint="eastAsia"/>
          <w:color w:val="000000"/>
          <w:kern w:val="24"/>
          <w:sz w:val="32"/>
          <w:szCs w:val="32"/>
        </w:rPr>
        <w:t>县（市、区）人民政府</w:t>
      </w:r>
      <w:r w:rsidR="0068486B">
        <w:rPr>
          <w:rFonts w:ascii="仿宋_GB2312" w:eastAsia="仿宋_GB2312" w:hint="eastAsia"/>
          <w:color w:val="000000"/>
          <w:kern w:val="24"/>
          <w:sz w:val="32"/>
          <w:szCs w:val="32"/>
        </w:rPr>
        <w:t>、</w:t>
      </w:r>
      <w:r w:rsidR="0068486B">
        <w:rPr>
          <w:rFonts w:ascii="仿宋_GB2312" w:eastAsia="仿宋_GB2312" w:hAnsi="仿宋_GB2312" w:cs="仿宋_GB2312" w:hint="eastAsia"/>
          <w:color w:val="000000"/>
          <w:spacing w:val="-4"/>
          <w:sz w:val="32"/>
          <w:szCs w:val="32"/>
        </w:rPr>
        <w:t>功能区管委会</w:t>
      </w:r>
      <w:r w:rsidR="0068486B">
        <w:rPr>
          <w:rFonts w:ascii="仿宋_GB2312" w:eastAsia="仿宋_GB2312" w:hint="eastAsia"/>
          <w:color w:val="000000"/>
          <w:kern w:val="24"/>
          <w:sz w:val="32"/>
          <w:szCs w:val="32"/>
        </w:rPr>
        <w:t>，</w:t>
      </w:r>
      <w:r w:rsidR="0068486B">
        <w:rPr>
          <w:rFonts w:ascii="仿宋_GB2312" w:eastAsia="仿宋_GB2312" w:hAnsi="仿宋_GB2312" w:cs="仿宋_GB2312" w:hint="eastAsia"/>
          <w:color w:val="000000"/>
          <w:spacing w:val="-4"/>
          <w:sz w:val="32"/>
          <w:szCs w:val="32"/>
        </w:rPr>
        <w:t>以下责任单位均包含各县〈市、区〉政府、功能区管委会，排序第一位的为牵头单位</w:t>
      </w:r>
      <w:r w:rsidR="00587594" w:rsidRPr="00D271CF">
        <w:rPr>
          <w:rFonts w:ascii="仿宋_GB2312" w:eastAsia="仿宋_GB2312"/>
          <w:color w:val="000000"/>
          <w:kern w:val="24"/>
          <w:sz w:val="32"/>
          <w:szCs w:val="32"/>
        </w:rPr>
        <w:t>）</w:t>
      </w:r>
    </w:p>
    <w:p w:rsidR="009B1980" w:rsidRPr="00587594" w:rsidRDefault="00587594" w:rsidP="00587594">
      <w:pPr>
        <w:widowControl/>
        <w:ind w:firstLineChars="200" w:firstLine="640"/>
        <w:jc w:val="left"/>
        <w:rPr>
          <w:rFonts w:ascii="仿宋_GB2312" w:eastAsia="仿宋_GB2312"/>
          <w:color w:val="000000"/>
          <w:kern w:val="24"/>
          <w:sz w:val="32"/>
          <w:szCs w:val="32"/>
        </w:rPr>
      </w:pPr>
      <w:r>
        <w:rPr>
          <w:rFonts w:ascii="仿宋_GB2312" w:eastAsia="仿宋_GB2312" w:hint="eastAsia"/>
          <w:color w:val="000000"/>
          <w:kern w:val="24"/>
          <w:sz w:val="32"/>
          <w:szCs w:val="32"/>
        </w:rPr>
        <w:t>2</w:t>
      </w:r>
      <w:r w:rsidR="00145773" w:rsidRPr="00250C27">
        <w:rPr>
          <w:rFonts w:ascii="仿宋_GB2312" w:eastAsia="仿宋_GB2312" w:hint="eastAsia"/>
          <w:color w:val="000000"/>
          <w:kern w:val="24"/>
          <w:sz w:val="32"/>
          <w:szCs w:val="32"/>
        </w:rPr>
        <w:t>、建立</w:t>
      </w:r>
      <w:r w:rsidR="00417056" w:rsidRPr="00250C27">
        <w:rPr>
          <w:rFonts w:ascii="仿宋_GB2312" w:eastAsia="仿宋_GB2312" w:hint="eastAsia"/>
          <w:color w:val="000000"/>
          <w:kern w:val="24"/>
          <w:sz w:val="32"/>
          <w:szCs w:val="32"/>
        </w:rPr>
        <w:t>健全由</w:t>
      </w:r>
      <w:r w:rsidR="00896326" w:rsidRPr="00250C27">
        <w:rPr>
          <w:rFonts w:ascii="仿宋_GB2312" w:eastAsia="仿宋_GB2312" w:hint="eastAsia"/>
          <w:color w:val="000000"/>
          <w:kern w:val="24"/>
          <w:sz w:val="32"/>
          <w:szCs w:val="32"/>
        </w:rPr>
        <w:t>卫健、</w:t>
      </w:r>
      <w:r w:rsidR="00417056" w:rsidRPr="00250C27">
        <w:rPr>
          <w:rFonts w:ascii="仿宋_GB2312" w:eastAsia="仿宋_GB2312" w:hint="eastAsia"/>
          <w:color w:val="000000"/>
          <w:kern w:val="24"/>
          <w:sz w:val="32"/>
          <w:szCs w:val="32"/>
        </w:rPr>
        <w:t>教育、妇联、工会</w:t>
      </w:r>
      <w:r w:rsidR="00907869">
        <w:rPr>
          <w:rFonts w:ascii="仿宋_GB2312" w:eastAsia="仿宋_GB2312" w:hint="eastAsia"/>
          <w:color w:val="000000"/>
          <w:kern w:val="24"/>
          <w:sz w:val="32"/>
          <w:szCs w:val="32"/>
        </w:rPr>
        <w:t>、计划生育协会</w:t>
      </w:r>
      <w:r w:rsidR="00417056" w:rsidRPr="00250C27">
        <w:rPr>
          <w:rFonts w:ascii="仿宋_GB2312" w:eastAsia="仿宋_GB2312" w:hint="eastAsia"/>
          <w:color w:val="000000"/>
          <w:kern w:val="24"/>
          <w:sz w:val="32"/>
          <w:szCs w:val="32"/>
        </w:rPr>
        <w:t>等多部门合作、</w:t>
      </w:r>
      <w:r w:rsidR="00145773" w:rsidRPr="00250C27">
        <w:rPr>
          <w:rFonts w:ascii="仿宋_GB2312" w:eastAsia="仿宋_GB2312" w:hint="eastAsia"/>
          <w:color w:val="000000"/>
          <w:kern w:val="24"/>
          <w:sz w:val="32"/>
          <w:szCs w:val="32"/>
        </w:rPr>
        <w:t>覆盖城乡的科学育儿指导服务网络，</w:t>
      </w:r>
      <w:r w:rsidR="00145773">
        <w:rPr>
          <w:rFonts w:ascii="仿宋_GB2312" w:eastAsia="仿宋_GB2312" w:hint="eastAsia"/>
          <w:color w:val="000000"/>
          <w:kern w:val="24"/>
          <w:sz w:val="32"/>
          <w:szCs w:val="32"/>
        </w:rPr>
        <w:t>规范开展科学育儿指导工作，通过亲子活动、家长课堂、入户指导、推行母子健康手册等形式,</w:t>
      </w:r>
      <w:r w:rsidR="00145773">
        <w:rPr>
          <w:rFonts w:ascii="仿宋_GB2312" w:eastAsia="仿宋_GB2312"/>
          <w:color w:val="000000"/>
          <w:kern w:val="24"/>
          <w:sz w:val="32"/>
          <w:szCs w:val="32"/>
        </w:rPr>
        <w:t>开展包括儿童发展和教育理念、儿童生理心理发展特点、喂养护理</w:t>
      </w:r>
      <w:r w:rsidR="00E546CB">
        <w:rPr>
          <w:rFonts w:ascii="仿宋_GB2312" w:eastAsia="仿宋_GB2312"/>
          <w:color w:val="000000"/>
          <w:kern w:val="24"/>
          <w:sz w:val="32"/>
          <w:szCs w:val="32"/>
        </w:rPr>
        <w:t>、</w:t>
      </w:r>
      <w:r w:rsidR="00E546CB">
        <w:rPr>
          <w:rFonts w:ascii="仿宋_GB2312" w:eastAsia="仿宋_GB2312" w:hint="eastAsia"/>
          <w:color w:val="000000"/>
          <w:kern w:val="24"/>
          <w:sz w:val="32"/>
          <w:szCs w:val="32"/>
        </w:rPr>
        <w:t>预防接种、</w:t>
      </w:r>
      <w:r w:rsidR="00145773">
        <w:rPr>
          <w:rFonts w:ascii="仿宋_GB2312" w:eastAsia="仿宋_GB2312"/>
          <w:color w:val="000000"/>
          <w:kern w:val="24"/>
          <w:sz w:val="32"/>
          <w:szCs w:val="32"/>
        </w:rPr>
        <w:t>常见病防治、意外伤害预防等知识的宣教普及工作，</w:t>
      </w:r>
      <w:r w:rsidR="00145773">
        <w:rPr>
          <w:rFonts w:ascii="仿宋_GB2312" w:eastAsia="仿宋_GB2312" w:hint="eastAsia"/>
          <w:color w:val="000000"/>
          <w:kern w:val="24"/>
          <w:sz w:val="32"/>
          <w:szCs w:val="32"/>
        </w:rPr>
        <w:t>为家庭育儿提供专业指导服务，提高家长的科学育儿知识和技能</w:t>
      </w:r>
      <w:r w:rsidR="00250C27">
        <w:rPr>
          <w:rFonts w:ascii="仿宋_GB2312" w:eastAsia="仿宋_GB2312" w:hint="eastAsia"/>
          <w:color w:val="000000"/>
          <w:kern w:val="24"/>
          <w:sz w:val="32"/>
          <w:szCs w:val="32"/>
        </w:rPr>
        <w:t>，</w:t>
      </w:r>
      <w:r w:rsidR="00C37FEC" w:rsidRPr="00250C27">
        <w:rPr>
          <w:rFonts w:ascii="仿宋_GB2312" w:eastAsia="仿宋_GB2312" w:hint="eastAsia"/>
          <w:color w:val="000000"/>
          <w:kern w:val="24"/>
          <w:sz w:val="32"/>
          <w:szCs w:val="32"/>
        </w:rPr>
        <w:t>在全社会形成重视家庭科学育儿的氛围和环境。</w:t>
      </w:r>
      <w:r>
        <w:rPr>
          <w:rFonts w:ascii="仿宋_GB2312" w:eastAsia="仿宋_GB2312" w:hint="eastAsia"/>
          <w:color w:val="000000"/>
          <w:kern w:val="24"/>
          <w:sz w:val="32"/>
          <w:szCs w:val="32"/>
        </w:rPr>
        <w:t>（</w:t>
      </w:r>
      <w:r w:rsidR="0068486B">
        <w:rPr>
          <w:rFonts w:ascii="仿宋_GB2312" w:eastAsia="仿宋_GB2312" w:hint="eastAsia"/>
          <w:color w:val="000000"/>
          <w:kern w:val="24"/>
          <w:sz w:val="32"/>
          <w:szCs w:val="32"/>
        </w:rPr>
        <w:t>责任</w:t>
      </w:r>
      <w:r w:rsidRPr="00D271CF">
        <w:rPr>
          <w:rFonts w:ascii="仿宋_GB2312" w:eastAsia="仿宋_GB2312"/>
          <w:color w:val="000000"/>
          <w:kern w:val="24"/>
          <w:sz w:val="32"/>
          <w:szCs w:val="32"/>
        </w:rPr>
        <w:t>单位：市卫健</w:t>
      </w:r>
      <w:r w:rsidRPr="00D271CF">
        <w:rPr>
          <w:rFonts w:ascii="仿宋_GB2312" w:eastAsia="仿宋_GB2312" w:hint="eastAsia"/>
          <w:color w:val="000000"/>
          <w:kern w:val="24"/>
          <w:sz w:val="32"/>
          <w:szCs w:val="32"/>
        </w:rPr>
        <w:t>委</w:t>
      </w:r>
      <w:r w:rsidR="0068486B">
        <w:rPr>
          <w:rFonts w:ascii="仿宋_GB2312" w:eastAsia="仿宋_GB2312" w:hint="eastAsia"/>
          <w:color w:val="000000"/>
          <w:kern w:val="24"/>
          <w:sz w:val="32"/>
          <w:szCs w:val="32"/>
        </w:rPr>
        <w:t>、</w:t>
      </w:r>
      <w:r w:rsidRPr="00D271CF">
        <w:rPr>
          <w:rFonts w:ascii="仿宋_GB2312" w:eastAsia="仿宋_GB2312"/>
          <w:color w:val="000000"/>
          <w:kern w:val="24"/>
          <w:sz w:val="32"/>
          <w:szCs w:val="32"/>
        </w:rPr>
        <w:t>市</w:t>
      </w:r>
      <w:r w:rsidRPr="00250C27">
        <w:rPr>
          <w:rFonts w:ascii="仿宋_GB2312" w:eastAsia="仿宋_GB2312" w:hint="eastAsia"/>
          <w:color w:val="000000"/>
          <w:kern w:val="24"/>
          <w:sz w:val="32"/>
          <w:szCs w:val="32"/>
        </w:rPr>
        <w:t>教育、</w:t>
      </w:r>
      <w:r>
        <w:rPr>
          <w:rFonts w:ascii="仿宋_GB2312" w:eastAsia="仿宋_GB2312" w:hint="eastAsia"/>
          <w:color w:val="000000"/>
          <w:kern w:val="24"/>
          <w:sz w:val="32"/>
          <w:szCs w:val="32"/>
        </w:rPr>
        <w:t>市</w:t>
      </w:r>
      <w:r w:rsidRPr="00250C27">
        <w:rPr>
          <w:rFonts w:ascii="仿宋_GB2312" w:eastAsia="仿宋_GB2312" w:hint="eastAsia"/>
          <w:color w:val="000000"/>
          <w:kern w:val="24"/>
          <w:sz w:val="32"/>
          <w:szCs w:val="32"/>
        </w:rPr>
        <w:t>妇联、</w:t>
      </w:r>
      <w:r>
        <w:rPr>
          <w:rFonts w:ascii="仿宋_GB2312" w:eastAsia="仿宋_GB2312" w:hint="eastAsia"/>
          <w:color w:val="000000"/>
          <w:kern w:val="24"/>
          <w:sz w:val="32"/>
          <w:szCs w:val="32"/>
        </w:rPr>
        <w:t>市总</w:t>
      </w:r>
      <w:r w:rsidRPr="00250C27">
        <w:rPr>
          <w:rFonts w:ascii="仿宋_GB2312" w:eastAsia="仿宋_GB2312" w:hint="eastAsia"/>
          <w:color w:val="000000"/>
          <w:kern w:val="24"/>
          <w:sz w:val="32"/>
          <w:szCs w:val="32"/>
        </w:rPr>
        <w:t>工会</w:t>
      </w:r>
      <w:r w:rsidR="00907869">
        <w:rPr>
          <w:rFonts w:ascii="仿宋_GB2312" w:eastAsia="仿宋_GB2312" w:hint="eastAsia"/>
          <w:color w:val="000000"/>
          <w:kern w:val="24"/>
          <w:sz w:val="32"/>
          <w:szCs w:val="32"/>
        </w:rPr>
        <w:t>、市计生协</w:t>
      </w:r>
      <w:r w:rsidRPr="00D271CF">
        <w:rPr>
          <w:rFonts w:ascii="仿宋_GB2312" w:eastAsia="仿宋_GB2312"/>
          <w:color w:val="000000"/>
          <w:kern w:val="24"/>
          <w:sz w:val="32"/>
          <w:szCs w:val="32"/>
        </w:rPr>
        <w:t>）</w:t>
      </w:r>
    </w:p>
    <w:p w:rsidR="006A6F22" w:rsidRPr="006A6F22" w:rsidRDefault="00587594" w:rsidP="006A6F22">
      <w:pPr>
        <w:widowControl/>
        <w:ind w:firstLineChars="200" w:firstLine="640"/>
        <w:jc w:val="left"/>
        <w:rPr>
          <w:rFonts w:ascii="仿宋_GB2312" w:eastAsia="仿宋_GB2312"/>
          <w:color w:val="000000"/>
          <w:kern w:val="24"/>
          <w:sz w:val="32"/>
          <w:szCs w:val="32"/>
        </w:rPr>
      </w:pPr>
      <w:r>
        <w:rPr>
          <w:rFonts w:ascii="仿宋_GB2312" w:eastAsia="仿宋_GB2312" w:hint="eastAsia"/>
          <w:color w:val="000000"/>
          <w:kern w:val="24"/>
          <w:sz w:val="32"/>
          <w:szCs w:val="32"/>
        </w:rPr>
        <w:t>3</w:t>
      </w:r>
      <w:r w:rsidR="00145773">
        <w:rPr>
          <w:rFonts w:ascii="仿宋_GB2312" w:eastAsia="仿宋_GB2312" w:hint="eastAsia"/>
          <w:color w:val="000000"/>
          <w:kern w:val="24"/>
          <w:sz w:val="32"/>
          <w:szCs w:val="32"/>
        </w:rPr>
        <w:t>、</w:t>
      </w:r>
      <w:r w:rsidR="00250C27" w:rsidRPr="00250C27">
        <w:rPr>
          <w:rFonts w:ascii="仿宋_GB2312" w:eastAsia="仿宋_GB2312" w:hint="eastAsia"/>
          <w:color w:val="000000"/>
          <w:kern w:val="24"/>
          <w:sz w:val="32"/>
          <w:szCs w:val="32"/>
        </w:rPr>
        <w:t>建立健全面向所有家庭的婴</w:t>
      </w:r>
      <w:r w:rsidR="00250C27" w:rsidRPr="00250C27">
        <w:rPr>
          <w:rFonts w:ascii="仿宋_GB2312" w:eastAsia="仿宋_GB2312"/>
          <w:color w:val="000000"/>
          <w:kern w:val="24"/>
          <w:sz w:val="32"/>
          <w:szCs w:val="32"/>
        </w:rPr>
        <w:t>幼儿早期</w:t>
      </w:r>
      <w:r w:rsidR="00250C27" w:rsidRPr="00250C27">
        <w:rPr>
          <w:rFonts w:ascii="仿宋_GB2312" w:eastAsia="仿宋_GB2312" w:hint="eastAsia"/>
          <w:color w:val="000000"/>
          <w:kern w:val="24"/>
          <w:sz w:val="32"/>
          <w:szCs w:val="32"/>
        </w:rPr>
        <w:t>发展</w:t>
      </w:r>
      <w:r w:rsidR="00250C27" w:rsidRPr="00250C27">
        <w:rPr>
          <w:rFonts w:ascii="仿宋_GB2312" w:eastAsia="仿宋_GB2312"/>
          <w:color w:val="000000"/>
          <w:kern w:val="24"/>
          <w:sz w:val="32"/>
          <w:szCs w:val="32"/>
        </w:rPr>
        <w:t>指导服务</w:t>
      </w:r>
      <w:r w:rsidR="00250C27" w:rsidRPr="00250C27">
        <w:rPr>
          <w:rFonts w:ascii="仿宋_GB2312" w:eastAsia="仿宋_GB2312" w:hint="eastAsia"/>
          <w:color w:val="000000"/>
          <w:kern w:val="24"/>
          <w:sz w:val="32"/>
          <w:szCs w:val="32"/>
        </w:rPr>
        <w:t>体</w:t>
      </w:r>
      <w:r w:rsidR="00250C27" w:rsidRPr="00250C27">
        <w:rPr>
          <w:rFonts w:ascii="仿宋_GB2312" w:eastAsia="仿宋_GB2312"/>
          <w:color w:val="000000"/>
          <w:kern w:val="24"/>
          <w:sz w:val="32"/>
          <w:szCs w:val="32"/>
        </w:rPr>
        <w:t>系</w:t>
      </w:r>
      <w:r w:rsidR="000462BD">
        <w:rPr>
          <w:rFonts w:ascii="仿宋_GB2312" w:eastAsia="仿宋_GB2312"/>
          <w:color w:val="000000"/>
          <w:kern w:val="24"/>
          <w:sz w:val="32"/>
          <w:szCs w:val="32"/>
        </w:rPr>
        <w:t>。</w:t>
      </w:r>
      <w:r w:rsidR="00250C27" w:rsidRPr="00250C27">
        <w:rPr>
          <w:rFonts w:ascii="仿宋_GB2312" w:eastAsia="仿宋_GB2312" w:hint="eastAsia"/>
          <w:color w:val="000000"/>
          <w:kern w:val="24"/>
          <w:sz w:val="32"/>
          <w:szCs w:val="32"/>
        </w:rPr>
        <w:t>以妇幼保健机构和各镇街社区卫生服务中心（乡镇卫生院）为载体，积极建设各级儿童早期发展指导基地，</w:t>
      </w:r>
      <w:r w:rsidR="00896326">
        <w:rPr>
          <w:rFonts w:ascii="仿宋_GB2312" w:eastAsia="仿宋_GB2312" w:hint="eastAsia"/>
          <w:color w:val="000000"/>
          <w:kern w:val="24"/>
          <w:sz w:val="32"/>
          <w:szCs w:val="32"/>
        </w:rPr>
        <w:t>提升婴幼儿保健服务能力</w:t>
      </w:r>
      <w:r>
        <w:rPr>
          <w:rFonts w:ascii="仿宋_GB2312" w:eastAsia="仿宋_GB2312" w:hint="eastAsia"/>
          <w:color w:val="000000"/>
          <w:kern w:val="24"/>
          <w:sz w:val="32"/>
          <w:szCs w:val="32"/>
        </w:rPr>
        <w:t>，</w:t>
      </w:r>
      <w:r w:rsidR="00145773">
        <w:rPr>
          <w:rFonts w:ascii="仿宋_GB2312" w:eastAsia="仿宋_GB2312" w:hint="eastAsia"/>
          <w:color w:val="000000"/>
          <w:kern w:val="24"/>
          <w:sz w:val="32"/>
          <w:szCs w:val="32"/>
        </w:rPr>
        <w:t>拓展基本公共卫生服务内涵，推进孕产保健、新生儿访视和婴幼儿定期健康检查，加强婴幼儿发育监测和筛查评估，</w:t>
      </w:r>
      <w:r w:rsidR="000462BD">
        <w:rPr>
          <w:rFonts w:ascii="仿宋_GB2312" w:eastAsia="仿宋_GB2312" w:hint="eastAsia"/>
          <w:color w:val="000000"/>
          <w:kern w:val="24"/>
          <w:sz w:val="32"/>
          <w:szCs w:val="32"/>
        </w:rPr>
        <w:t>强化婴幼儿</w:t>
      </w:r>
      <w:r w:rsidR="00145773">
        <w:rPr>
          <w:rFonts w:ascii="仿宋_GB2312" w:eastAsia="仿宋_GB2312" w:hint="eastAsia"/>
          <w:color w:val="000000"/>
          <w:kern w:val="24"/>
          <w:sz w:val="32"/>
          <w:szCs w:val="32"/>
        </w:rPr>
        <w:t>家庭医生签约服务，加强优孕、优生、优育指导，为家长及婴幼儿照护者提供</w:t>
      </w:r>
      <w:r>
        <w:rPr>
          <w:rFonts w:ascii="仿宋_GB2312" w:eastAsia="仿宋_GB2312" w:hint="eastAsia"/>
          <w:color w:val="000000"/>
          <w:kern w:val="24"/>
          <w:sz w:val="32"/>
          <w:szCs w:val="32"/>
        </w:rPr>
        <w:t>早期发展、</w:t>
      </w:r>
      <w:r w:rsidR="00417056" w:rsidRPr="00250C27">
        <w:rPr>
          <w:rFonts w:ascii="仿宋_GB2312" w:eastAsia="仿宋_GB2312" w:hint="eastAsia"/>
          <w:color w:val="000000"/>
          <w:kern w:val="24"/>
          <w:sz w:val="32"/>
          <w:szCs w:val="32"/>
        </w:rPr>
        <w:t>养育照护指导</w:t>
      </w:r>
      <w:r w:rsidR="00145773" w:rsidRPr="00250C27">
        <w:rPr>
          <w:rFonts w:ascii="仿宋_GB2312" w:eastAsia="仿宋_GB2312" w:hint="eastAsia"/>
          <w:color w:val="000000"/>
          <w:kern w:val="24"/>
          <w:sz w:val="32"/>
          <w:szCs w:val="32"/>
        </w:rPr>
        <w:t>服务。</w:t>
      </w:r>
      <w:r w:rsidR="006A6F22" w:rsidRPr="00D271CF">
        <w:rPr>
          <w:rFonts w:ascii="仿宋_GB2312" w:eastAsia="仿宋_GB2312"/>
          <w:color w:val="000000"/>
          <w:kern w:val="24"/>
          <w:sz w:val="32"/>
          <w:szCs w:val="32"/>
        </w:rPr>
        <w:t>（</w:t>
      </w:r>
      <w:r w:rsidR="0068486B" w:rsidRPr="00D271CF">
        <w:rPr>
          <w:rFonts w:ascii="仿宋_GB2312" w:eastAsia="仿宋_GB2312"/>
          <w:color w:val="000000"/>
          <w:kern w:val="24"/>
          <w:sz w:val="32"/>
          <w:szCs w:val="32"/>
        </w:rPr>
        <w:t>责任单位</w:t>
      </w:r>
      <w:r w:rsidR="006A6F22" w:rsidRPr="00D271CF">
        <w:rPr>
          <w:rFonts w:ascii="仿宋_GB2312" w:eastAsia="仿宋_GB2312"/>
          <w:color w:val="000000"/>
          <w:kern w:val="24"/>
          <w:sz w:val="32"/>
          <w:szCs w:val="32"/>
        </w:rPr>
        <w:t>：市卫健</w:t>
      </w:r>
      <w:r w:rsidR="006A6F22" w:rsidRPr="00D271CF">
        <w:rPr>
          <w:rFonts w:ascii="仿宋_GB2312" w:eastAsia="仿宋_GB2312" w:hint="eastAsia"/>
          <w:color w:val="000000"/>
          <w:kern w:val="24"/>
          <w:sz w:val="32"/>
          <w:szCs w:val="32"/>
        </w:rPr>
        <w:t>委</w:t>
      </w:r>
      <w:r w:rsidR="0068486B">
        <w:rPr>
          <w:rFonts w:ascii="仿宋_GB2312" w:eastAsia="仿宋_GB2312" w:hint="eastAsia"/>
          <w:color w:val="000000"/>
          <w:kern w:val="24"/>
          <w:sz w:val="32"/>
          <w:szCs w:val="32"/>
        </w:rPr>
        <w:t>、</w:t>
      </w:r>
      <w:r w:rsidR="006A6F22" w:rsidRPr="00D271CF">
        <w:rPr>
          <w:rFonts w:ascii="仿宋_GB2312" w:eastAsia="仿宋_GB2312"/>
          <w:color w:val="000000"/>
          <w:kern w:val="24"/>
          <w:sz w:val="32"/>
          <w:szCs w:val="32"/>
        </w:rPr>
        <w:t>市残联</w:t>
      </w:r>
      <w:r w:rsidR="00516AFF">
        <w:rPr>
          <w:rFonts w:ascii="仿宋_GB2312" w:eastAsia="仿宋_GB2312" w:hint="eastAsia"/>
          <w:color w:val="000000"/>
          <w:kern w:val="24"/>
          <w:sz w:val="32"/>
          <w:szCs w:val="32"/>
        </w:rPr>
        <w:t>、市妇联</w:t>
      </w:r>
      <w:r w:rsidR="006A6F22" w:rsidRPr="00D271CF">
        <w:rPr>
          <w:rFonts w:ascii="仿宋_GB2312" w:eastAsia="仿宋_GB2312"/>
          <w:color w:val="000000"/>
          <w:kern w:val="24"/>
          <w:sz w:val="32"/>
          <w:szCs w:val="32"/>
        </w:rPr>
        <w:t>）</w:t>
      </w:r>
    </w:p>
    <w:p w:rsidR="005D22BA" w:rsidRDefault="00145773">
      <w:pPr>
        <w:widowControl/>
        <w:jc w:val="left"/>
        <w:rPr>
          <w:rFonts w:ascii="黑体" w:eastAsia="黑体" w:hAnsi="黑体"/>
          <w:color w:val="000000"/>
          <w:kern w:val="24"/>
          <w:sz w:val="32"/>
          <w:szCs w:val="32"/>
        </w:rPr>
      </w:pPr>
      <w:r>
        <w:rPr>
          <w:rFonts w:ascii="宋体" w:eastAsia="宋体" w:hAnsi="宋体" w:cs="宋体"/>
          <w:kern w:val="0"/>
          <w:sz w:val="24"/>
          <w:szCs w:val="24"/>
        </w:rPr>
        <w:t>   </w:t>
      </w:r>
      <w:r>
        <w:rPr>
          <w:rFonts w:ascii="黑体" w:eastAsia="黑体" w:hAnsi="黑体"/>
          <w:color w:val="000000"/>
          <w:kern w:val="24"/>
          <w:sz w:val="32"/>
          <w:szCs w:val="32"/>
        </w:rPr>
        <w:t>（二）加快建设婴幼儿照护服务</w:t>
      </w:r>
      <w:r w:rsidR="0031109E">
        <w:rPr>
          <w:rFonts w:ascii="黑体" w:eastAsia="黑体" w:hAnsi="黑体" w:hint="eastAsia"/>
          <w:color w:val="000000"/>
          <w:kern w:val="24"/>
          <w:sz w:val="32"/>
          <w:szCs w:val="32"/>
        </w:rPr>
        <w:t>多元</w:t>
      </w:r>
      <w:r>
        <w:rPr>
          <w:rFonts w:ascii="黑体" w:eastAsia="黑体" w:hAnsi="黑体"/>
          <w:color w:val="000000"/>
          <w:kern w:val="24"/>
          <w:sz w:val="32"/>
          <w:szCs w:val="32"/>
        </w:rPr>
        <w:t>供给体系</w:t>
      </w:r>
    </w:p>
    <w:p w:rsidR="00A936CE" w:rsidRDefault="00145773" w:rsidP="00A936CE">
      <w:pPr>
        <w:widowControl/>
        <w:ind w:firstLineChars="200" w:firstLine="640"/>
        <w:jc w:val="left"/>
        <w:rPr>
          <w:rFonts w:ascii="仿宋_GB2312" w:eastAsia="仿宋_GB2312"/>
          <w:color w:val="000000"/>
          <w:kern w:val="24"/>
          <w:sz w:val="32"/>
          <w:szCs w:val="32"/>
        </w:rPr>
      </w:pPr>
      <w:r>
        <w:rPr>
          <w:rFonts w:ascii="楷体_GB2312" w:eastAsia="楷体_GB2312" w:hint="eastAsia"/>
          <w:color w:val="000000"/>
          <w:kern w:val="24"/>
          <w:sz w:val="32"/>
          <w:szCs w:val="32"/>
        </w:rPr>
        <w:lastRenderedPageBreak/>
        <w:t>1、加强社区婴幼儿照护服务供给。</w:t>
      </w:r>
      <w:r w:rsidR="006202FC">
        <w:rPr>
          <w:rFonts w:ascii="仿宋_GB2312" w:eastAsia="仿宋_GB2312" w:hint="eastAsia"/>
          <w:color w:val="000000"/>
          <w:kern w:val="24"/>
          <w:sz w:val="32"/>
          <w:szCs w:val="32"/>
        </w:rPr>
        <w:t>各级政府要</w:t>
      </w:r>
      <w:r w:rsidR="00100745">
        <w:rPr>
          <w:rFonts w:ascii="仿宋_GB2312" w:eastAsia="仿宋_GB2312" w:hint="eastAsia"/>
          <w:color w:val="000000"/>
          <w:kern w:val="24"/>
          <w:sz w:val="32"/>
          <w:szCs w:val="32"/>
        </w:rPr>
        <w:t>将</w:t>
      </w:r>
      <w:r w:rsidR="000E2E9E" w:rsidRPr="006202FC">
        <w:rPr>
          <w:rFonts w:ascii="仿宋_GB2312" w:eastAsia="仿宋_GB2312" w:hint="eastAsia"/>
          <w:color w:val="000000"/>
          <w:kern w:val="24"/>
          <w:sz w:val="32"/>
          <w:szCs w:val="32"/>
        </w:rPr>
        <w:t>婴幼儿照护服务设施</w:t>
      </w:r>
      <w:r w:rsidR="00100745">
        <w:rPr>
          <w:rFonts w:ascii="仿宋_GB2312" w:eastAsia="仿宋_GB2312" w:hint="eastAsia"/>
          <w:color w:val="000000"/>
          <w:kern w:val="24"/>
          <w:sz w:val="32"/>
          <w:szCs w:val="32"/>
        </w:rPr>
        <w:t>纳入医疗卫生设施</w:t>
      </w:r>
      <w:r w:rsidR="000E2E9E" w:rsidRPr="006202FC">
        <w:rPr>
          <w:rFonts w:ascii="仿宋_GB2312" w:eastAsia="仿宋_GB2312" w:hint="eastAsia"/>
          <w:color w:val="000000"/>
          <w:kern w:val="24"/>
          <w:sz w:val="32"/>
          <w:szCs w:val="32"/>
        </w:rPr>
        <w:t>布局</w:t>
      </w:r>
      <w:r w:rsidR="00887619">
        <w:rPr>
          <w:rFonts w:ascii="仿宋_GB2312" w:eastAsia="仿宋_GB2312" w:hint="eastAsia"/>
          <w:color w:val="000000"/>
          <w:kern w:val="24"/>
          <w:sz w:val="32"/>
          <w:szCs w:val="32"/>
        </w:rPr>
        <w:t>专项</w:t>
      </w:r>
      <w:r w:rsidR="000E2E9E" w:rsidRPr="006202FC">
        <w:rPr>
          <w:rFonts w:ascii="仿宋_GB2312" w:eastAsia="仿宋_GB2312" w:hint="eastAsia"/>
          <w:color w:val="000000"/>
          <w:kern w:val="24"/>
          <w:sz w:val="32"/>
          <w:szCs w:val="32"/>
        </w:rPr>
        <w:t>规划，并与幼儿园布局规划</w:t>
      </w:r>
      <w:r w:rsidR="00887619">
        <w:rPr>
          <w:rFonts w:ascii="仿宋_GB2312" w:eastAsia="仿宋_GB2312" w:hint="eastAsia"/>
          <w:color w:val="000000"/>
          <w:kern w:val="24"/>
          <w:sz w:val="32"/>
          <w:szCs w:val="32"/>
        </w:rPr>
        <w:t>相</w:t>
      </w:r>
      <w:r w:rsidR="00100745">
        <w:rPr>
          <w:rFonts w:ascii="仿宋_GB2312" w:eastAsia="仿宋_GB2312" w:hint="eastAsia"/>
          <w:color w:val="000000"/>
          <w:kern w:val="24"/>
          <w:sz w:val="32"/>
          <w:szCs w:val="32"/>
        </w:rPr>
        <w:t>协调</w:t>
      </w:r>
      <w:r w:rsidR="000E2E9E" w:rsidRPr="006202FC">
        <w:rPr>
          <w:rFonts w:ascii="仿宋_GB2312" w:eastAsia="仿宋_GB2312" w:hint="eastAsia"/>
          <w:color w:val="000000"/>
          <w:kern w:val="24"/>
          <w:sz w:val="32"/>
          <w:szCs w:val="32"/>
        </w:rPr>
        <w:t>，</w:t>
      </w:r>
      <w:r w:rsidR="00B55F56" w:rsidRPr="00B55F56">
        <w:rPr>
          <w:rFonts w:ascii="仿宋_GB2312" w:eastAsia="仿宋_GB2312"/>
          <w:color w:val="000000"/>
          <w:kern w:val="24"/>
          <w:sz w:val="32"/>
          <w:szCs w:val="32"/>
        </w:rPr>
        <w:t>保障社区婴幼儿照护服务机构用地、用房，</w:t>
      </w:r>
      <w:r w:rsidR="000E2E9E" w:rsidRPr="006202FC">
        <w:rPr>
          <w:rFonts w:ascii="仿宋_GB2312" w:eastAsia="仿宋_GB2312" w:hint="eastAsia"/>
          <w:color w:val="000000"/>
          <w:kern w:val="24"/>
          <w:sz w:val="32"/>
          <w:szCs w:val="32"/>
        </w:rPr>
        <w:t>高质量地配备婴幼儿照护设施</w:t>
      </w:r>
      <w:r w:rsidR="000E2E9E" w:rsidRPr="006202FC">
        <w:rPr>
          <w:rFonts w:ascii="仿宋_GB2312" w:eastAsia="仿宋_GB2312"/>
          <w:color w:val="000000"/>
          <w:kern w:val="24"/>
          <w:sz w:val="32"/>
          <w:szCs w:val="32"/>
        </w:rPr>
        <w:t>。</w:t>
      </w:r>
      <w:r w:rsidR="00A936CE" w:rsidRPr="00D271CF">
        <w:rPr>
          <w:rFonts w:ascii="仿宋_GB2312" w:eastAsia="仿宋_GB2312"/>
          <w:color w:val="000000"/>
          <w:kern w:val="24"/>
          <w:sz w:val="32"/>
          <w:szCs w:val="32"/>
        </w:rPr>
        <w:t>（</w:t>
      </w:r>
      <w:r w:rsidR="0068486B">
        <w:rPr>
          <w:rFonts w:ascii="仿宋_GB2312" w:eastAsia="仿宋_GB2312" w:hint="eastAsia"/>
          <w:color w:val="000000"/>
          <w:kern w:val="24"/>
          <w:sz w:val="32"/>
          <w:szCs w:val="32"/>
        </w:rPr>
        <w:t>责任</w:t>
      </w:r>
      <w:r w:rsidR="00A936CE" w:rsidRPr="00D271CF">
        <w:rPr>
          <w:rFonts w:ascii="仿宋_GB2312" w:eastAsia="仿宋_GB2312"/>
          <w:color w:val="000000"/>
          <w:kern w:val="24"/>
          <w:sz w:val="32"/>
          <w:szCs w:val="32"/>
        </w:rPr>
        <w:t>单位：</w:t>
      </w:r>
      <w:r w:rsidR="00A936CE">
        <w:rPr>
          <w:rFonts w:ascii="仿宋_GB2312" w:eastAsia="仿宋_GB2312" w:hint="eastAsia"/>
          <w:color w:val="000000"/>
          <w:kern w:val="24"/>
          <w:sz w:val="32"/>
          <w:szCs w:val="32"/>
        </w:rPr>
        <w:t>市卫健委</w:t>
      </w:r>
      <w:r w:rsidR="0068486B">
        <w:rPr>
          <w:rFonts w:ascii="仿宋_GB2312" w:eastAsia="仿宋_GB2312" w:hint="eastAsia"/>
          <w:color w:val="000000"/>
          <w:kern w:val="24"/>
          <w:sz w:val="32"/>
          <w:szCs w:val="32"/>
        </w:rPr>
        <w:t>、</w:t>
      </w:r>
      <w:r w:rsidR="00A936CE">
        <w:rPr>
          <w:rFonts w:ascii="仿宋_GB2312" w:eastAsia="仿宋_GB2312" w:hint="eastAsia"/>
          <w:color w:val="000000"/>
          <w:kern w:val="24"/>
          <w:sz w:val="32"/>
          <w:szCs w:val="32"/>
        </w:rPr>
        <w:t>市发改委、市资规局、市住建委</w:t>
      </w:r>
      <w:r w:rsidR="008544B3" w:rsidRPr="00D271CF">
        <w:rPr>
          <w:rFonts w:ascii="仿宋_GB2312" w:eastAsia="仿宋_GB2312"/>
          <w:color w:val="000000"/>
          <w:kern w:val="24"/>
          <w:sz w:val="32"/>
          <w:szCs w:val="32"/>
        </w:rPr>
        <w:t>、</w:t>
      </w:r>
      <w:r w:rsidR="008544B3">
        <w:rPr>
          <w:rFonts w:ascii="仿宋_GB2312" w:eastAsia="仿宋_GB2312" w:hint="eastAsia"/>
          <w:color w:val="000000"/>
          <w:kern w:val="24"/>
          <w:sz w:val="32"/>
          <w:szCs w:val="32"/>
        </w:rPr>
        <w:t>市教育局</w:t>
      </w:r>
      <w:r w:rsidR="00A936CE" w:rsidRPr="00D271CF">
        <w:rPr>
          <w:rFonts w:ascii="仿宋_GB2312" w:eastAsia="仿宋_GB2312"/>
          <w:color w:val="000000"/>
          <w:kern w:val="24"/>
          <w:sz w:val="32"/>
          <w:szCs w:val="32"/>
        </w:rPr>
        <w:t>）</w:t>
      </w:r>
    </w:p>
    <w:p w:rsidR="005D22BA" w:rsidRDefault="00796EA0" w:rsidP="00A936CE">
      <w:pPr>
        <w:widowControl/>
        <w:ind w:firstLineChars="200" w:firstLine="640"/>
        <w:jc w:val="left"/>
        <w:rPr>
          <w:rFonts w:ascii="仿宋_GB2312" w:eastAsia="仿宋_GB2312"/>
          <w:color w:val="000000"/>
          <w:kern w:val="24"/>
          <w:sz w:val="32"/>
          <w:szCs w:val="32"/>
        </w:rPr>
      </w:pPr>
      <w:r>
        <w:rPr>
          <w:rFonts w:ascii="仿宋_GB2312" w:eastAsia="仿宋_GB2312"/>
          <w:color w:val="000000"/>
          <w:kern w:val="24"/>
          <w:sz w:val="32"/>
          <w:szCs w:val="32"/>
        </w:rPr>
        <w:t>允许教育、医卫、福利、商服等用地类别用于发展托育服务，纳入国土空间规划和年度用地指标，区分营利性和非营利性，优先安排土地利用计划。对符合《划拨用地目录》的非营利性托育用地，可采取划拨方式予以保障。对不符合《划拨用地目录》的托育用地，以有偿使用方式予以保障，其有偿使用底价按教育、医卫、福利等用地评估价评估后确定。</w:t>
      </w:r>
      <w:r w:rsidR="00145773">
        <w:rPr>
          <w:rFonts w:ascii="仿宋_GB2312" w:eastAsia="仿宋_GB2312" w:hint="eastAsia"/>
          <w:color w:val="000000"/>
          <w:kern w:val="24"/>
          <w:sz w:val="32"/>
          <w:szCs w:val="32"/>
        </w:rPr>
        <w:t>按照标准和规范，在新建居住区规划、建设与常住人口规模相适应的婴幼儿照护服务设施</w:t>
      </w:r>
      <w:r>
        <w:rPr>
          <w:rFonts w:ascii="仿宋_GB2312" w:eastAsia="仿宋_GB2312"/>
          <w:color w:val="000000"/>
          <w:kern w:val="24"/>
          <w:sz w:val="32"/>
          <w:szCs w:val="32"/>
        </w:rPr>
        <w:t>及配套安全设施</w:t>
      </w:r>
      <w:r w:rsidR="00145773">
        <w:rPr>
          <w:rFonts w:ascii="仿宋_GB2312" w:eastAsia="仿宋_GB2312" w:hint="eastAsia"/>
          <w:color w:val="000000"/>
          <w:kern w:val="24"/>
          <w:sz w:val="32"/>
          <w:szCs w:val="32"/>
        </w:rPr>
        <w:t>，并纳入城镇住宅小区配套建设，</w:t>
      </w:r>
      <w:r w:rsidR="00145773">
        <w:rPr>
          <w:rFonts w:ascii="仿宋_GB2312" w:eastAsia="仿宋_GB2312"/>
          <w:color w:val="000000"/>
          <w:kern w:val="24"/>
          <w:sz w:val="32"/>
          <w:szCs w:val="32"/>
        </w:rPr>
        <w:t>与住宅同步规划、同步建设、同步验收、同步交付使用。</w:t>
      </w:r>
      <w:r w:rsidR="00145773">
        <w:rPr>
          <w:rFonts w:ascii="仿宋_GB2312" w:eastAsia="仿宋_GB2312" w:hint="eastAsia"/>
          <w:color w:val="000000"/>
          <w:kern w:val="24"/>
          <w:sz w:val="32"/>
          <w:szCs w:val="32"/>
        </w:rPr>
        <w:t>老城区和已建成居住区无婴幼儿照护服务设施的，要限期通过购置、置换、租赁等方式建设。</w:t>
      </w:r>
      <w:r w:rsidR="00DE6002" w:rsidRPr="00DE6002">
        <w:rPr>
          <w:rFonts w:ascii="仿宋_GB2312" w:eastAsia="仿宋_GB2312" w:hint="eastAsia"/>
          <w:color w:val="000000"/>
          <w:kern w:val="24"/>
          <w:sz w:val="32"/>
          <w:szCs w:val="32"/>
        </w:rPr>
        <w:t>发挥城乡社区公共服务设施的婴幼儿照护服务功能，推动小型婴幼儿照护服务设施与居住、养老、教育、办公建筑合建共享。</w:t>
      </w:r>
      <w:r w:rsidR="00145773">
        <w:rPr>
          <w:rFonts w:ascii="仿宋_GB2312" w:eastAsia="仿宋_GB2312" w:hint="eastAsia"/>
          <w:color w:val="000000"/>
          <w:kern w:val="24"/>
          <w:sz w:val="32"/>
          <w:szCs w:val="32"/>
        </w:rPr>
        <w:t>采取政府补贴、行业引导和动员社会力量参与等方式，在加快推进老旧居住小区设施改造过程中，做好公共活动区域的设施和部位改造，为婴幼儿照护创造安全、适宜的环境和条件。</w:t>
      </w:r>
      <w:r w:rsidR="00D271CF" w:rsidRPr="00D271CF">
        <w:rPr>
          <w:rFonts w:ascii="仿宋_GB2312" w:eastAsia="仿宋_GB2312"/>
          <w:color w:val="000000"/>
          <w:kern w:val="24"/>
          <w:sz w:val="32"/>
          <w:szCs w:val="32"/>
        </w:rPr>
        <w:t>（</w:t>
      </w:r>
      <w:r w:rsidR="0068486B">
        <w:rPr>
          <w:rFonts w:ascii="仿宋_GB2312" w:eastAsia="仿宋_GB2312" w:hint="eastAsia"/>
          <w:color w:val="000000"/>
          <w:kern w:val="24"/>
          <w:sz w:val="32"/>
          <w:szCs w:val="32"/>
        </w:rPr>
        <w:t>责任</w:t>
      </w:r>
      <w:r w:rsidR="00D271CF" w:rsidRPr="00D271CF">
        <w:rPr>
          <w:rFonts w:ascii="仿宋_GB2312" w:eastAsia="仿宋_GB2312"/>
          <w:color w:val="000000"/>
          <w:kern w:val="24"/>
          <w:sz w:val="32"/>
          <w:szCs w:val="32"/>
        </w:rPr>
        <w:t>单位：</w:t>
      </w:r>
      <w:r w:rsidR="00D271CF">
        <w:rPr>
          <w:rFonts w:ascii="仿宋_GB2312" w:eastAsia="仿宋_GB2312" w:hint="eastAsia"/>
          <w:color w:val="000000"/>
          <w:kern w:val="24"/>
          <w:sz w:val="32"/>
          <w:szCs w:val="32"/>
        </w:rPr>
        <w:t>市资规局</w:t>
      </w:r>
      <w:r w:rsidR="0068486B">
        <w:rPr>
          <w:rFonts w:ascii="仿宋_GB2312" w:eastAsia="仿宋_GB2312" w:hint="eastAsia"/>
          <w:color w:val="000000"/>
          <w:kern w:val="24"/>
          <w:sz w:val="32"/>
          <w:szCs w:val="32"/>
        </w:rPr>
        <w:t>、</w:t>
      </w:r>
      <w:r w:rsidR="00D271CF">
        <w:rPr>
          <w:rFonts w:ascii="仿宋_GB2312" w:eastAsia="仿宋_GB2312" w:hint="eastAsia"/>
          <w:color w:val="000000"/>
          <w:kern w:val="24"/>
          <w:sz w:val="32"/>
          <w:szCs w:val="32"/>
        </w:rPr>
        <w:t>市发改委、市住建委</w:t>
      </w:r>
      <w:r w:rsidR="00D271CF" w:rsidRPr="00D271CF">
        <w:rPr>
          <w:rFonts w:ascii="仿宋_GB2312" w:eastAsia="仿宋_GB2312"/>
          <w:color w:val="000000"/>
          <w:kern w:val="24"/>
          <w:sz w:val="32"/>
          <w:szCs w:val="32"/>
        </w:rPr>
        <w:t>、</w:t>
      </w:r>
      <w:r w:rsidR="00D271CF">
        <w:rPr>
          <w:rFonts w:ascii="仿宋_GB2312" w:eastAsia="仿宋_GB2312" w:hint="eastAsia"/>
          <w:color w:val="000000"/>
          <w:kern w:val="24"/>
          <w:sz w:val="32"/>
          <w:szCs w:val="32"/>
        </w:rPr>
        <w:t>市教育局、市卫健委</w:t>
      </w:r>
      <w:r w:rsidR="00D271CF" w:rsidRPr="00D271CF">
        <w:rPr>
          <w:rFonts w:ascii="仿宋_GB2312" w:eastAsia="仿宋_GB2312"/>
          <w:color w:val="000000"/>
          <w:kern w:val="24"/>
          <w:sz w:val="32"/>
          <w:szCs w:val="32"/>
        </w:rPr>
        <w:t>）</w:t>
      </w:r>
    </w:p>
    <w:p w:rsidR="00FA2FE9" w:rsidRDefault="00FA2FE9" w:rsidP="00FA2FE9">
      <w:pPr>
        <w:autoSpaceDE w:val="0"/>
        <w:autoSpaceDN w:val="0"/>
        <w:adjustRightInd w:val="0"/>
        <w:ind w:firstLineChars="200" w:firstLine="640"/>
        <w:jc w:val="left"/>
        <w:rPr>
          <w:rFonts w:ascii="仿宋_GB2312" w:eastAsia="仿宋_GB2312"/>
          <w:color w:val="000000"/>
          <w:kern w:val="24"/>
          <w:sz w:val="32"/>
          <w:szCs w:val="32"/>
        </w:rPr>
      </w:pPr>
      <w:r>
        <w:rPr>
          <w:rFonts w:ascii="仿宋_GB2312" w:eastAsia="仿宋_GB2312" w:hint="eastAsia"/>
          <w:color w:val="000000"/>
          <w:kern w:val="24"/>
          <w:sz w:val="32"/>
          <w:szCs w:val="32"/>
        </w:rPr>
        <w:lastRenderedPageBreak/>
        <w:t>在未来社区建设中，实现每一个未来社区建设项目婴幼儿照护服务机构全覆盖</w:t>
      </w:r>
      <w:r w:rsidR="001C2F3B">
        <w:rPr>
          <w:rFonts w:ascii="仿宋_GB2312" w:eastAsia="仿宋_GB2312" w:hint="eastAsia"/>
          <w:color w:val="000000"/>
          <w:kern w:val="24"/>
          <w:sz w:val="32"/>
          <w:szCs w:val="32"/>
        </w:rPr>
        <w:t>，满足未来社区的婴幼儿照护</w:t>
      </w:r>
      <w:r w:rsidR="008544B3">
        <w:rPr>
          <w:rFonts w:ascii="仿宋_GB2312" w:eastAsia="仿宋_GB2312" w:hint="eastAsia"/>
          <w:color w:val="000000"/>
          <w:kern w:val="24"/>
          <w:sz w:val="32"/>
          <w:szCs w:val="32"/>
        </w:rPr>
        <w:t>服务</w:t>
      </w:r>
      <w:r w:rsidR="001C2F3B">
        <w:rPr>
          <w:rFonts w:ascii="仿宋_GB2312" w:eastAsia="仿宋_GB2312" w:hint="eastAsia"/>
          <w:color w:val="000000"/>
          <w:kern w:val="24"/>
          <w:sz w:val="32"/>
          <w:szCs w:val="32"/>
        </w:rPr>
        <w:t>需求</w:t>
      </w:r>
      <w:r>
        <w:rPr>
          <w:rFonts w:ascii="仿宋_GB2312" w:eastAsia="仿宋_GB2312" w:hint="eastAsia"/>
          <w:color w:val="000000"/>
          <w:kern w:val="24"/>
          <w:sz w:val="32"/>
          <w:szCs w:val="32"/>
        </w:rPr>
        <w:t>。</w:t>
      </w:r>
      <w:r w:rsidRPr="00D271CF">
        <w:rPr>
          <w:rFonts w:ascii="仿宋_GB2312" w:eastAsia="仿宋_GB2312"/>
          <w:color w:val="000000"/>
          <w:kern w:val="24"/>
          <w:sz w:val="32"/>
          <w:szCs w:val="32"/>
        </w:rPr>
        <w:t>（</w:t>
      </w:r>
      <w:r w:rsidR="0068486B">
        <w:rPr>
          <w:rFonts w:ascii="仿宋_GB2312" w:eastAsia="仿宋_GB2312" w:hint="eastAsia"/>
          <w:color w:val="000000"/>
          <w:kern w:val="24"/>
          <w:sz w:val="32"/>
          <w:szCs w:val="32"/>
        </w:rPr>
        <w:t>责任</w:t>
      </w:r>
      <w:r w:rsidRPr="00D271CF">
        <w:rPr>
          <w:rFonts w:ascii="仿宋_GB2312" w:eastAsia="仿宋_GB2312"/>
          <w:color w:val="000000"/>
          <w:kern w:val="24"/>
          <w:sz w:val="32"/>
          <w:szCs w:val="32"/>
        </w:rPr>
        <w:t>单位：</w:t>
      </w:r>
      <w:r>
        <w:rPr>
          <w:rFonts w:ascii="仿宋_GB2312" w:eastAsia="仿宋_GB2312" w:hint="eastAsia"/>
          <w:color w:val="000000"/>
          <w:kern w:val="24"/>
          <w:sz w:val="32"/>
          <w:szCs w:val="32"/>
        </w:rPr>
        <w:t>市发改委</w:t>
      </w:r>
      <w:r w:rsidR="0068486B">
        <w:rPr>
          <w:rFonts w:ascii="仿宋_GB2312" w:eastAsia="仿宋_GB2312" w:hint="eastAsia"/>
          <w:color w:val="000000"/>
          <w:kern w:val="24"/>
          <w:sz w:val="32"/>
          <w:szCs w:val="32"/>
        </w:rPr>
        <w:t>、</w:t>
      </w:r>
      <w:r>
        <w:rPr>
          <w:rFonts w:ascii="仿宋_GB2312" w:eastAsia="仿宋_GB2312" w:hint="eastAsia"/>
          <w:color w:val="000000"/>
          <w:kern w:val="24"/>
          <w:sz w:val="32"/>
          <w:szCs w:val="32"/>
        </w:rPr>
        <w:t>市资规局、市住建委</w:t>
      </w:r>
      <w:r w:rsidRPr="00D271CF">
        <w:rPr>
          <w:rFonts w:ascii="仿宋_GB2312" w:eastAsia="仿宋_GB2312"/>
          <w:color w:val="000000"/>
          <w:kern w:val="24"/>
          <w:sz w:val="32"/>
          <w:szCs w:val="32"/>
        </w:rPr>
        <w:t>、</w:t>
      </w:r>
      <w:r>
        <w:rPr>
          <w:rFonts w:ascii="仿宋_GB2312" w:eastAsia="仿宋_GB2312" w:hint="eastAsia"/>
          <w:color w:val="000000"/>
          <w:kern w:val="24"/>
          <w:sz w:val="32"/>
          <w:szCs w:val="32"/>
        </w:rPr>
        <w:t>市教育局、市卫健委</w:t>
      </w:r>
      <w:r w:rsidRPr="00D271CF">
        <w:rPr>
          <w:rFonts w:ascii="仿宋_GB2312" w:eastAsia="仿宋_GB2312"/>
          <w:color w:val="000000"/>
          <w:kern w:val="24"/>
          <w:sz w:val="32"/>
          <w:szCs w:val="32"/>
        </w:rPr>
        <w:t>）</w:t>
      </w:r>
    </w:p>
    <w:p w:rsidR="005D22BA" w:rsidRDefault="00145773">
      <w:pPr>
        <w:autoSpaceDE w:val="0"/>
        <w:autoSpaceDN w:val="0"/>
        <w:adjustRightInd w:val="0"/>
        <w:ind w:firstLineChars="200" w:firstLine="640"/>
        <w:jc w:val="left"/>
        <w:rPr>
          <w:rFonts w:ascii="仿宋_GB2312" w:eastAsia="仿宋_GB2312"/>
          <w:color w:val="000000"/>
          <w:kern w:val="24"/>
          <w:sz w:val="32"/>
          <w:szCs w:val="32"/>
        </w:rPr>
      </w:pPr>
      <w:r>
        <w:rPr>
          <w:rFonts w:ascii="仿宋_GB2312" w:eastAsia="仿宋_GB2312" w:hint="eastAsia"/>
          <w:color w:val="000000"/>
          <w:kern w:val="24"/>
          <w:sz w:val="32"/>
          <w:szCs w:val="32"/>
        </w:rPr>
        <w:t>2、加强社会力量参与婴幼儿照护服务的支持和引导。通过市场化方式，引导企事业单位、社会组织或个人举办婴幼儿照护服务机构，形成多元化服务格局，打造支持婴幼儿照护服务发展的良好环境。</w:t>
      </w:r>
      <w:r w:rsidR="00FA2FE9">
        <w:rPr>
          <w:rFonts w:ascii="仿宋_GB2312" w:eastAsia="仿宋_GB2312" w:hint="eastAsia"/>
          <w:color w:val="000000"/>
          <w:kern w:val="24"/>
          <w:sz w:val="32"/>
          <w:szCs w:val="32"/>
        </w:rPr>
        <w:t>采取公办民营、民办公助等方式，支持多方力量在社区新建、改扩建一批嵌入式、分布式、连锁化、专业化的婴幼儿照护服务机构或服务点，优先支持普惠性婴幼儿照护服务机构进驻社区开展服务工作。</w:t>
      </w:r>
      <w:r w:rsidR="00560553">
        <w:rPr>
          <w:rFonts w:ascii="仿宋_GB2312" w:eastAsia="仿宋_GB2312" w:hint="eastAsia"/>
          <w:color w:val="000000"/>
          <w:kern w:val="24"/>
          <w:sz w:val="32"/>
          <w:szCs w:val="32"/>
        </w:rPr>
        <w:t>（</w:t>
      </w:r>
      <w:r w:rsidR="0068486B">
        <w:rPr>
          <w:rFonts w:ascii="仿宋_GB2312" w:eastAsia="仿宋_GB2312" w:hint="eastAsia"/>
          <w:color w:val="000000"/>
          <w:kern w:val="24"/>
          <w:sz w:val="32"/>
          <w:szCs w:val="32"/>
        </w:rPr>
        <w:t>责任</w:t>
      </w:r>
      <w:r w:rsidR="00560553" w:rsidRPr="00D271CF">
        <w:rPr>
          <w:rFonts w:ascii="仿宋_GB2312" w:eastAsia="仿宋_GB2312"/>
          <w:color w:val="000000"/>
          <w:kern w:val="24"/>
          <w:sz w:val="32"/>
          <w:szCs w:val="32"/>
        </w:rPr>
        <w:t>单位：</w:t>
      </w:r>
      <w:r w:rsidR="00560553">
        <w:rPr>
          <w:rFonts w:ascii="仿宋_GB2312" w:eastAsia="仿宋_GB2312" w:hint="eastAsia"/>
          <w:color w:val="000000"/>
          <w:kern w:val="24"/>
          <w:sz w:val="32"/>
          <w:szCs w:val="32"/>
        </w:rPr>
        <w:t>市卫健委</w:t>
      </w:r>
      <w:r w:rsidR="0068486B">
        <w:rPr>
          <w:rFonts w:ascii="仿宋_GB2312" w:eastAsia="仿宋_GB2312" w:hint="eastAsia"/>
          <w:color w:val="000000"/>
          <w:kern w:val="24"/>
          <w:sz w:val="32"/>
          <w:szCs w:val="32"/>
        </w:rPr>
        <w:t>、</w:t>
      </w:r>
      <w:r w:rsidR="00560553">
        <w:rPr>
          <w:rFonts w:ascii="仿宋_GB2312" w:eastAsia="仿宋_GB2312" w:hint="eastAsia"/>
          <w:color w:val="000000"/>
          <w:kern w:val="24"/>
          <w:sz w:val="32"/>
          <w:szCs w:val="32"/>
        </w:rPr>
        <w:t>市发改委</w:t>
      </w:r>
      <w:r w:rsidR="00FA2FE9">
        <w:rPr>
          <w:rFonts w:ascii="仿宋_GB2312" w:eastAsia="仿宋_GB2312" w:hint="eastAsia"/>
          <w:color w:val="000000"/>
          <w:kern w:val="24"/>
          <w:sz w:val="32"/>
          <w:szCs w:val="32"/>
        </w:rPr>
        <w:t>、市资规局、市住建委</w:t>
      </w:r>
      <w:r w:rsidR="00FA2FE9" w:rsidRPr="00D271CF">
        <w:rPr>
          <w:rFonts w:ascii="仿宋_GB2312" w:eastAsia="仿宋_GB2312"/>
          <w:color w:val="000000"/>
          <w:kern w:val="24"/>
          <w:sz w:val="32"/>
          <w:szCs w:val="32"/>
        </w:rPr>
        <w:t>、</w:t>
      </w:r>
      <w:r w:rsidR="00FA2FE9">
        <w:rPr>
          <w:rFonts w:ascii="仿宋_GB2312" w:eastAsia="仿宋_GB2312" w:hint="eastAsia"/>
          <w:color w:val="000000"/>
          <w:kern w:val="24"/>
          <w:sz w:val="32"/>
          <w:szCs w:val="32"/>
        </w:rPr>
        <w:t>市教育局</w:t>
      </w:r>
      <w:r w:rsidR="00560553">
        <w:rPr>
          <w:rFonts w:ascii="仿宋_GB2312" w:eastAsia="仿宋_GB2312" w:hint="eastAsia"/>
          <w:color w:val="000000"/>
          <w:kern w:val="24"/>
          <w:sz w:val="32"/>
          <w:szCs w:val="32"/>
        </w:rPr>
        <w:t>）</w:t>
      </w:r>
    </w:p>
    <w:p w:rsidR="00EE4308" w:rsidRDefault="00BB12FD" w:rsidP="00EE4308">
      <w:pPr>
        <w:widowControl/>
        <w:ind w:firstLineChars="200" w:firstLine="640"/>
        <w:jc w:val="left"/>
        <w:rPr>
          <w:rFonts w:ascii="仿宋_GB2312" w:eastAsia="仿宋_GB2312"/>
          <w:color w:val="000000"/>
          <w:kern w:val="24"/>
          <w:sz w:val="32"/>
          <w:szCs w:val="32"/>
        </w:rPr>
      </w:pPr>
      <w:r>
        <w:rPr>
          <w:rFonts w:ascii="仿宋_GB2312" w:eastAsia="仿宋_GB2312" w:hint="eastAsia"/>
          <w:color w:val="000000"/>
          <w:kern w:val="24"/>
          <w:sz w:val="32"/>
          <w:szCs w:val="32"/>
        </w:rPr>
        <w:t>执行</w:t>
      </w:r>
      <w:r w:rsidRPr="002E01F9">
        <w:rPr>
          <w:rFonts w:ascii="仿宋_GB2312" w:eastAsia="仿宋_GB2312"/>
          <w:color w:val="000000"/>
          <w:kern w:val="24"/>
          <w:sz w:val="32"/>
          <w:szCs w:val="32"/>
        </w:rPr>
        <w:t>《财政部 税务总局 发展改革委 民政部 商务部 卫生健康委关于养老、托育、家政等社区家庭服务业优惠政策的公告》（财政部公告2019年第76号）</w:t>
      </w:r>
      <w:r>
        <w:rPr>
          <w:rFonts w:ascii="仿宋_GB2312" w:eastAsia="仿宋_GB2312"/>
          <w:color w:val="000000"/>
          <w:kern w:val="24"/>
          <w:sz w:val="32"/>
          <w:szCs w:val="32"/>
        </w:rPr>
        <w:t>，</w:t>
      </w:r>
      <w:r>
        <w:rPr>
          <w:rFonts w:ascii="仿宋_GB2312" w:eastAsia="仿宋_GB2312" w:hint="eastAsia"/>
          <w:color w:val="000000"/>
          <w:kern w:val="24"/>
          <w:sz w:val="32"/>
          <w:szCs w:val="32"/>
        </w:rPr>
        <w:t>对托育企业减免相关税费。</w:t>
      </w:r>
      <w:r w:rsidR="00EE4308">
        <w:rPr>
          <w:rFonts w:ascii="仿宋_GB2312" w:eastAsia="仿宋_GB2312" w:hint="eastAsia"/>
          <w:color w:val="000000"/>
          <w:kern w:val="24"/>
          <w:sz w:val="32"/>
          <w:szCs w:val="32"/>
        </w:rPr>
        <w:t>（责任</w:t>
      </w:r>
      <w:r w:rsidR="00EE4308" w:rsidRPr="00D271CF">
        <w:rPr>
          <w:rFonts w:ascii="仿宋_GB2312" w:eastAsia="仿宋_GB2312"/>
          <w:color w:val="000000"/>
          <w:kern w:val="24"/>
          <w:sz w:val="32"/>
          <w:szCs w:val="32"/>
        </w:rPr>
        <w:t>单位：</w:t>
      </w:r>
      <w:r w:rsidR="00EE4308">
        <w:rPr>
          <w:rFonts w:ascii="仿宋_GB2312" w:eastAsia="仿宋_GB2312" w:hint="eastAsia"/>
          <w:color w:val="000000"/>
          <w:kern w:val="24"/>
          <w:sz w:val="32"/>
          <w:szCs w:val="32"/>
        </w:rPr>
        <w:t>市税务局、市资规局、市市监局、市卫健委</w:t>
      </w:r>
      <w:r w:rsidR="00EE4308" w:rsidRPr="00D271CF">
        <w:rPr>
          <w:rFonts w:ascii="仿宋_GB2312" w:eastAsia="仿宋_GB2312"/>
          <w:color w:val="000000"/>
          <w:kern w:val="24"/>
          <w:sz w:val="32"/>
          <w:szCs w:val="32"/>
        </w:rPr>
        <w:t>）</w:t>
      </w:r>
    </w:p>
    <w:p w:rsidR="00BB12FD" w:rsidRDefault="00BB12FD" w:rsidP="00BB12FD">
      <w:pPr>
        <w:widowControl/>
        <w:ind w:firstLineChars="200" w:firstLine="640"/>
        <w:jc w:val="left"/>
        <w:rPr>
          <w:rFonts w:ascii="仿宋_GB2312" w:eastAsia="仿宋_GB2312"/>
          <w:color w:val="000000"/>
          <w:kern w:val="24"/>
          <w:sz w:val="32"/>
          <w:szCs w:val="32"/>
        </w:rPr>
      </w:pPr>
      <w:r>
        <w:rPr>
          <w:rFonts w:ascii="仿宋_GB2312" w:eastAsia="仿宋_GB2312" w:hint="eastAsia"/>
          <w:color w:val="000000"/>
          <w:kern w:val="24"/>
          <w:sz w:val="32"/>
          <w:szCs w:val="32"/>
        </w:rPr>
        <w:t>对托育企业开展连锁化、专业化服务的，在协议明确范围内开设单个服务实体，实行税务备案制，不再单独报批</w:t>
      </w:r>
      <w:r w:rsidR="00EE4308">
        <w:rPr>
          <w:rFonts w:ascii="仿宋_GB2312" w:eastAsia="仿宋_GB2312" w:hint="eastAsia"/>
          <w:color w:val="000000"/>
          <w:kern w:val="24"/>
          <w:sz w:val="32"/>
          <w:szCs w:val="32"/>
        </w:rPr>
        <w:t>。</w:t>
      </w:r>
      <w:r>
        <w:rPr>
          <w:rFonts w:ascii="仿宋_GB2312" w:eastAsia="仿宋_GB2312" w:hint="eastAsia"/>
          <w:color w:val="000000"/>
          <w:kern w:val="24"/>
          <w:sz w:val="32"/>
          <w:szCs w:val="32"/>
        </w:rPr>
        <w:t>其分支机构可合并到总公司统一纳税。（</w:t>
      </w:r>
      <w:r w:rsidR="0068486B">
        <w:rPr>
          <w:rFonts w:ascii="仿宋_GB2312" w:eastAsia="仿宋_GB2312" w:hint="eastAsia"/>
          <w:color w:val="000000"/>
          <w:kern w:val="24"/>
          <w:sz w:val="32"/>
          <w:szCs w:val="32"/>
        </w:rPr>
        <w:t>责任</w:t>
      </w:r>
      <w:r w:rsidRPr="00D271CF">
        <w:rPr>
          <w:rFonts w:ascii="仿宋_GB2312" w:eastAsia="仿宋_GB2312"/>
          <w:color w:val="000000"/>
          <w:kern w:val="24"/>
          <w:sz w:val="32"/>
          <w:szCs w:val="32"/>
        </w:rPr>
        <w:t>单位：</w:t>
      </w:r>
      <w:r>
        <w:rPr>
          <w:rFonts w:ascii="仿宋_GB2312" w:eastAsia="仿宋_GB2312" w:hint="eastAsia"/>
          <w:color w:val="000000"/>
          <w:kern w:val="24"/>
          <w:sz w:val="32"/>
          <w:szCs w:val="32"/>
        </w:rPr>
        <w:t>市税务局</w:t>
      </w:r>
      <w:r w:rsidR="0068486B">
        <w:rPr>
          <w:rFonts w:ascii="仿宋_GB2312" w:eastAsia="仿宋_GB2312" w:hint="eastAsia"/>
          <w:color w:val="000000"/>
          <w:kern w:val="24"/>
          <w:sz w:val="32"/>
          <w:szCs w:val="32"/>
        </w:rPr>
        <w:t>、</w:t>
      </w:r>
      <w:r>
        <w:rPr>
          <w:rFonts w:ascii="仿宋_GB2312" w:eastAsia="仿宋_GB2312" w:hint="eastAsia"/>
          <w:color w:val="000000"/>
          <w:kern w:val="24"/>
          <w:sz w:val="32"/>
          <w:szCs w:val="32"/>
        </w:rPr>
        <w:t>市资规局、市市监局、市卫健委</w:t>
      </w:r>
      <w:r w:rsidRPr="00D271CF">
        <w:rPr>
          <w:rFonts w:ascii="仿宋_GB2312" w:eastAsia="仿宋_GB2312"/>
          <w:color w:val="000000"/>
          <w:kern w:val="24"/>
          <w:sz w:val="32"/>
          <w:szCs w:val="32"/>
        </w:rPr>
        <w:t>）</w:t>
      </w:r>
    </w:p>
    <w:p w:rsidR="00BB12FD" w:rsidRDefault="00BB12FD" w:rsidP="00BB12FD">
      <w:pPr>
        <w:widowControl/>
        <w:ind w:firstLineChars="200" w:firstLine="640"/>
        <w:jc w:val="left"/>
        <w:rPr>
          <w:rFonts w:ascii="仿宋_GB2312" w:eastAsia="仿宋_GB2312"/>
          <w:color w:val="000000"/>
          <w:kern w:val="24"/>
          <w:sz w:val="32"/>
          <w:szCs w:val="32"/>
        </w:rPr>
      </w:pPr>
      <w:r>
        <w:rPr>
          <w:rFonts w:ascii="仿宋_GB2312" w:eastAsia="仿宋_GB2312" w:hint="eastAsia"/>
          <w:color w:val="000000"/>
          <w:kern w:val="24"/>
          <w:sz w:val="32"/>
          <w:szCs w:val="32"/>
        </w:rPr>
        <w:t>落实婴幼儿照护服务机构用电、用水、用气享受居民价格政策。婴幼儿照护服务机构</w:t>
      </w:r>
      <w:r>
        <w:rPr>
          <w:rFonts w:ascii="仿宋_GB2312" w:eastAsia="仿宋_GB2312"/>
          <w:color w:val="000000"/>
          <w:kern w:val="24"/>
          <w:sz w:val="32"/>
          <w:szCs w:val="32"/>
        </w:rPr>
        <w:t>申请办理电、水、气等业务，实行</w:t>
      </w:r>
      <w:r>
        <w:rPr>
          <w:rFonts w:ascii="仿宋_GB2312" w:eastAsia="仿宋_GB2312"/>
          <w:color w:val="000000"/>
          <w:kern w:val="24"/>
          <w:sz w:val="32"/>
          <w:szCs w:val="32"/>
        </w:rPr>
        <w:lastRenderedPageBreak/>
        <w:t>限时办结制度。</w:t>
      </w:r>
      <w:r>
        <w:rPr>
          <w:rFonts w:ascii="仿宋_GB2312" w:eastAsia="仿宋_GB2312" w:hint="eastAsia"/>
          <w:color w:val="000000"/>
          <w:kern w:val="24"/>
          <w:sz w:val="32"/>
          <w:szCs w:val="32"/>
        </w:rPr>
        <w:t>（</w:t>
      </w:r>
      <w:r w:rsidR="0068486B">
        <w:rPr>
          <w:rFonts w:ascii="仿宋_GB2312" w:eastAsia="仿宋_GB2312" w:hint="eastAsia"/>
          <w:color w:val="000000"/>
          <w:kern w:val="24"/>
          <w:sz w:val="32"/>
          <w:szCs w:val="32"/>
        </w:rPr>
        <w:t>责任</w:t>
      </w:r>
      <w:r w:rsidRPr="00D271CF">
        <w:rPr>
          <w:rFonts w:ascii="仿宋_GB2312" w:eastAsia="仿宋_GB2312"/>
          <w:color w:val="000000"/>
          <w:kern w:val="24"/>
          <w:sz w:val="32"/>
          <w:szCs w:val="32"/>
        </w:rPr>
        <w:t>单位：</w:t>
      </w:r>
      <w:r>
        <w:rPr>
          <w:rFonts w:ascii="仿宋_GB2312" w:eastAsia="仿宋_GB2312" w:hint="eastAsia"/>
          <w:color w:val="000000"/>
          <w:kern w:val="24"/>
          <w:sz w:val="32"/>
          <w:szCs w:val="32"/>
        </w:rPr>
        <w:t>市发改委</w:t>
      </w:r>
      <w:r w:rsidR="0068486B">
        <w:rPr>
          <w:rFonts w:ascii="仿宋_GB2312" w:eastAsia="仿宋_GB2312" w:hint="eastAsia"/>
          <w:color w:val="000000"/>
          <w:kern w:val="24"/>
          <w:sz w:val="32"/>
          <w:szCs w:val="32"/>
        </w:rPr>
        <w:t>、</w:t>
      </w:r>
      <w:r>
        <w:rPr>
          <w:rFonts w:ascii="仿宋_GB2312" w:eastAsia="仿宋_GB2312" w:hint="eastAsia"/>
          <w:color w:val="000000"/>
          <w:kern w:val="24"/>
          <w:sz w:val="32"/>
          <w:szCs w:val="32"/>
        </w:rPr>
        <w:t>市行政执法局、市电力局</w:t>
      </w:r>
      <w:r w:rsidRPr="00D271CF">
        <w:rPr>
          <w:rFonts w:ascii="仿宋_GB2312" w:eastAsia="仿宋_GB2312"/>
          <w:color w:val="000000"/>
          <w:kern w:val="24"/>
          <w:sz w:val="32"/>
          <w:szCs w:val="32"/>
        </w:rPr>
        <w:t>）</w:t>
      </w:r>
    </w:p>
    <w:p w:rsidR="005D22BA" w:rsidRDefault="00145773">
      <w:pPr>
        <w:widowControl/>
        <w:ind w:firstLineChars="200" w:firstLine="640"/>
        <w:jc w:val="left"/>
        <w:rPr>
          <w:rFonts w:ascii="仿宋_GB2312" w:eastAsia="仿宋_GB2312"/>
          <w:color w:val="000000"/>
          <w:kern w:val="24"/>
          <w:sz w:val="32"/>
          <w:szCs w:val="32"/>
        </w:rPr>
      </w:pPr>
      <w:r>
        <w:rPr>
          <w:rFonts w:ascii="仿宋_GB2312" w:eastAsia="仿宋_GB2312" w:hint="eastAsia"/>
          <w:color w:val="000000"/>
          <w:kern w:val="24"/>
          <w:sz w:val="32"/>
          <w:szCs w:val="32"/>
        </w:rPr>
        <w:t>3、</w:t>
      </w:r>
      <w:r w:rsidR="006202FC">
        <w:rPr>
          <w:rFonts w:ascii="仿宋_GB2312" w:eastAsia="仿宋_GB2312" w:hint="eastAsia"/>
          <w:color w:val="000000"/>
          <w:kern w:val="24"/>
          <w:sz w:val="32"/>
          <w:szCs w:val="32"/>
        </w:rPr>
        <w:t>加强幼儿园托班服务供给</w:t>
      </w:r>
      <w:r>
        <w:rPr>
          <w:rFonts w:ascii="仿宋_GB2312" w:eastAsia="仿宋_GB2312"/>
          <w:color w:val="000000"/>
          <w:kern w:val="24"/>
          <w:sz w:val="32"/>
          <w:szCs w:val="32"/>
        </w:rPr>
        <w:t>。</w:t>
      </w:r>
      <w:r>
        <w:rPr>
          <w:rFonts w:ascii="仿宋_GB2312" w:eastAsia="仿宋_GB2312" w:hint="eastAsia"/>
          <w:color w:val="000000"/>
          <w:kern w:val="24"/>
          <w:sz w:val="32"/>
          <w:szCs w:val="32"/>
        </w:rPr>
        <w:t>教育部门负责幼儿园托班管理，</w:t>
      </w:r>
      <w:r w:rsidRPr="0020393A">
        <w:rPr>
          <w:rFonts w:ascii="仿宋_GB2312" w:eastAsia="仿宋_GB2312"/>
          <w:color w:val="000000"/>
          <w:kern w:val="24"/>
          <w:sz w:val="32"/>
          <w:szCs w:val="32"/>
        </w:rPr>
        <w:t>鼓励支持有条件的幼儿园</w:t>
      </w:r>
      <w:r w:rsidR="006202FC" w:rsidRPr="0020393A">
        <w:rPr>
          <w:rFonts w:ascii="仿宋_GB2312" w:eastAsia="仿宋_GB2312" w:hint="eastAsia"/>
          <w:color w:val="000000"/>
          <w:kern w:val="24"/>
          <w:sz w:val="32"/>
          <w:szCs w:val="32"/>
        </w:rPr>
        <w:t>开设托班</w:t>
      </w:r>
      <w:r>
        <w:rPr>
          <w:rFonts w:ascii="仿宋_GB2312" w:eastAsia="仿宋_GB2312" w:hint="eastAsia"/>
          <w:color w:val="000000"/>
          <w:kern w:val="24"/>
          <w:sz w:val="32"/>
          <w:szCs w:val="32"/>
        </w:rPr>
        <w:t>、</w:t>
      </w:r>
      <w:r>
        <w:rPr>
          <w:rFonts w:ascii="仿宋_GB2312" w:eastAsia="仿宋_GB2312"/>
          <w:color w:val="000000"/>
          <w:kern w:val="24"/>
          <w:sz w:val="32"/>
          <w:szCs w:val="32"/>
        </w:rPr>
        <w:t>增加托班规模，招收2</w:t>
      </w:r>
      <w:r>
        <w:rPr>
          <w:rFonts w:ascii="仿宋_GB2312" w:eastAsia="仿宋_GB2312"/>
          <w:color w:val="000000"/>
          <w:kern w:val="24"/>
          <w:sz w:val="32"/>
          <w:szCs w:val="32"/>
        </w:rPr>
        <w:t>—</w:t>
      </w:r>
      <w:r>
        <w:rPr>
          <w:rFonts w:ascii="仿宋_GB2312" w:eastAsia="仿宋_GB2312"/>
          <w:color w:val="000000"/>
          <w:kern w:val="24"/>
          <w:sz w:val="32"/>
          <w:szCs w:val="32"/>
        </w:rPr>
        <w:t>3岁的幼儿，</w:t>
      </w:r>
      <w:r w:rsidR="006202FC">
        <w:rPr>
          <w:rFonts w:ascii="仿宋_GB2312" w:eastAsia="仿宋_GB2312" w:hint="eastAsia"/>
          <w:color w:val="000000"/>
          <w:kern w:val="24"/>
          <w:sz w:val="32"/>
          <w:szCs w:val="32"/>
        </w:rPr>
        <w:t>落实幼儿园托班管理指南，加强保育教育管理，</w:t>
      </w:r>
      <w:r>
        <w:rPr>
          <w:rFonts w:ascii="仿宋_GB2312" w:eastAsia="仿宋_GB2312"/>
          <w:color w:val="000000"/>
          <w:kern w:val="24"/>
          <w:sz w:val="32"/>
          <w:szCs w:val="32"/>
        </w:rPr>
        <w:t>推进</w:t>
      </w:r>
      <w:r w:rsidR="006202FC">
        <w:rPr>
          <w:rFonts w:ascii="仿宋_GB2312" w:eastAsia="仿宋_GB2312" w:hint="eastAsia"/>
          <w:color w:val="000000"/>
          <w:kern w:val="24"/>
          <w:sz w:val="32"/>
          <w:szCs w:val="32"/>
        </w:rPr>
        <w:t>幼儿园</w:t>
      </w:r>
      <w:r w:rsidR="006202FC" w:rsidRPr="0020393A">
        <w:rPr>
          <w:rFonts w:ascii="仿宋_GB2312" w:eastAsia="仿宋_GB2312" w:hint="eastAsia"/>
          <w:color w:val="000000"/>
          <w:kern w:val="24"/>
          <w:sz w:val="32"/>
          <w:szCs w:val="32"/>
        </w:rPr>
        <w:t>托班</w:t>
      </w:r>
      <w:r>
        <w:rPr>
          <w:rFonts w:ascii="仿宋_GB2312" w:eastAsia="仿宋_GB2312"/>
          <w:color w:val="000000"/>
          <w:kern w:val="24"/>
          <w:sz w:val="32"/>
          <w:szCs w:val="32"/>
        </w:rPr>
        <w:t>建设</w:t>
      </w:r>
      <w:r>
        <w:rPr>
          <w:rFonts w:ascii="仿宋_GB2312" w:eastAsia="仿宋_GB2312" w:hint="eastAsia"/>
          <w:color w:val="000000"/>
          <w:kern w:val="24"/>
          <w:sz w:val="32"/>
          <w:szCs w:val="32"/>
        </w:rPr>
        <w:t>和管理</w:t>
      </w:r>
      <w:r w:rsidR="006202FC">
        <w:rPr>
          <w:rFonts w:ascii="仿宋_GB2312" w:eastAsia="仿宋_GB2312" w:hint="eastAsia"/>
          <w:color w:val="000000"/>
          <w:kern w:val="24"/>
          <w:sz w:val="32"/>
          <w:szCs w:val="32"/>
        </w:rPr>
        <w:t>，</w:t>
      </w:r>
      <w:r w:rsidR="00695079">
        <w:rPr>
          <w:rFonts w:ascii="仿宋_GB2312" w:eastAsia="仿宋_GB2312" w:hint="eastAsia"/>
          <w:color w:val="000000"/>
          <w:kern w:val="24"/>
          <w:sz w:val="32"/>
          <w:szCs w:val="32"/>
        </w:rPr>
        <w:t>适时统筹增加开设托班</w:t>
      </w:r>
      <w:r w:rsidR="0000373F">
        <w:rPr>
          <w:rFonts w:ascii="仿宋_GB2312" w:eastAsia="仿宋_GB2312" w:hint="eastAsia"/>
          <w:color w:val="000000"/>
          <w:kern w:val="24"/>
          <w:sz w:val="32"/>
          <w:szCs w:val="32"/>
        </w:rPr>
        <w:t>公办</w:t>
      </w:r>
      <w:r w:rsidR="00695079">
        <w:rPr>
          <w:rFonts w:ascii="仿宋_GB2312" w:eastAsia="仿宋_GB2312" w:hint="eastAsia"/>
          <w:color w:val="000000"/>
          <w:kern w:val="24"/>
          <w:sz w:val="32"/>
          <w:szCs w:val="32"/>
        </w:rPr>
        <w:t>幼儿园的人员编制，</w:t>
      </w:r>
      <w:r w:rsidR="006202FC">
        <w:rPr>
          <w:rFonts w:ascii="仿宋_GB2312" w:eastAsia="仿宋_GB2312" w:hint="eastAsia"/>
          <w:color w:val="000000"/>
          <w:kern w:val="24"/>
          <w:sz w:val="32"/>
          <w:szCs w:val="32"/>
        </w:rPr>
        <w:t>促进婴幼儿在身体发育、动作、语言、认知、情感与社会性等方面的全面发展。</w:t>
      </w:r>
      <w:r w:rsidR="00224CF7" w:rsidRPr="00E265E8">
        <w:rPr>
          <w:rFonts w:ascii="仿宋_GB2312" w:eastAsia="仿宋_GB2312" w:hint="eastAsia"/>
          <w:color w:val="000000"/>
          <w:kern w:val="24"/>
          <w:sz w:val="32"/>
          <w:szCs w:val="32"/>
        </w:rPr>
        <w:t>适时调整幼儿园托班服务价格，薪酬分配向从事一线婴幼儿照护人员倾斜，</w:t>
      </w:r>
      <w:r w:rsidR="00D54FE5" w:rsidRPr="00E265E8">
        <w:rPr>
          <w:rFonts w:ascii="仿宋_GB2312" w:eastAsia="仿宋_GB2312" w:hint="eastAsia"/>
          <w:color w:val="000000"/>
          <w:kern w:val="24"/>
          <w:sz w:val="32"/>
          <w:szCs w:val="32"/>
        </w:rPr>
        <w:t>激发幼儿园和幼教人员从事婴幼儿照护服务的积极性。</w:t>
      </w:r>
      <w:r>
        <w:rPr>
          <w:rFonts w:ascii="仿宋_GB2312" w:eastAsia="仿宋_GB2312"/>
          <w:color w:val="000000"/>
          <w:kern w:val="24"/>
          <w:sz w:val="32"/>
          <w:szCs w:val="32"/>
        </w:rPr>
        <w:t>加大托幼资源的统筹力度，</w:t>
      </w:r>
      <w:r>
        <w:rPr>
          <w:rFonts w:ascii="仿宋_GB2312" w:eastAsia="仿宋_GB2312" w:hint="eastAsia"/>
          <w:color w:val="000000"/>
          <w:kern w:val="24"/>
          <w:sz w:val="32"/>
          <w:szCs w:val="32"/>
        </w:rPr>
        <w:t>发挥幼儿园专业资源优势，</w:t>
      </w:r>
      <w:r w:rsidR="006202FC">
        <w:rPr>
          <w:rFonts w:ascii="仿宋_GB2312" w:eastAsia="仿宋_GB2312" w:hint="eastAsia"/>
          <w:color w:val="000000"/>
          <w:kern w:val="24"/>
          <w:sz w:val="32"/>
          <w:szCs w:val="32"/>
        </w:rPr>
        <w:t>鼓励幼儿园增加托班服务供给，</w:t>
      </w:r>
      <w:r w:rsidR="0020393A">
        <w:rPr>
          <w:rFonts w:ascii="仿宋_GB2312" w:eastAsia="仿宋_GB2312" w:hint="eastAsia"/>
          <w:color w:val="000000"/>
          <w:kern w:val="24"/>
          <w:sz w:val="32"/>
          <w:szCs w:val="32"/>
        </w:rPr>
        <w:t>支持民办幼儿园开设托班，</w:t>
      </w:r>
      <w:r>
        <w:rPr>
          <w:rFonts w:ascii="仿宋_GB2312" w:eastAsia="仿宋_GB2312" w:hint="eastAsia"/>
          <w:color w:val="000000"/>
          <w:kern w:val="24"/>
          <w:sz w:val="32"/>
          <w:szCs w:val="32"/>
        </w:rPr>
        <w:t>支持有条件的幼儿园到社区开设托班服务点。</w:t>
      </w:r>
      <w:r w:rsidR="00560553">
        <w:rPr>
          <w:rFonts w:ascii="仿宋_GB2312" w:eastAsia="仿宋_GB2312" w:hint="eastAsia"/>
          <w:color w:val="000000"/>
          <w:kern w:val="24"/>
          <w:sz w:val="32"/>
          <w:szCs w:val="32"/>
        </w:rPr>
        <w:t>（</w:t>
      </w:r>
      <w:r w:rsidR="000E41C2">
        <w:rPr>
          <w:rFonts w:ascii="仿宋_GB2312" w:eastAsia="仿宋_GB2312" w:hint="eastAsia"/>
          <w:color w:val="000000"/>
          <w:kern w:val="24"/>
          <w:sz w:val="32"/>
          <w:szCs w:val="32"/>
        </w:rPr>
        <w:t>责任</w:t>
      </w:r>
      <w:r w:rsidR="00560553" w:rsidRPr="00D271CF">
        <w:rPr>
          <w:rFonts w:ascii="仿宋_GB2312" w:eastAsia="仿宋_GB2312"/>
          <w:color w:val="000000"/>
          <w:kern w:val="24"/>
          <w:sz w:val="32"/>
          <w:szCs w:val="32"/>
        </w:rPr>
        <w:t>单位：</w:t>
      </w:r>
      <w:r w:rsidR="00560553">
        <w:rPr>
          <w:rFonts w:ascii="仿宋_GB2312" w:eastAsia="仿宋_GB2312" w:hint="eastAsia"/>
          <w:color w:val="000000"/>
          <w:kern w:val="24"/>
          <w:sz w:val="32"/>
          <w:szCs w:val="32"/>
        </w:rPr>
        <w:t>市教育局</w:t>
      </w:r>
      <w:r w:rsidR="000E41C2">
        <w:rPr>
          <w:rFonts w:ascii="仿宋_GB2312" w:eastAsia="仿宋_GB2312" w:hint="eastAsia"/>
          <w:color w:val="000000"/>
          <w:kern w:val="24"/>
          <w:sz w:val="32"/>
          <w:szCs w:val="32"/>
        </w:rPr>
        <w:t>、</w:t>
      </w:r>
      <w:r w:rsidR="00560553">
        <w:rPr>
          <w:rFonts w:ascii="仿宋_GB2312" w:eastAsia="仿宋_GB2312" w:hint="eastAsia"/>
          <w:color w:val="000000"/>
          <w:kern w:val="24"/>
          <w:sz w:val="32"/>
          <w:szCs w:val="32"/>
        </w:rPr>
        <w:t>市发改委、</w:t>
      </w:r>
      <w:r w:rsidR="0000373F">
        <w:rPr>
          <w:rFonts w:ascii="仿宋_GB2312" w:eastAsia="仿宋_GB2312" w:hint="eastAsia"/>
          <w:color w:val="000000"/>
          <w:kern w:val="24"/>
          <w:sz w:val="32"/>
          <w:szCs w:val="32"/>
        </w:rPr>
        <w:t>市编办、</w:t>
      </w:r>
      <w:r w:rsidR="00E265E8">
        <w:rPr>
          <w:rFonts w:ascii="仿宋_GB2312" w:eastAsia="仿宋_GB2312" w:hint="eastAsia"/>
          <w:color w:val="000000"/>
          <w:kern w:val="24"/>
          <w:sz w:val="32"/>
          <w:szCs w:val="32"/>
        </w:rPr>
        <w:t>市人社局</w:t>
      </w:r>
      <w:r w:rsidR="00560553">
        <w:rPr>
          <w:rFonts w:ascii="仿宋_GB2312" w:eastAsia="仿宋_GB2312" w:hint="eastAsia"/>
          <w:color w:val="000000"/>
          <w:kern w:val="24"/>
          <w:sz w:val="32"/>
          <w:szCs w:val="32"/>
        </w:rPr>
        <w:t>）</w:t>
      </w:r>
    </w:p>
    <w:p w:rsidR="00641A2C" w:rsidRDefault="00641A2C" w:rsidP="00641A2C">
      <w:pPr>
        <w:widowControl/>
        <w:ind w:firstLineChars="200" w:firstLine="640"/>
        <w:jc w:val="left"/>
        <w:rPr>
          <w:rFonts w:ascii="仿宋_GB2312" w:eastAsia="仿宋_GB2312"/>
          <w:color w:val="000000"/>
          <w:kern w:val="24"/>
          <w:sz w:val="32"/>
          <w:szCs w:val="32"/>
        </w:rPr>
      </w:pPr>
      <w:r>
        <w:rPr>
          <w:rFonts w:ascii="仿宋_GB2312" w:eastAsia="仿宋_GB2312" w:hint="eastAsia"/>
          <w:color w:val="000000"/>
          <w:kern w:val="24"/>
          <w:sz w:val="32"/>
          <w:szCs w:val="32"/>
        </w:rPr>
        <w:t>4、</w:t>
      </w:r>
      <w:r>
        <w:rPr>
          <w:rFonts w:ascii="仿宋_GB2312" w:eastAsia="仿宋_GB2312"/>
          <w:color w:val="000000"/>
          <w:kern w:val="24"/>
          <w:sz w:val="32"/>
          <w:szCs w:val="32"/>
        </w:rPr>
        <w:t>鼓励用人单位提供婴幼儿照护保障。发挥工会组织作用，</w:t>
      </w:r>
    </w:p>
    <w:p w:rsidR="00641A2C" w:rsidRDefault="00641A2C" w:rsidP="00641A2C">
      <w:pPr>
        <w:autoSpaceDE w:val="0"/>
        <w:autoSpaceDN w:val="0"/>
        <w:adjustRightInd w:val="0"/>
        <w:jc w:val="left"/>
        <w:rPr>
          <w:rFonts w:ascii="仿宋_GB2312" w:eastAsia="仿宋_GB2312"/>
          <w:color w:val="000000"/>
          <w:kern w:val="24"/>
          <w:sz w:val="32"/>
          <w:szCs w:val="32"/>
        </w:rPr>
      </w:pPr>
      <w:r>
        <w:rPr>
          <w:rFonts w:ascii="仿宋_GB2312" w:eastAsia="仿宋_GB2312" w:hint="eastAsia"/>
          <w:color w:val="000000"/>
          <w:kern w:val="24"/>
          <w:sz w:val="32"/>
          <w:szCs w:val="32"/>
        </w:rPr>
        <w:t>引导用人单位以单独或与相关单位、驻地社区联合等方式，举</w:t>
      </w:r>
    </w:p>
    <w:p w:rsidR="00B34868" w:rsidRDefault="00641A2C" w:rsidP="00B34868">
      <w:pPr>
        <w:widowControl/>
        <w:jc w:val="left"/>
        <w:rPr>
          <w:rFonts w:ascii="仿宋_GB2312" w:eastAsia="仿宋_GB2312"/>
          <w:color w:val="000000"/>
          <w:kern w:val="24"/>
          <w:sz w:val="32"/>
          <w:szCs w:val="32"/>
        </w:rPr>
      </w:pPr>
      <w:r>
        <w:rPr>
          <w:rFonts w:ascii="仿宋_GB2312" w:eastAsia="仿宋_GB2312" w:hint="eastAsia"/>
          <w:color w:val="000000"/>
          <w:kern w:val="24"/>
          <w:sz w:val="32"/>
          <w:szCs w:val="32"/>
        </w:rPr>
        <w:t>办婴幼儿照护服务机构或设置服务点，为职工提供福利性婴幼儿照护服务，有条件的可向附近居民开放。</w:t>
      </w:r>
      <w:r w:rsidR="00B34868">
        <w:rPr>
          <w:rFonts w:ascii="仿宋_GB2312" w:eastAsia="仿宋_GB2312" w:hint="eastAsia"/>
          <w:color w:val="000000"/>
          <w:kern w:val="24"/>
          <w:sz w:val="32"/>
          <w:szCs w:val="32"/>
        </w:rPr>
        <w:t>尚未实行分离办社会职能的企业，其内设婴幼儿照护服务所发生的费用，作为单位职工福利费支出，按规定在税前扣除。提供社区托育服务取得的收入，在计算应纳税所得额时，减按90%计入收入总额。</w:t>
      </w:r>
    </w:p>
    <w:p w:rsidR="00641A2C" w:rsidRDefault="00641A2C" w:rsidP="00641A2C">
      <w:pPr>
        <w:widowControl/>
        <w:jc w:val="left"/>
        <w:rPr>
          <w:rFonts w:ascii="仿宋_GB2312" w:eastAsia="仿宋_GB2312"/>
          <w:color w:val="000000"/>
          <w:kern w:val="24"/>
          <w:sz w:val="32"/>
          <w:szCs w:val="32"/>
        </w:rPr>
      </w:pPr>
      <w:r>
        <w:rPr>
          <w:rFonts w:ascii="仿宋_GB2312" w:eastAsia="仿宋_GB2312" w:hint="eastAsia"/>
          <w:color w:val="000000"/>
          <w:kern w:val="24"/>
          <w:sz w:val="32"/>
          <w:szCs w:val="32"/>
        </w:rPr>
        <w:t>（</w:t>
      </w:r>
      <w:r w:rsidR="000E41C2">
        <w:rPr>
          <w:rFonts w:ascii="仿宋_GB2312" w:eastAsia="仿宋_GB2312" w:hint="eastAsia"/>
          <w:color w:val="000000"/>
          <w:kern w:val="24"/>
          <w:sz w:val="32"/>
          <w:szCs w:val="32"/>
        </w:rPr>
        <w:t>责任</w:t>
      </w:r>
      <w:r w:rsidRPr="00D271CF">
        <w:rPr>
          <w:rFonts w:ascii="仿宋_GB2312" w:eastAsia="仿宋_GB2312"/>
          <w:color w:val="000000"/>
          <w:kern w:val="24"/>
          <w:sz w:val="32"/>
          <w:szCs w:val="32"/>
        </w:rPr>
        <w:t>单位：</w:t>
      </w:r>
      <w:r>
        <w:rPr>
          <w:rFonts w:ascii="仿宋_GB2312" w:eastAsia="仿宋_GB2312" w:hint="eastAsia"/>
          <w:color w:val="000000"/>
          <w:kern w:val="24"/>
          <w:sz w:val="32"/>
          <w:szCs w:val="32"/>
        </w:rPr>
        <w:t>市总工会</w:t>
      </w:r>
      <w:r w:rsidR="000E41C2">
        <w:rPr>
          <w:rFonts w:ascii="仿宋_GB2312" w:eastAsia="仿宋_GB2312" w:hint="eastAsia"/>
          <w:color w:val="000000"/>
          <w:kern w:val="24"/>
          <w:sz w:val="32"/>
          <w:szCs w:val="32"/>
        </w:rPr>
        <w:t>、</w:t>
      </w:r>
      <w:r>
        <w:rPr>
          <w:rFonts w:ascii="仿宋_GB2312" w:eastAsia="仿宋_GB2312" w:hint="eastAsia"/>
          <w:color w:val="000000"/>
          <w:kern w:val="24"/>
          <w:sz w:val="32"/>
          <w:szCs w:val="32"/>
        </w:rPr>
        <w:t>市税务局）</w:t>
      </w:r>
    </w:p>
    <w:p w:rsidR="00560553" w:rsidRDefault="00641A2C" w:rsidP="00641A2C">
      <w:pPr>
        <w:widowControl/>
        <w:ind w:firstLineChars="200" w:firstLine="640"/>
        <w:jc w:val="left"/>
        <w:rPr>
          <w:rFonts w:ascii="仿宋_GB2312" w:eastAsia="仿宋_GB2312"/>
          <w:color w:val="000000"/>
          <w:kern w:val="24"/>
          <w:sz w:val="32"/>
          <w:szCs w:val="32"/>
        </w:rPr>
      </w:pPr>
      <w:r>
        <w:rPr>
          <w:rFonts w:ascii="楷体_GB2312" w:eastAsia="楷体_GB2312" w:hint="eastAsia"/>
          <w:color w:val="000000"/>
          <w:kern w:val="24"/>
          <w:sz w:val="32"/>
          <w:szCs w:val="32"/>
        </w:rPr>
        <w:lastRenderedPageBreak/>
        <w:t>5</w:t>
      </w:r>
      <w:r w:rsidR="00145773">
        <w:rPr>
          <w:rFonts w:ascii="楷体_GB2312" w:eastAsia="楷体_GB2312" w:hint="eastAsia"/>
          <w:color w:val="000000"/>
          <w:kern w:val="24"/>
          <w:sz w:val="32"/>
          <w:szCs w:val="32"/>
        </w:rPr>
        <w:t>、</w:t>
      </w:r>
      <w:r w:rsidR="003F5F7A">
        <w:rPr>
          <w:rFonts w:ascii="楷体_GB2312" w:eastAsia="楷体_GB2312" w:hint="eastAsia"/>
          <w:color w:val="000000"/>
          <w:kern w:val="24"/>
          <w:sz w:val="32"/>
          <w:szCs w:val="32"/>
        </w:rPr>
        <w:t>增加</w:t>
      </w:r>
      <w:r w:rsidR="00145773">
        <w:rPr>
          <w:rFonts w:ascii="楷体_GB2312" w:eastAsia="楷体_GB2312" w:hint="eastAsia"/>
          <w:color w:val="000000"/>
          <w:kern w:val="24"/>
          <w:sz w:val="32"/>
          <w:szCs w:val="32"/>
        </w:rPr>
        <w:t>普惠托育服务</w:t>
      </w:r>
      <w:r w:rsidR="003F5F7A">
        <w:rPr>
          <w:rFonts w:ascii="楷体_GB2312" w:eastAsia="楷体_GB2312" w:hint="eastAsia"/>
          <w:color w:val="000000"/>
          <w:kern w:val="24"/>
          <w:sz w:val="32"/>
          <w:szCs w:val="32"/>
        </w:rPr>
        <w:t>供给</w:t>
      </w:r>
      <w:r w:rsidR="00145773">
        <w:rPr>
          <w:rFonts w:ascii="楷体_GB2312" w:eastAsia="楷体_GB2312" w:hint="eastAsia"/>
          <w:color w:val="000000"/>
          <w:kern w:val="24"/>
          <w:sz w:val="32"/>
          <w:szCs w:val="32"/>
        </w:rPr>
        <w:t>。</w:t>
      </w:r>
      <w:r w:rsidR="00DF2B44">
        <w:rPr>
          <w:rFonts w:ascii="仿宋_GB2312" w:eastAsia="仿宋_GB2312" w:hint="eastAsia"/>
          <w:color w:val="000000"/>
          <w:kern w:val="24"/>
          <w:sz w:val="32"/>
          <w:szCs w:val="32"/>
        </w:rPr>
        <w:t>按照质量有保障、价格可承受、方便可及的普惠性导向，综合考虑当地居民收入水平、服务成本、合理利润等因素，通过市场形成普惠性托育服务价格。具备招标条件的，通过招投标方式确定价格水平；不具备招标条件的，与企业通过协商确定价格水平。</w:t>
      </w:r>
      <w:r>
        <w:rPr>
          <w:rFonts w:ascii="仿宋_GB2312" w:eastAsia="仿宋_GB2312" w:hint="eastAsia"/>
          <w:color w:val="000000"/>
          <w:kern w:val="24"/>
          <w:sz w:val="32"/>
          <w:szCs w:val="32"/>
        </w:rPr>
        <w:t>争取将婴幼儿照护机构建设纳入近期三年以上的市级民生实事项目，</w:t>
      </w:r>
      <w:r w:rsidR="00145773">
        <w:rPr>
          <w:rFonts w:ascii="仿宋_GB2312" w:eastAsia="仿宋_GB2312"/>
          <w:color w:val="000000"/>
          <w:kern w:val="24"/>
          <w:sz w:val="32"/>
          <w:szCs w:val="32"/>
        </w:rPr>
        <w:t>发挥</w:t>
      </w:r>
      <w:r>
        <w:rPr>
          <w:rFonts w:ascii="仿宋_GB2312" w:eastAsia="仿宋_GB2312" w:hint="eastAsia"/>
          <w:color w:val="000000"/>
          <w:kern w:val="24"/>
          <w:sz w:val="32"/>
          <w:szCs w:val="32"/>
        </w:rPr>
        <w:t>民生实事项目</w:t>
      </w:r>
      <w:r w:rsidR="00145773">
        <w:rPr>
          <w:rFonts w:ascii="仿宋_GB2312" w:eastAsia="仿宋_GB2312"/>
          <w:color w:val="000000"/>
          <w:kern w:val="24"/>
          <w:sz w:val="32"/>
          <w:szCs w:val="32"/>
        </w:rPr>
        <w:t>示范带动作用和政府引导作用，建设</w:t>
      </w:r>
      <w:r w:rsidR="00145773">
        <w:rPr>
          <w:rFonts w:ascii="仿宋_GB2312" w:eastAsia="仿宋_GB2312" w:hint="eastAsia"/>
          <w:color w:val="000000"/>
          <w:kern w:val="24"/>
          <w:sz w:val="32"/>
          <w:szCs w:val="32"/>
        </w:rPr>
        <w:t>一批</w:t>
      </w:r>
      <w:r w:rsidR="00145773">
        <w:rPr>
          <w:rFonts w:ascii="仿宋_GB2312" w:eastAsia="仿宋_GB2312"/>
          <w:color w:val="000000"/>
          <w:kern w:val="24"/>
          <w:sz w:val="32"/>
          <w:szCs w:val="32"/>
        </w:rPr>
        <w:t>示范性</w:t>
      </w:r>
      <w:r w:rsidR="00145773">
        <w:rPr>
          <w:rFonts w:ascii="仿宋_GB2312" w:eastAsia="仿宋_GB2312" w:hint="eastAsia"/>
          <w:color w:val="000000"/>
          <w:kern w:val="24"/>
          <w:sz w:val="32"/>
          <w:szCs w:val="32"/>
        </w:rPr>
        <w:t>、</w:t>
      </w:r>
      <w:r w:rsidR="00145773">
        <w:rPr>
          <w:rFonts w:ascii="仿宋_GB2312" w:eastAsia="仿宋_GB2312"/>
          <w:color w:val="000000"/>
          <w:kern w:val="24"/>
          <w:sz w:val="32"/>
          <w:szCs w:val="32"/>
        </w:rPr>
        <w:t>普惠性托育服务机构。</w:t>
      </w:r>
      <w:r w:rsidR="00796EA0" w:rsidRPr="00B441F8">
        <w:rPr>
          <w:rFonts w:ascii="仿宋_GB2312" w:eastAsia="仿宋_GB2312"/>
          <w:color w:val="000000"/>
          <w:kern w:val="24"/>
          <w:sz w:val="32"/>
          <w:szCs w:val="32"/>
        </w:rPr>
        <w:t>鼓励支持采取政府和社会资本合作（PPP）方式的项目，发展普惠托育服务。</w:t>
      </w:r>
      <w:r w:rsidR="003F5F7A" w:rsidRPr="009B6216">
        <w:rPr>
          <w:rFonts w:ascii="仿宋_GB2312" w:eastAsia="仿宋_GB2312"/>
          <w:color w:val="000000"/>
          <w:kern w:val="24"/>
          <w:sz w:val="32"/>
          <w:szCs w:val="32"/>
        </w:rPr>
        <w:t>对普惠性</w:t>
      </w:r>
      <w:r w:rsidR="003F5F7A">
        <w:rPr>
          <w:rFonts w:ascii="仿宋_GB2312" w:eastAsia="仿宋_GB2312" w:hint="eastAsia"/>
          <w:color w:val="000000"/>
          <w:kern w:val="24"/>
          <w:sz w:val="32"/>
          <w:szCs w:val="32"/>
        </w:rPr>
        <w:t>婴幼儿照护</w:t>
      </w:r>
      <w:r w:rsidR="003F5F7A" w:rsidRPr="009B6216">
        <w:rPr>
          <w:rFonts w:ascii="仿宋_GB2312" w:eastAsia="仿宋_GB2312"/>
          <w:color w:val="000000"/>
          <w:kern w:val="24"/>
          <w:sz w:val="32"/>
          <w:szCs w:val="32"/>
        </w:rPr>
        <w:t>机构提供建设补助及运行（托位）补助</w:t>
      </w:r>
      <w:r w:rsidR="003F5F7A">
        <w:rPr>
          <w:rFonts w:ascii="仿宋_GB2312" w:eastAsia="仿宋_GB2312"/>
          <w:color w:val="000000"/>
          <w:kern w:val="24"/>
          <w:sz w:val="32"/>
          <w:szCs w:val="32"/>
        </w:rPr>
        <w:t>，</w:t>
      </w:r>
      <w:r w:rsidR="003F5F7A" w:rsidRPr="009B6216">
        <w:rPr>
          <w:rFonts w:ascii="仿宋_GB2312" w:eastAsia="仿宋_GB2312"/>
          <w:color w:val="000000"/>
          <w:kern w:val="24"/>
          <w:sz w:val="32"/>
          <w:szCs w:val="32"/>
        </w:rPr>
        <w:t>对经</w:t>
      </w:r>
      <w:r w:rsidR="003F5F7A">
        <w:rPr>
          <w:rFonts w:ascii="仿宋_GB2312" w:eastAsia="仿宋_GB2312" w:hint="eastAsia"/>
          <w:color w:val="000000"/>
          <w:kern w:val="24"/>
          <w:sz w:val="32"/>
          <w:szCs w:val="32"/>
        </w:rPr>
        <w:t>评估</w:t>
      </w:r>
      <w:r w:rsidR="003F5F7A" w:rsidRPr="009B6216">
        <w:rPr>
          <w:rFonts w:ascii="仿宋_GB2312" w:eastAsia="仿宋_GB2312"/>
          <w:color w:val="000000"/>
          <w:kern w:val="24"/>
          <w:sz w:val="32"/>
          <w:szCs w:val="32"/>
        </w:rPr>
        <w:t>符合条件的普惠性托育服务机构</w:t>
      </w:r>
      <w:r w:rsidR="003F5F7A" w:rsidRPr="00993C23">
        <w:rPr>
          <w:rFonts w:ascii="仿宋_GB2312" w:eastAsia="仿宋_GB2312" w:hint="eastAsia"/>
          <w:color w:val="000000"/>
          <w:kern w:val="24"/>
          <w:sz w:val="32"/>
          <w:szCs w:val="32"/>
        </w:rPr>
        <w:t>可</w:t>
      </w:r>
      <w:r w:rsidR="003F5F7A" w:rsidRPr="00993C23">
        <w:rPr>
          <w:rFonts w:ascii="仿宋_GB2312" w:eastAsia="仿宋_GB2312"/>
          <w:color w:val="000000"/>
          <w:kern w:val="24"/>
          <w:sz w:val="32"/>
          <w:szCs w:val="32"/>
        </w:rPr>
        <w:t>参照温州市</w:t>
      </w:r>
      <w:r w:rsidR="003F5F7A" w:rsidRPr="00993C23">
        <w:rPr>
          <w:rFonts w:ascii="仿宋_GB2312" w:eastAsia="仿宋_GB2312" w:hint="eastAsia"/>
          <w:color w:val="000000"/>
          <w:kern w:val="24"/>
          <w:sz w:val="32"/>
          <w:szCs w:val="32"/>
        </w:rPr>
        <w:t>普惠性</w:t>
      </w:r>
      <w:r w:rsidR="0028610E" w:rsidRPr="00993C23">
        <w:rPr>
          <w:rFonts w:ascii="仿宋_GB2312" w:eastAsia="仿宋_GB2312"/>
          <w:color w:val="000000"/>
          <w:kern w:val="24"/>
          <w:sz w:val="32"/>
          <w:szCs w:val="32"/>
        </w:rPr>
        <w:t>幼儿园相关财政扶持政策予以补助</w:t>
      </w:r>
      <w:r w:rsidR="00DF2B44" w:rsidRPr="00993C23">
        <w:rPr>
          <w:rFonts w:ascii="仿宋_GB2312" w:eastAsia="仿宋_GB2312"/>
          <w:color w:val="000000"/>
          <w:kern w:val="24"/>
          <w:sz w:val="32"/>
          <w:szCs w:val="32"/>
        </w:rPr>
        <w:t>。</w:t>
      </w:r>
      <w:r w:rsidR="00DF2B44">
        <w:rPr>
          <w:rFonts w:ascii="仿宋_GB2312" w:eastAsia="仿宋_GB2312" w:hint="eastAsia"/>
          <w:color w:val="000000"/>
          <w:kern w:val="24"/>
          <w:sz w:val="32"/>
          <w:szCs w:val="32"/>
        </w:rPr>
        <w:t>建立普惠性婴幼儿照护机构长期跟踪监管机制，原则上要确保支持普惠性项目长期可持续运营，因故确需退出的，应由其他</w:t>
      </w:r>
      <w:r w:rsidR="0028610E">
        <w:rPr>
          <w:rFonts w:ascii="仿宋_GB2312" w:eastAsia="仿宋_GB2312" w:hint="eastAsia"/>
          <w:color w:val="000000"/>
          <w:kern w:val="24"/>
          <w:sz w:val="32"/>
          <w:szCs w:val="32"/>
        </w:rPr>
        <w:t>婴幼儿照护机构</w:t>
      </w:r>
      <w:r w:rsidR="00DF2B44">
        <w:rPr>
          <w:rFonts w:ascii="仿宋_GB2312" w:eastAsia="仿宋_GB2312" w:hint="eastAsia"/>
          <w:color w:val="000000"/>
          <w:kern w:val="24"/>
          <w:sz w:val="32"/>
          <w:szCs w:val="32"/>
        </w:rPr>
        <w:t>承接。</w:t>
      </w:r>
      <w:r w:rsidR="00560553">
        <w:rPr>
          <w:rFonts w:ascii="仿宋_GB2312" w:eastAsia="仿宋_GB2312" w:hint="eastAsia"/>
          <w:color w:val="000000"/>
          <w:kern w:val="24"/>
          <w:sz w:val="32"/>
          <w:szCs w:val="32"/>
        </w:rPr>
        <w:t>（</w:t>
      </w:r>
      <w:r w:rsidR="00E279E6">
        <w:rPr>
          <w:rFonts w:ascii="仿宋_GB2312" w:eastAsia="仿宋_GB2312" w:hint="eastAsia"/>
          <w:color w:val="000000"/>
          <w:kern w:val="24"/>
          <w:sz w:val="32"/>
          <w:szCs w:val="32"/>
        </w:rPr>
        <w:t>责任</w:t>
      </w:r>
      <w:r w:rsidR="00560553" w:rsidRPr="00D271CF">
        <w:rPr>
          <w:rFonts w:ascii="仿宋_GB2312" w:eastAsia="仿宋_GB2312"/>
          <w:color w:val="000000"/>
          <w:kern w:val="24"/>
          <w:sz w:val="32"/>
          <w:szCs w:val="32"/>
        </w:rPr>
        <w:t>单位：</w:t>
      </w:r>
      <w:r w:rsidR="00560553">
        <w:rPr>
          <w:rFonts w:ascii="仿宋_GB2312" w:eastAsia="仿宋_GB2312" w:hint="eastAsia"/>
          <w:color w:val="000000"/>
          <w:kern w:val="24"/>
          <w:sz w:val="32"/>
          <w:szCs w:val="32"/>
        </w:rPr>
        <w:t>市</w:t>
      </w:r>
      <w:r>
        <w:rPr>
          <w:rFonts w:ascii="仿宋_GB2312" w:eastAsia="仿宋_GB2312" w:hint="eastAsia"/>
          <w:color w:val="000000"/>
          <w:kern w:val="24"/>
          <w:sz w:val="32"/>
          <w:szCs w:val="32"/>
        </w:rPr>
        <w:t>卫健委</w:t>
      </w:r>
      <w:r w:rsidR="00E279E6">
        <w:rPr>
          <w:rFonts w:ascii="仿宋_GB2312" w:eastAsia="仿宋_GB2312" w:hint="eastAsia"/>
          <w:color w:val="000000"/>
          <w:kern w:val="24"/>
          <w:sz w:val="32"/>
          <w:szCs w:val="32"/>
        </w:rPr>
        <w:t>、</w:t>
      </w:r>
      <w:r>
        <w:rPr>
          <w:rFonts w:ascii="仿宋_GB2312" w:eastAsia="仿宋_GB2312" w:hint="eastAsia"/>
          <w:color w:val="000000"/>
          <w:kern w:val="24"/>
          <w:sz w:val="32"/>
          <w:szCs w:val="32"/>
        </w:rPr>
        <w:t>市发改委、</w:t>
      </w:r>
      <w:r w:rsidR="00560553">
        <w:rPr>
          <w:rFonts w:ascii="仿宋_GB2312" w:eastAsia="仿宋_GB2312" w:hint="eastAsia"/>
          <w:color w:val="000000"/>
          <w:kern w:val="24"/>
          <w:sz w:val="32"/>
          <w:szCs w:val="32"/>
        </w:rPr>
        <w:t>市</w:t>
      </w:r>
      <w:r>
        <w:rPr>
          <w:rFonts w:ascii="仿宋_GB2312" w:eastAsia="仿宋_GB2312" w:hint="eastAsia"/>
          <w:color w:val="000000"/>
          <w:kern w:val="24"/>
          <w:sz w:val="32"/>
          <w:szCs w:val="32"/>
        </w:rPr>
        <w:t>教育局、市财政局</w:t>
      </w:r>
      <w:r w:rsidR="00560553">
        <w:rPr>
          <w:rFonts w:ascii="仿宋_GB2312" w:eastAsia="仿宋_GB2312" w:hint="eastAsia"/>
          <w:color w:val="000000"/>
          <w:kern w:val="24"/>
          <w:sz w:val="32"/>
          <w:szCs w:val="32"/>
        </w:rPr>
        <w:t>）</w:t>
      </w:r>
    </w:p>
    <w:p w:rsidR="00560553" w:rsidRDefault="00145773" w:rsidP="00560553">
      <w:pPr>
        <w:widowControl/>
        <w:ind w:firstLineChars="200" w:firstLine="640"/>
        <w:jc w:val="left"/>
        <w:rPr>
          <w:rFonts w:ascii="仿宋_GB2312" w:eastAsia="仿宋_GB2312"/>
          <w:color w:val="000000"/>
          <w:kern w:val="24"/>
          <w:sz w:val="32"/>
          <w:szCs w:val="32"/>
        </w:rPr>
      </w:pPr>
      <w:r>
        <w:rPr>
          <w:rFonts w:ascii="仿宋_GB2312" w:eastAsia="仿宋_GB2312" w:hint="eastAsia"/>
          <w:color w:val="000000"/>
          <w:kern w:val="24"/>
          <w:sz w:val="32"/>
          <w:szCs w:val="32"/>
        </w:rPr>
        <w:t>6、</w:t>
      </w:r>
      <w:r>
        <w:rPr>
          <w:rFonts w:ascii="仿宋_GB2312" w:eastAsia="仿宋_GB2312"/>
          <w:color w:val="000000"/>
          <w:kern w:val="24"/>
          <w:sz w:val="32"/>
          <w:szCs w:val="32"/>
        </w:rPr>
        <w:t>在大型市场、商场</w:t>
      </w:r>
      <w:r w:rsidR="00DF2ADA">
        <w:rPr>
          <w:rFonts w:ascii="仿宋_GB2312" w:eastAsia="仿宋_GB2312"/>
          <w:color w:val="000000"/>
          <w:kern w:val="24"/>
          <w:sz w:val="32"/>
          <w:szCs w:val="32"/>
        </w:rPr>
        <w:t>、</w:t>
      </w:r>
      <w:r w:rsidR="00DF2ADA">
        <w:rPr>
          <w:rFonts w:ascii="仿宋_GB2312" w:eastAsia="仿宋_GB2312" w:hint="eastAsia"/>
          <w:color w:val="000000"/>
          <w:kern w:val="24"/>
          <w:sz w:val="32"/>
          <w:szCs w:val="32"/>
        </w:rPr>
        <w:t>文化、旅游</w:t>
      </w:r>
      <w:r>
        <w:rPr>
          <w:rFonts w:ascii="仿宋_GB2312" w:eastAsia="仿宋_GB2312"/>
          <w:color w:val="000000"/>
          <w:kern w:val="24"/>
          <w:sz w:val="32"/>
          <w:szCs w:val="32"/>
        </w:rPr>
        <w:t>等公共场所单位，鼓励配套提供母婴室设施及育婴照料等服务</w:t>
      </w:r>
      <w:r>
        <w:rPr>
          <w:rFonts w:ascii="仿宋_GB2312" w:eastAsia="仿宋_GB2312" w:hint="eastAsia"/>
          <w:color w:val="000000"/>
          <w:kern w:val="24"/>
          <w:sz w:val="32"/>
          <w:szCs w:val="32"/>
        </w:rPr>
        <w:t>，为婴幼儿出行、哺乳喂养等提供便利条件。</w:t>
      </w:r>
      <w:r w:rsidR="00560553">
        <w:rPr>
          <w:rFonts w:ascii="仿宋_GB2312" w:eastAsia="仿宋_GB2312" w:hint="eastAsia"/>
          <w:color w:val="000000"/>
          <w:kern w:val="24"/>
          <w:sz w:val="32"/>
          <w:szCs w:val="32"/>
        </w:rPr>
        <w:t>（</w:t>
      </w:r>
      <w:r w:rsidR="00E279E6">
        <w:rPr>
          <w:rFonts w:ascii="仿宋_GB2312" w:eastAsia="仿宋_GB2312" w:hint="eastAsia"/>
          <w:color w:val="000000"/>
          <w:kern w:val="24"/>
          <w:sz w:val="32"/>
          <w:szCs w:val="32"/>
        </w:rPr>
        <w:t>责任</w:t>
      </w:r>
      <w:r w:rsidR="00560553" w:rsidRPr="00D271CF">
        <w:rPr>
          <w:rFonts w:ascii="仿宋_GB2312" w:eastAsia="仿宋_GB2312"/>
          <w:color w:val="000000"/>
          <w:kern w:val="24"/>
          <w:sz w:val="32"/>
          <w:szCs w:val="32"/>
        </w:rPr>
        <w:t>单位：</w:t>
      </w:r>
      <w:r w:rsidR="00560553">
        <w:rPr>
          <w:rFonts w:ascii="仿宋_GB2312" w:eastAsia="仿宋_GB2312" w:hint="eastAsia"/>
          <w:color w:val="000000"/>
          <w:kern w:val="24"/>
          <w:sz w:val="32"/>
          <w:szCs w:val="32"/>
        </w:rPr>
        <w:t>市卫健委</w:t>
      </w:r>
      <w:r w:rsidR="00E279E6">
        <w:rPr>
          <w:rFonts w:ascii="仿宋_GB2312" w:eastAsia="仿宋_GB2312" w:hint="eastAsia"/>
          <w:color w:val="000000"/>
          <w:kern w:val="24"/>
          <w:sz w:val="32"/>
          <w:szCs w:val="32"/>
        </w:rPr>
        <w:t>、</w:t>
      </w:r>
      <w:r w:rsidR="00560553">
        <w:rPr>
          <w:rFonts w:ascii="仿宋_GB2312" w:eastAsia="仿宋_GB2312" w:hint="eastAsia"/>
          <w:color w:val="000000"/>
          <w:kern w:val="24"/>
          <w:sz w:val="32"/>
          <w:szCs w:val="32"/>
        </w:rPr>
        <w:t>市总工会、市</w:t>
      </w:r>
      <w:r w:rsidR="00DF2ADA">
        <w:rPr>
          <w:rFonts w:ascii="仿宋_GB2312" w:eastAsia="仿宋_GB2312" w:hint="eastAsia"/>
          <w:color w:val="000000"/>
          <w:kern w:val="24"/>
          <w:sz w:val="32"/>
          <w:szCs w:val="32"/>
        </w:rPr>
        <w:t>商务</w:t>
      </w:r>
      <w:r w:rsidR="00560553">
        <w:rPr>
          <w:rFonts w:ascii="仿宋_GB2312" w:eastAsia="仿宋_GB2312" w:hint="eastAsia"/>
          <w:color w:val="000000"/>
          <w:kern w:val="24"/>
          <w:sz w:val="32"/>
          <w:szCs w:val="32"/>
        </w:rPr>
        <w:t>局</w:t>
      </w:r>
      <w:r w:rsidR="00DF2ADA">
        <w:rPr>
          <w:rFonts w:ascii="仿宋_GB2312" w:eastAsia="仿宋_GB2312" w:hint="eastAsia"/>
          <w:color w:val="000000"/>
          <w:kern w:val="24"/>
          <w:sz w:val="32"/>
          <w:szCs w:val="32"/>
        </w:rPr>
        <w:t>、市文旅局</w:t>
      </w:r>
      <w:r w:rsidR="00560553">
        <w:rPr>
          <w:rFonts w:ascii="仿宋_GB2312" w:eastAsia="仿宋_GB2312" w:hint="eastAsia"/>
          <w:color w:val="000000"/>
          <w:kern w:val="24"/>
          <w:sz w:val="32"/>
          <w:szCs w:val="32"/>
        </w:rPr>
        <w:t>）</w:t>
      </w:r>
    </w:p>
    <w:p w:rsidR="005D22BA" w:rsidRDefault="00145773">
      <w:pPr>
        <w:widowControl/>
        <w:ind w:firstLineChars="200" w:firstLine="640"/>
        <w:jc w:val="left"/>
        <w:rPr>
          <w:rFonts w:ascii="黑体" w:eastAsia="黑体" w:hAnsi="黑体"/>
          <w:color w:val="000000"/>
          <w:kern w:val="24"/>
          <w:sz w:val="32"/>
          <w:szCs w:val="32"/>
        </w:rPr>
      </w:pPr>
      <w:r>
        <w:rPr>
          <w:rFonts w:ascii="黑体" w:eastAsia="黑体" w:hAnsi="黑体"/>
          <w:color w:val="000000"/>
          <w:kern w:val="24"/>
          <w:sz w:val="32"/>
          <w:szCs w:val="32"/>
        </w:rPr>
        <w:t>（三）加快建设</w:t>
      </w:r>
      <w:r w:rsidR="00E575C8">
        <w:rPr>
          <w:rFonts w:ascii="黑体" w:eastAsia="黑体" w:hAnsi="黑体" w:hint="eastAsia"/>
          <w:color w:val="000000"/>
          <w:kern w:val="24"/>
          <w:sz w:val="32"/>
          <w:szCs w:val="32"/>
        </w:rPr>
        <w:t>婴幼儿</w:t>
      </w:r>
      <w:r>
        <w:rPr>
          <w:rFonts w:ascii="黑体" w:eastAsia="黑体" w:hAnsi="黑体"/>
          <w:color w:val="000000"/>
          <w:kern w:val="24"/>
          <w:sz w:val="32"/>
          <w:szCs w:val="32"/>
        </w:rPr>
        <w:t>照护服务专业队伍</w:t>
      </w:r>
      <w:r w:rsidR="0031109E">
        <w:rPr>
          <w:rFonts w:ascii="黑体" w:eastAsia="黑体" w:hAnsi="黑体" w:hint="eastAsia"/>
          <w:color w:val="000000"/>
          <w:kern w:val="24"/>
          <w:sz w:val="32"/>
          <w:szCs w:val="32"/>
        </w:rPr>
        <w:t>立体</w:t>
      </w:r>
      <w:r>
        <w:rPr>
          <w:rFonts w:ascii="黑体" w:eastAsia="黑体" w:hAnsi="黑体"/>
          <w:color w:val="000000"/>
          <w:kern w:val="24"/>
          <w:sz w:val="32"/>
          <w:szCs w:val="32"/>
        </w:rPr>
        <w:t>培养体系</w:t>
      </w:r>
    </w:p>
    <w:p w:rsidR="00D14346" w:rsidRDefault="00145773" w:rsidP="00D14346">
      <w:pPr>
        <w:widowControl/>
        <w:ind w:firstLineChars="200" w:firstLine="640"/>
        <w:jc w:val="left"/>
        <w:rPr>
          <w:rFonts w:ascii="仿宋_GB2312" w:eastAsia="仿宋_GB2312"/>
          <w:color w:val="000000"/>
          <w:kern w:val="24"/>
          <w:sz w:val="32"/>
          <w:szCs w:val="32"/>
        </w:rPr>
      </w:pPr>
      <w:r>
        <w:rPr>
          <w:rFonts w:ascii="仿宋_GB2312" w:eastAsia="仿宋_GB2312" w:hint="eastAsia"/>
          <w:color w:val="000000"/>
          <w:kern w:val="24"/>
          <w:sz w:val="32"/>
          <w:szCs w:val="32"/>
        </w:rPr>
        <w:t>1、</w:t>
      </w:r>
      <w:r w:rsidR="002010A6" w:rsidRPr="0048712A">
        <w:rPr>
          <w:rFonts w:ascii="仿宋_GB2312" w:eastAsia="仿宋_GB2312" w:hint="eastAsia"/>
          <w:color w:val="000000"/>
          <w:kern w:val="24"/>
          <w:sz w:val="32"/>
          <w:szCs w:val="32"/>
        </w:rPr>
        <w:t>加强婴幼儿照护服务从业人员</w:t>
      </w:r>
      <w:r w:rsidR="00B305B4">
        <w:rPr>
          <w:rFonts w:ascii="仿宋_GB2312" w:eastAsia="仿宋_GB2312" w:hint="eastAsia"/>
          <w:color w:val="000000"/>
          <w:kern w:val="24"/>
          <w:sz w:val="32"/>
          <w:szCs w:val="32"/>
        </w:rPr>
        <w:t>职业</w:t>
      </w:r>
      <w:r w:rsidR="002010A6" w:rsidRPr="0048712A">
        <w:rPr>
          <w:rFonts w:ascii="仿宋_GB2312" w:eastAsia="仿宋_GB2312" w:hint="eastAsia"/>
          <w:color w:val="000000"/>
          <w:kern w:val="24"/>
          <w:sz w:val="32"/>
          <w:szCs w:val="32"/>
        </w:rPr>
        <w:t>技能培训</w:t>
      </w:r>
      <w:r w:rsidR="00653E03" w:rsidRPr="0048712A">
        <w:rPr>
          <w:rFonts w:ascii="仿宋_GB2312" w:eastAsia="仿宋_GB2312" w:hint="eastAsia"/>
          <w:color w:val="000000"/>
          <w:kern w:val="24"/>
          <w:sz w:val="32"/>
          <w:szCs w:val="32"/>
        </w:rPr>
        <w:t>。</w:t>
      </w:r>
      <w:r>
        <w:rPr>
          <w:rFonts w:ascii="仿宋_GB2312" w:eastAsia="仿宋_GB2312" w:hint="eastAsia"/>
          <w:color w:val="000000"/>
          <w:kern w:val="24"/>
          <w:sz w:val="32"/>
          <w:szCs w:val="32"/>
        </w:rPr>
        <w:t>依法实行婴幼儿照护服务</w:t>
      </w:r>
      <w:r w:rsidRPr="0048712A">
        <w:rPr>
          <w:rFonts w:ascii="仿宋_GB2312" w:eastAsia="仿宋_GB2312" w:hint="eastAsia"/>
          <w:color w:val="000000"/>
          <w:kern w:val="24"/>
          <w:sz w:val="32"/>
          <w:szCs w:val="32"/>
        </w:rPr>
        <w:t>工作人员</w:t>
      </w:r>
      <w:r>
        <w:rPr>
          <w:rFonts w:ascii="仿宋_GB2312" w:eastAsia="仿宋_GB2312" w:hint="eastAsia"/>
          <w:color w:val="000000"/>
          <w:kern w:val="24"/>
          <w:sz w:val="32"/>
          <w:szCs w:val="32"/>
        </w:rPr>
        <w:t>职业资格准入和持证上岗制度</w:t>
      </w:r>
      <w:r w:rsidRPr="0048712A">
        <w:rPr>
          <w:rFonts w:ascii="仿宋_GB2312" w:eastAsia="仿宋_GB2312" w:hint="eastAsia"/>
          <w:color w:val="000000"/>
          <w:kern w:val="24"/>
          <w:sz w:val="32"/>
          <w:szCs w:val="32"/>
        </w:rPr>
        <w:t>，</w:t>
      </w:r>
      <w:r w:rsidR="00F26FA8">
        <w:rPr>
          <w:rFonts w:ascii="仿宋_GB2312" w:eastAsia="仿宋_GB2312" w:hint="eastAsia"/>
          <w:color w:val="000000"/>
          <w:kern w:val="24"/>
          <w:sz w:val="32"/>
          <w:szCs w:val="32"/>
        </w:rPr>
        <w:t>加强</w:t>
      </w:r>
      <w:r w:rsidR="00F26FA8">
        <w:rPr>
          <w:rFonts w:ascii="仿宋_GB2312" w:eastAsia="仿宋_GB2312" w:hint="eastAsia"/>
          <w:color w:val="000000"/>
          <w:kern w:val="24"/>
          <w:sz w:val="32"/>
          <w:szCs w:val="32"/>
        </w:rPr>
        <w:lastRenderedPageBreak/>
        <w:t>托育服务机构人员管理，</w:t>
      </w:r>
      <w:r>
        <w:rPr>
          <w:rFonts w:ascii="仿宋_GB2312" w:eastAsia="仿宋_GB2312" w:hint="eastAsia"/>
          <w:color w:val="000000"/>
          <w:kern w:val="24"/>
          <w:sz w:val="32"/>
          <w:szCs w:val="32"/>
        </w:rPr>
        <w:t>确定</w:t>
      </w:r>
      <w:r w:rsidRPr="0048712A">
        <w:rPr>
          <w:rFonts w:ascii="仿宋_GB2312" w:eastAsia="仿宋_GB2312" w:hint="eastAsia"/>
          <w:color w:val="000000"/>
          <w:kern w:val="24"/>
          <w:sz w:val="32"/>
          <w:szCs w:val="32"/>
        </w:rPr>
        <w:t>从业人员</w:t>
      </w:r>
      <w:r>
        <w:rPr>
          <w:rFonts w:ascii="仿宋_GB2312" w:eastAsia="仿宋_GB2312" w:hint="eastAsia"/>
          <w:color w:val="000000"/>
          <w:kern w:val="24"/>
          <w:sz w:val="32"/>
          <w:szCs w:val="32"/>
        </w:rPr>
        <w:t>岗位性质，</w:t>
      </w:r>
      <w:r w:rsidR="00F26FA8">
        <w:rPr>
          <w:rFonts w:ascii="仿宋_GB2312" w:eastAsia="仿宋_GB2312" w:hint="eastAsia"/>
          <w:color w:val="000000"/>
          <w:kern w:val="24"/>
          <w:sz w:val="32"/>
          <w:szCs w:val="32"/>
        </w:rPr>
        <w:t>明确岗位职责，提高行业待遇水平，</w:t>
      </w:r>
      <w:r>
        <w:rPr>
          <w:rFonts w:ascii="仿宋_GB2312" w:eastAsia="仿宋_GB2312" w:hint="eastAsia"/>
          <w:color w:val="000000"/>
          <w:kern w:val="24"/>
          <w:sz w:val="32"/>
          <w:szCs w:val="32"/>
        </w:rPr>
        <w:t>对育婴员、保育员等从业人员开展岗前职后培训，</w:t>
      </w:r>
      <w:r w:rsidR="00326758">
        <w:rPr>
          <w:rFonts w:ascii="仿宋_GB2312" w:eastAsia="仿宋_GB2312"/>
          <w:color w:val="000000"/>
          <w:kern w:val="24"/>
          <w:sz w:val="32"/>
          <w:szCs w:val="32"/>
        </w:rPr>
        <w:t>加强职业道德建设，</w:t>
      </w:r>
      <w:r>
        <w:rPr>
          <w:rFonts w:ascii="仿宋_GB2312" w:eastAsia="仿宋_GB2312" w:hint="eastAsia"/>
          <w:color w:val="000000"/>
          <w:kern w:val="24"/>
          <w:sz w:val="32"/>
          <w:szCs w:val="32"/>
        </w:rPr>
        <w:t>建设专业化、规范化的婴幼儿照护服务队伍。各级政府要将婴幼儿照护纳入相关职业技能提升行动及职业技能培训和等级认定范围，探索开展职业技能等级评定工作。将婴幼儿照护服务从业人员列入急需紧缺职业（工种）目录和政府补贴性培训目录，</w:t>
      </w:r>
      <w:r>
        <w:rPr>
          <w:rFonts w:ascii="仿宋_GB2312" w:eastAsia="仿宋_GB2312"/>
          <w:color w:val="000000"/>
          <w:kern w:val="24"/>
          <w:sz w:val="32"/>
          <w:szCs w:val="32"/>
        </w:rPr>
        <w:t>把</w:t>
      </w:r>
      <w:r w:rsidR="006F0037">
        <w:rPr>
          <w:rFonts w:ascii="仿宋_GB2312" w:eastAsia="仿宋_GB2312"/>
          <w:color w:val="000000"/>
          <w:kern w:val="24"/>
          <w:sz w:val="32"/>
          <w:szCs w:val="32"/>
        </w:rPr>
        <w:t>育婴员、</w:t>
      </w:r>
      <w:r>
        <w:rPr>
          <w:rFonts w:ascii="仿宋_GB2312" w:eastAsia="仿宋_GB2312"/>
          <w:color w:val="000000"/>
          <w:kern w:val="24"/>
          <w:sz w:val="32"/>
          <w:szCs w:val="32"/>
        </w:rPr>
        <w:t>保育员等照护从业人员纳入职业技能培训计划，</w:t>
      </w:r>
      <w:r>
        <w:rPr>
          <w:rFonts w:ascii="仿宋_GB2312" w:eastAsia="仿宋_GB2312" w:hint="eastAsia"/>
          <w:color w:val="000000"/>
          <w:kern w:val="24"/>
          <w:sz w:val="32"/>
          <w:szCs w:val="32"/>
        </w:rPr>
        <w:t>按规定落实职业培训补贴、职业技能鉴定补贴等政策，保障婴幼儿照护服务从业人员合法权益。</w:t>
      </w:r>
      <w:r w:rsidR="00F6155C" w:rsidRPr="002B0859">
        <w:rPr>
          <w:rFonts w:ascii="仿宋_GB2312" w:eastAsia="仿宋_GB2312" w:hint="eastAsia"/>
          <w:color w:val="000000"/>
          <w:kern w:val="24"/>
          <w:sz w:val="32"/>
          <w:szCs w:val="32"/>
        </w:rPr>
        <w:t>支持</w:t>
      </w:r>
      <w:r w:rsidR="00F6155C">
        <w:rPr>
          <w:rFonts w:ascii="仿宋_GB2312" w:eastAsia="仿宋_GB2312" w:hint="eastAsia"/>
          <w:color w:val="000000"/>
          <w:kern w:val="24"/>
          <w:sz w:val="32"/>
          <w:szCs w:val="32"/>
        </w:rPr>
        <w:t>温州大学、温州市中等幼儿师范学校发挥学前专业师资优势，探索开展育婴员职业技能培训和育婴师专业技能等级认证服务。支持各类高校</w:t>
      </w:r>
      <w:r w:rsidR="00F6155C" w:rsidRPr="002B0859">
        <w:rPr>
          <w:rFonts w:ascii="仿宋_GB2312" w:eastAsia="仿宋_GB2312" w:hint="eastAsia"/>
          <w:color w:val="000000"/>
          <w:kern w:val="24"/>
          <w:sz w:val="32"/>
          <w:szCs w:val="32"/>
        </w:rPr>
        <w:t>、教育研究机构</w:t>
      </w:r>
      <w:r w:rsidR="00F6155C" w:rsidRPr="002B0859">
        <w:rPr>
          <w:rFonts w:ascii="仿宋_GB2312" w:eastAsia="仿宋_GB2312"/>
          <w:color w:val="000000"/>
          <w:kern w:val="24"/>
          <w:sz w:val="32"/>
          <w:szCs w:val="32"/>
        </w:rPr>
        <w:t>、</w:t>
      </w:r>
      <w:r w:rsidR="00F6155C" w:rsidRPr="002B0859">
        <w:rPr>
          <w:rFonts w:ascii="仿宋_GB2312" w:eastAsia="仿宋_GB2312" w:hint="eastAsia"/>
          <w:color w:val="000000"/>
          <w:kern w:val="24"/>
          <w:sz w:val="32"/>
          <w:szCs w:val="32"/>
        </w:rPr>
        <w:t>地市级以上</w:t>
      </w:r>
      <w:r w:rsidR="00F6155C" w:rsidRPr="002B0859">
        <w:rPr>
          <w:rFonts w:ascii="仿宋_GB2312" w:eastAsia="仿宋_GB2312"/>
          <w:color w:val="000000"/>
          <w:kern w:val="24"/>
          <w:sz w:val="32"/>
          <w:szCs w:val="32"/>
        </w:rPr>
        <w:t>示范</w:t>
      </w:r>
      <w:r w:rsidR="00F6155C" w:rsidRPr="002B0859">
        <w:rPr>
          <w:rFonts w:ascii="仿宋_GB2312" w:eastAsia="仿宋_GB2312" w:hint="eastAsia"/>
          <w:color w:val="000000"/>
          <w:kern w:val="24"/>
          <w:sz w:val="32"/>
          <w:szCs w:val="32"/>
        </w:rPr>
        <w:t>性</w:t>
      </w:r>
      <w:r w:rsidR="00F6155C" w:rsidRPr="002B0859">
        <w:rPr>
          <w:rFonts w:ascii="仿宋_GB2312" w:eastAsia="仿宋_GB2312"/>
          <w:color w:val="000000"/>
          <w:kern w:val="24"/>
          <w:sz w:val="32"/>
          <w:szCs w:val="32"/>
        </w:rPr>
        <w:t>托育服务机构</w:t>
      </w:r>
      <w:r w:rsidR="00F6155C" w:rsidRPr="002B0859">
        <w:rPr>
          <w:rFonts w:ascii="仿宋_GB2312" w:eastAsia="仿宋_GB2312" w:hint="eastAsia"/>
          <w:color w:val="000000"/>
          <w:kern w:val="24"/>
          <w:sz w:val="32"/>
          <w:szCs w:val="32"/>
        </w:rPr>
        <w:t>等专业机构与妇幼保健机构共建婴幼儿照护服务实训基地</w:t>
      </w:r>
      <w:r w:rsidR="00F6155C">
        <w:rPr>
          <w:rFonts w:ascii="仿宋_GB2312" w:eastAsia="仿宋_GB2312" w:hint="eastAsia"/>
          <w:color w:val="000000"/>
          <w:kern w:val="24"/>
          <w:sz w:val="32"/>
          <w:szCs w:val="32"/>
        </w:rPr>
        <w:t>，</w:t>
      </w:r>
      <w:r w:rsidR="003F5F7A">
        <w:rPr>
          <w:rFonts w:ascii="仿宋_GB2312" w:eastAsia="仿宋_GB2312"/>
          <w:color w:val="000000"/>
          <w:kern w:val="24"/>
          <w:sz w:val="32"/>
          <w:szCs w:val="32"/>
        </w:rPr>
        <w:t>卫生健康部门为从业人员培训提供技术支持，</w:t>
      </w:r>
      <w:r w:rsidR="00F6155C">
        <w:rPr>
          <w:rFonts w:ascii="仿宋_GB2312" w:eastAsia="仿宋_GB2312" w:hint="eastAsia"/>
          <w:color w:val="000000"/>
          <w:kern w:val="24"/>
          <w:sz w:val="32"/>
          <w:szCs w:val="32"/>
        </w:rPr>
        <w:t>培训各类婴幼儿照护人才。</w:t>
      </w:r>
      <w:r w:rsidR="00D14346">
        <w:rPr>
          <w:rFonts w:ascii="仿宋_GB2312" w:eastAsia="仿宋_GB2312" w:hint="eastAsia"/>
          <w:color w:val="000000"/>
          <w:kern w:val="24"/>
          <w:sz w:val="32"/>
          <w:szCs w:val="32"/>
        </w:rPr>
        <w:t>（</w:t>
      </w:r>
      <w:r w:rsidR="00E279E6">
        <w:rPr>
          <w:rFonts w:ascii="仿宋_GB2312" w:eastAsia="仿宋_GB2312" w:hint="eastAsia"/>
          <w:color w:val="000000"/>
          <w:kern w:val="24"/>
          <w:sz w:val="32"/>
          <w:szCs w:val="32"/>
        </w:rPr>
        <w:t>责任</w:t>
      </w:r>
      <w:r w:rsidR="00D14346" w:rsidRPr="00D271CF">
        <w:rPr>
          <w:rFonts w:ascii="仿宋_GB2312" w:eastAsia="仿宋_GB2312"/>
          <w:color w:val="000000"/>
          <w:kern w:val="24"/>
          <w:sz w:val="32"/>
          <w:szCs w:val="32"/>
        </w:rPr>
        <w:t>单位：</w:t>
      </w:r>
      <w:r w:rsidR="00D14346">
        <w:rPr>
          <w:rFonts w:ascii="仿宋_GB2312" w:eastAsia="仿宋_GB2312" w:hint="eastAsia"/>
          <w:color w:val="000000"/>
          <w:kern w:val="24"/>
          <w:sz w:val="32"/>
          <w:szCs w:val="32"/>
        </w:rPr>
        <w:t>市人社局</w:t>
      </w:r>
      <w:r w:rsidR="00E279E6">
        <w:rPr>
          <w:rFonts w:ascii="仿宋_GB2312" w:eastAsia="仿宋_GB2312" w:hint="eastAsia"/>
          <w:color w:val="000000"/>
          <w:kern w:val="24"/>
          <w:sz w:val="32"/>
          <w:szCs w:val="32"/>
        </w:rPr>
        <w:t>、</w:t>
      </w:r>
      <w:r w:rsidR="00D14346">
        <w:rPr>
          <w:rFonts w:ascii="仿宋_GB2312" w:eastAsia="仿宋_GB2312" w:hint="eastAsia"/>
          <w:color w:val="000000"/>
          <w:kern w:val="24"/>
          <w:sz w:val="32"/>
          <w:szCs w:val="32"/>
        </w:rPr>
        <w:t>市卫健委、市教育局）</w:t>
      </w:r>
    </w:p>
    <w:p w:rsidR="00920AE0" w:rsidRDefault="00145773" w:rsidP="00D14346">
      <w:pPr>
        <w:widowControl/>
        <w:ind w:firstLineChars="200" w:firstLine="640"/>
        <w:jc w:val="left"/>
        <w:rPr>
          <w:rFonts w:ascii="仿宋_GB2312" w:eastAsia="仿宋_GB2312"/>
          <w:color w:val="000000"/>
          <w:kern w:val="24"/>
          <w:sz w:val="32"/>
          <w:szCs w:val="32"/>
        </w:rPr>
      </w:pPr>
      <w:r>
        <w:rPr>
          <w:rFonts w:ascii="仿宋_GB2312" w:eastAsia="仿宋_GB2312" w:hint="eastAsia"/>
          <w:color w:val="000000"/>
          <w:kern w:val="24"/>
          <w:sz w:val="32"/>
          <w:szCs w:val="32"/>
        </w:rPr>
        <w:t>2、</w:t>
      </w:r>
      <w:r w:rsidR="00290AE5" w:rsidRPr="0048712A">
        <w:rPr>
          <w:rFonts w:ascii="仿宋_GB2312" w:eastAsia="仿宋_GB2312" w:hint="eastAsia"/>
          <w:color w:val="000000"/>
          <w:kern w:val="24"/>
          <w:sz w:val="32"/>
          <w:szCs w:val="32"/>
        </w:rPr>
        <w:t>加强婴幼儿照护服务相关专业</w:t>
      </w:r>
      <w:r w:rsidR="00920AE0" w:rsidRPr="0048712A">
        <w:rPr>
          <w:rFonts w:ascii="仿宋_GB2312" w:eastAsia="仿宋_GB2312" w:hint="eastAsia"/>
          <w:color w:val="000000"/>
          <w:kern w:val="24"/>
          <w:sz w:val="32"/>
          <w:szCs w:val="32"/>
        </w:rPr>
        <w:t>人才培养</w:t>
      </w:r>
      <w:r w:rsidR="00290AE5" w:rsidRPr="0048712A">
        <w:rPr>
          <w:rFonts w:ascii="仿宋_GB2312" w:eastAsia="仿宋_GB2312" w:hint="eastAsia"/>
          <w:color w:val="000000"/>
          <w:kern w:val="24"/>
          <w:sz w:val="32"/>
          <w:szCs w:val="32"/>
        </w:rPr>
        <w:t>。</w:t>
      </w:r>
      <w:r>
        <w:rPr>
          <w:rFonts w:ascii="仿宋_GB2312" w:eastAsia="仿宋_GB2312" w:hint="eastAsia"/>
          <w:color w:val="000000"/>
          <w:kern w:val="24"/>
          <w:sz w:val="32"/>
          <w:szCs w:val="32"/>
        </w:rPr>
        <w:t>鼓励温州医科大学、</w:t>
      </w:r>
      <w:r>
        <w:rPr>
          <w:rFonts w:ascii="仿宋_GB2312" w:eastAsia="仿宋_GB2312"/>
          <w:color w:val="000000"/>
          <w:kern w:val="24"/>
          <w:sz w:val="32"/>
          <w:szCs w:val="32"/>
        </w:rPr>
        <w:t>温州</w:t>
      </w:r>
      <w:r>
        <w:rPr>
          <w:rFonts w:ascii="仿宋_GB2312" w:eastAsia="仿宋_GB2312" w:hint="eastAsia"/>
          <w:color w:val="000000"/>
          <w:kern w:val="24"/>
          <w:sz w:val="32"/>
          <w:szCs w:val="32"/>
        </w:rPr>
        <w:t>大学</w:t>
      </w:r>
      <w:r w:rsidR="00920AE0">
        <w:rPr>
          <w:rFonts w:ascii="仿宋_GB2312" w:eastAsia="仿宋_GB2312" w:hint="eastAsia"/>
          <w:color w:val="000000"/>
          <w:kern w:val="24"/>
          <w:sz w:val="32"/>
          <w:szCs w:val="32"/>
        </w:rPr>
        <w:t>、温州职业技术学院</w:t>
      </w:r>
      <w:r w:rsidR="00017F48">
        <w:rPr>
          <w:rFonts w:ascii="仿宋_GB2312" w:eastAsia="仿宋_GB2312"/>
          <w:color w:val="000000"/>
          <w:kern w:val="24"/>
          <w:sz w:val="32"/>
          <w:szCs w:val="32"/>
        </w:rPr>
        <w:t>、</w:t>
      </w:r>
      <w:r>
        <w:rPr>
          <w:rFonts w:ascii="仿宋_GB2312" w:eastAsia="仿宋_GB2312"/>
          <w:color w:val="000000"/>
          <w:kern w:val="24"/>
          <w:sz w:val="32"/>
          <w:szCs w:val="32"/>
        </w:rPr>
        <w:t>温州</w:t>
      </w:r>
      <w:r>
        <w:rPr>
          <w:rFonts w:ascii="仿宋_GB2312" w:eastAsia="仿宋_GB2312" w:hint="eastAsia"/>
          <w:color w:val="000000"/>
          <w:kern w:val="24"/>
          <w:sz w:val="32"/>
          <w:szCs w:val="32"/>
        </w:rPr>
        <w:t>护士学校</w:t>
      </w:r>
      <w:r w:rsidR="00017F48">
        <w:rPr>
          <w:rFonts w:ascii="仿宋_GB2312" w:eastAsia="仿宋_GB2312" w:hint="eastAsia"/>
          <w:color w:val="000000"/>
          <w:kern w:val="24"/>
          <w:sz w:val="32"/>
          <w:szCs w:val="32"/>
        </w:rPr>
        <w:t>及</w:t>
      </w:r>
      <w:r w:rsidR="00F6155C">
        <w:rPr>
          <w:rFonts w:ascii="仿宋_GB2312" w:eastAsia="仿宋_GB2312" w:hint="eastAsia"/>
          <w:color w:val="000000"/>
          <w:kern w:val="24"/>
          <w:sz w:val="32"/>
          <w:szCs w:val="32"/>
        </w:rPr>
        <w:t>温州市中等</w:t>
      </w:r>
      <w:r w:rsidR="00017F48">
        <w:rPr>
          <w:rFonts w:ascii="仿宋_GB2312" w:eastAsia="仿宋_GB2312" w:hint="eastAsia"/>
          <w:color w:val="000000"/>
          <w:kern w:val="24"/>
          <w:sz w:val="32"/>
          <w:szCs w:val="32"/>
        </w:rPr>
        <w:t>幼儿师范学校</w:t>
      </w:r>
      <w:r>
        <w:rPr>
          <w:rFonts w:ascii="仿宋_GB2312" w:eastAsia="仿宋_GB2312" w:hint="eastAsia"/>
          <w:color w:val="000000"/>
          <w:kern w:val="24"/>
          <w:sz w:val="32"/>
          <w:szCs w:val="32"/>
        </w:rPr>
        <w:t>等各类</w:t>
      </w:r>
      <w:r w:rsidR="00017F48">
        <w:rPr>
          <w:rFonts w:ascii="仿宋_GB2312" w:eastAsia="仿宋_GB2312" w:hint="eastAsia"/>
          <w:color w:val="000000"/>
          <w:kern w:val="24"/>
          <w:sz w:val="32"/>
          <w:szCs w:val="32"/>
        </w:rPr>
        <w:t>院校</w:t>
      </w:r>
      <w:r w:rsidRPr="0048712A">
        <w:rPr>
          <w:rFonts w:ascii="仿宋_GB2312" w:eastAsia="仿宋_GB2312" w:hint="eastAsia"/>
          <w:color w:val="000000"/>
          <w:kern w:val="24"/>
          <w:sz w:val="32"/>
          <w:szCs w:val="32"/>
        </w:rPr>
        <w:t>特别是职业院校</w:t>
      </w:r>
      <w:r>
        <w:rPr>
          <w:rFonts w:ascii="仿宋_GB2312" w:eastAsia="仿宋_GB2312" w:hint="eastAsia"/>
          <w:color w:val="000000"/>
          <w:kern w:val="24"/>
          <w:sz w:val="32"/>
          <w:szCs w:val="32"/>
        </w:rPr>
        <w:t>设置</w:t>
      </w:r>
      <w:r>
        <w:rPr>
          <w:rFonts w:ascii="仿宋_GB2312" w:eastAsia="仿宋_GB2312"/>
          <w:color w:val="000000"/>
          <w:kern w:val="24"/>
          <w:sz w:val="32"/>
          <w:szCs w:val="32"/>
        </w:rPr>
        <w:t>婴幼儿照护</w:t>
      </w:r>
      <w:r>
        <w:rPr>
          <w:rFonts w:ascii="仿宋_GB2312" w:eastAsia="仿宋_GB2312" w:hint="eastAsia"/>
          <w:color w:val="000000"/>
          <w:kern w:val="24"/>
          <w:sz w:val="32"/>
          <w:szCs w:val="32"/>
        </w:rPr>
        <w:t>服务相关</w:t>
      </w:r>
      <w:r>
        <w:rPr>
          <w:rFonts w:ascii="仿宋_GB2312" w:eastAsia="仿宋_GB2312"/>
          <w:color w:val="000000"/>
          <w:kern w:val="24"/>
          <w:sz w:val="32"/>
          <w:szCs w:val="32"/>
        </w:rPr>
        <w:t>专业</w:t>
      </w:r>
      <w:r>
        <w:rPr>
          <w:rFonts w:ascii="仿宋_GB2312" w:eastAsia="仿宋_GB2312" w:hint="eastAsia"/>
          <w:color w:val="000000"/>
          <w:kern w:val="24"/>
          <w:sz w:val="32"/>
          <w:szCs w:val="32"/>
        </w:rPr>
        <w:t>或开设相关课程</w:t>
      </w:r>
      <w:r>
        <w:rPr>
          <w:rFonts w:ascii="仿宋_GB2312" w:eastAsia="仿宋_GB2312"/>
          <w:color w:val="000000"/>
          <w:kern w:val="24"/>
          <w:sz w:val="32"/>
          <w:szCs w:val="32"/>
        </w:rPr>
        <w:t>，</w:t>
      </w:r>
      <w:r>
        <w:rPr>
          <w:rFonts w:ascii="仿宋_GB2312" w:eastAsia="仿宋_GB2312" w:hint="eastAsia"/>
          <w:color w:val="000000"/>
          <w:kern w:val="24"/>
          <w:sz w:val="32"/>
          <w:szCs w:val="32"/>
        </w:rPr>
        <w:t>支持开展婴幼儿照护专业前期研究。</w:t>
      </w:r>
      <w:r w:rsidRPr="0048712A">
        <w:rPr>
          <w:rFonts w:ascii="仿宋_GB2312" w:eastAsia="仿宋_GB2312" w:hint="eastAsia"/>
          <w:color w:val="000000"/>
          <w:kern w:val="24"/>
          <w:sz w:val="32"/>
          <w:szCs w:val="32"/>
        </w:rPr>
        <w:t>鼓励在学前教育、护理等相关专业开设婴幼儿照护服务培养方向，</w:t>
      </w:r>
      <w:r>
        <w:rPr>
          <w:rFonts w:ascii="仿宋_GB2312" w:eastAsia="仿宋_GB2312"/>
          <w:color w:val="000000"/>
          <w:kern w:val="24"/>
          <w:sz w:val="32"/>
          <w:szCs w:val="32"/>
        </w:rPr>
        <w:t>加快培养婴幼儿照护相关</w:t>
      </w:r>
      <w:r w:rsidR="0005699C">
        <w:rPr>
          <w:rFonts w:ascii="仿宋_GB2312" w:eastAsia="仿宋_GB2312"/>
          <w:color w:val="000000"/>
          <w:kern w:val="24"/>
          <w:sz w:val="32"/>
          <w:szCs w:val="32"/>
        </w:rPr>
        <w:t>管理、技术技能型应用</w:t>
      </w:r>
      <w:r w:rsidR="00CA2949">
        <w:rPr>
          <w:rFonts w:ascii="仿宋_GB2312" w:eastAsia="仿宋_GB2312" w:hint="eastAsia"/>
          <w:color w:val="000000"/>
          <w:kern w:val="24"/>
          <w:sz w:val="32"/>
          <w:szCs w:val="32"/>
        </w:rPr>
        <w:t>等</w:t>
      </w:r>
      <w:r>
        <w:rPr>
          <w:rFonts w:ascii="仿宋_GB2312" w:eastAsia="仿宋_GB2312"/>
          <w:color w:val="000000"/>
          <w:kern w:val="24"/>
          <w:sz w:val="32"/>
          <w:szCs w:val="32"/>
        </w:rPr>
        <w:lastRenderedPageBreak/>
        <w:t>专业人才，满足各类照护服务需求。</w:t>
      </w:r>
      <w:r w:rsidR="00920AE0" w:rsidRPr="00920AE0">
        <w:rPr>
          <w:rFonts w:ascii="仿宋_GB2312" w:eastAsia="仿宋_GB2312" w:hint="eastAsia"/>
          <w:color w:val="000000"/>
          <w:kern w:val="24"/>
          <w:sz w:val="32"/>
          <w:szCs w:val="32"/>
        </w:rPr>
        <w:t>婴幼儿照护服务人才培养计划</w:t>
      </w:r>
      <w:r w:rsidR="00F6155C" w:rsidRPr="00920AE0">
        <w:rPr>
          <w:rFonts w:ascii="仿宋_GB2312" w:eastAsia="仿宋_GB2312" w:hint="eastAsia"/>
          <w:color w:val="000000"/>
          <w:kern w:val="24"/>
          <w:sz w:val="32"/>
          <w:szCs w:val="32"/>
        </w:rPr>
        <w:t>由</w:t>
      </w:r>
      <w:r w:rsidR="00920AE0" w:rsidRPr="00920AE0">
        <w:rPr>
          <w:rFonts w:ascii="仿宋_GB2312" w:eastAsia="仿宋_GB2312" w:hint="eastAsia"/>
          <w:color w:val="000000"/>
          <w:kern w:val="24"/>
          <w:sz w:val="32"/>
          <w:szCs w:val="32"/>
        </w:rPr>
        <w:t>市教育部门会同市卫生健康、人力社保部门制定。</w:t>
      </w:r>
      <w:r w:rsidR="00D14346">
        <w:rPr>
          <w:rFonts w:ascii="仿宋_GB2312" w:eastAsia="仿宋_GB2312" w:hint="eastAsia"/>
          <w:color w:val="000000"/>
          <w:kern w:val="24"/>
          <w:sz w:val="32"/>
          <w:szCs w:val="32"/>
        </w:rPr>
        <w:t>（</w:t>
      </w:r>
      <w:r w:rsidR="00E279E6">
        <w:rPr>
          <w:rFonts w:ascii="仿宋_GB2312" w:eastAsia="仿宋_GB2312" w:hint="eastAsia"/>
          <w:color w:val="000000"/>
          <w:kern w:val="24"/>
          <w:sz w:val="32"/>
          <w:szCs w:val="32"/>
        </w:rPr>
        <w:t>责任</w:t>
      </w:r>
      <w:r w:rsidR="00D14346" w:rsidRPr="00D271CF">
        <w:rPr>
          <w:rFonts w:ascii="仿宋_GB2312" w:eastAsia="仿宋_GB2312"/>
          <w:color w:val="000000"/>
          <w:kern w:val="24"/>
          <w:sz w:val="32"/>
          <w:szCs w:val="32"/>
        </w:rPr>
        <w:t>单位：</w:t>
      </w:r>
      <w:r w:rsidR="00D14346">
        <w:rPr>
          <w:rFonts w:ascii="仿宋_GB2312" w:eastAsia="仿宋_GB2312" w:hint="eastAsia"/>
          <w:color w:val="000000"/>
          <w:kern w:val="24"/>
          <w:sz w:val="32"/>
          <w:szCs w:val="32"/>
        </w:rPr>
        <w:t>市教育局</w:t>
      </w:r>
      <w:r w:rsidR="00E279E6">
        <w:rPr>
          <w:rFonts w:ascii="仿宋_GB2312" w:eastAsia="仿宋_GB2312" w:hint="eastAsia"/>
          <w:color w:val="000000"/>
          <w:kern w:val="24"/>
          <w:sz w:val="32"/>
          <w:szCs w:val="32"/>
        </w:rPr>
        <w:t>、</w:t>
      </w:r>
      <w:r w:rsidR="00D14346">
        <w:rPr>
          <w:rFonts w:ascii="仿宋_GB2312" w:eastAsia="仿宋_GB2312" w:hint="eastAsia"/>
          <w:color w:val="000000"/>
          <w:kern w:val="24"/>
          <w:sz w:val="32"/>
          <w:szCs w:val="32"/>
        </w:rPr>
        <w:t>市卫健委、市人社局）</w:t>
      </w:r>
    </w:p>
    <w:p w:rsidR="005D22BA" w:rsidRPr="00D14346" w:rsidRDefault="00145773" w:rsidP="00D14346">
      <w:pPr>
        <w:widowControl/>
        <w:ind w:firstLineChars="200" w:firstLine="640"/>
        <w:jc w:val="left"/>
        <w:rPr>
          <w:rFonts w:ascii="仿宋_GB2312" w:eastAsia="仿宋_GB2312"/>
          <w:color w:val="000000"/>
          <w:kern w:val="24"/>
          <w:sz w:val="32"/>
          <w:szCs w:val="32"/>
        </w:rPr>
      </w:pPr>
      <w:r>
        <w:rPr>
          <w:rFonts w:ascii="仿宋_GB2312" w:eastAsia="仿宋_GB2312" w:hint="eastAsia"/>
          <w:color w:val="000000"/>
          <w:kern w:val="24"/>
          <w:sz w:val="32"/>
          <w:szCs w:val="32"/>
        </w:rPr>
        <w:t>3、探索保育、幼教、儿童保健人员融合发展。</w:t>
      </w:r>
      <w:r>
        <w:rPr>
          <w:rFonts w:ascii="仿宋_GB2312" w:eastAsia="仿宋_GB2312"/>
          <w:color w:val="000000"/>
          <w:kern w:val="24"/>
          <w:sz w:val="32"/>
          <w:szCs w:val="32"/>
        </w:rPr>
        <w:t>鼓励幼教人员</w:t>
      </w:r>
      <w:r w:rsidR="006F0037">
        <w:rPr>
          <w:rFonts w:ascii="仿宋_GB2312" w:eastAsia="仿宋_GB2312"/>
          <w:color w:val="000000"/>
          <w:kern w:val="24"/>
          <w:sz w:val="32"/>
          <w:szCs w:val="32"/>
        </w:rPr>
        <w:t>、</w:t>
      </w:r>
      <w:r w:rsidR="006F0037">
        <w:rPr>
          <w:rFonts w:ascii="仿宋_GB2312" w:eastAsia="仿宋_GB2312" w:hint="eastAsia"/>
          <w:color w:val="000000"/>
          <w:kern w:val="24"/>
          <w:sz w:val="32"/>
          <w:szCs w:val="32"/>
        </w:rPr>
        <w:t>儿科等相关医护人员</w:t>
      </w:r>
      <w:r>
        <w:rPr>
          <w:rFonts w:ascii="仿宋_GB2312" w:eastAsia="仿宋_GB2312"/>
          <w:color w:val="000000"/>
          <w:kern w:val="24"/>
          <w:sz w:val="32"/>
          <w:szCs w:val="32"/>
        </w:rPr>
        <w:t>到婴幼儿</w:t>
      </w:r>
      <w:r>
        <w:rPr>
          <w:rFonts w:ascii="仿宋_GB2312" w:eastAsia="仿宋_GB2312" w:hint="eastAsia"/>
          <w:color w:val="000000"/>
          <w:kern w:val="24"/>
          <w:sz w:val="32"/>
          <w:szCs w:val="32"/>
        </w:rPr>
        <w:t>照护</w:t>
      </w:r>
      <w:r>
        <w:rPr>
          <w:rFonts w:ascii="仿宋_GB2312" w:eastAsia="仿宋_GB2312"/>
          <w:color w:val="000000"/>
          <w:kern w:val="24"/>
          <w:sz w:val="32"/>
          <w:szCs w:val="32"/>
        </w:rPr>
        <w:t>服务机构执业</w:t>
      </w:r>
      <w:r>
        <w:rPr>
          <w:rFonts w:ascii="仿宋_GB2312" w:eastAsia="仿宋_GB2312" w:hint="eastAsia"/>
          <w:color w:val="000000"/>
          <w:kern w:val="24"/>
          <w:sz w:val="32"/>
          <w:szCs w:val="32"/>
        </w:rPr>
        <w:t>，</w:t>
      </w:r>
      <w:r>
        <w:rPr>
          <w:rFonts w:ascii="仿宋_GB2312" w:eastAsia="仿宋_GB2312"/>
          <w:color w:val="000000"/>
          <w:kern w:val="24"/>
          <w:sz w:val="32"/>
          <w:szCs w:val="32"/>
        </w:rPr>
        <w:t>将婴幼儿</w:t>
      </w:r>
      <w:r>
        <w:rPr>
          <w:rFonts w:ascii="仿宋_GB2312" w:eastAsia="仿宋_GB2312" w:hint="eastAsia"/>
          <w:color w:val="000000"/>
          <w:kern w:val="24"/>
          <w:sz w:val="32"/>
          <w:szCs w:val="32"/>
        </w:rPr>
        <w:t>照护</w:t>
      </w:r>
      <w:r>
        <w:rPr>
          <w:rFonts w:ascii="仿宋_GB2312" w:eastAsia="仿宋_GB2312"/>
          <w:color w:val="000000"/>
          <w:kern w:val="24"/>
          <w:sz w:val="32"/>
          <w:szCs w:val="32"/>
        </w:rPr>
        <w:t>服务机构作为幼教人员</w:t>
      </w:r>
      <w:r w:rsidR="006F0037">
        <w:rPr>
          <w:rFonts w:ascii="仿宋_GB2312" w:eastAsia="仿宋_GB2312"/>
          <w:color w:val="000000"/>
          <w:kern w:val="24"/>
          <w:sz w:val="32"/>
          <w:szCs w:val="32"/>
        </w:rPr>
        <w:t>、</w:t>
      </w:r>
      <w:r w:rsidR="006F0037">
        <w:rPr>
          <w:rFonts w:ascii="仿宋_GB2312" w:eastAsia="仿宋_GB2312" w:hint="eastAsia"/>
          <w:color w:val="000000"/>
          <w:kern w:val="24"/>
          <w:sz w:val="32"/>
          <w:szCs w:val="32"/>
        </w:rPr>
        <w:t>儿科等相关医护人员</w:t>
      </w:r>
      <w:r>
        <w:rPr>
          <w:rFonts w:ascii="仿宋_GB2312" w:eastAsia="仿宋_GB2312"/>
          <w:color w:val="000000"/>
          <w:kern w:val="24"/>
          <w:sz w:val="32"/>
          <w:szCs w:val="32"/>
        </w:rPr>
        <w:t>基层服务定点单位，</w:t>
      </w:r>
      <w:r w:rsidR="006F0037">
        <w:rPr>
          <w:rFonts w:ascii="仿宋_GB2312" w:eastAsia="仿宋_GB2312" w:hint="eastAsia"/>
          <w:color w:val="000000"/>
          <w:kern w:val="24"/>
          <w:sz w:val="32"/>
          <w:szCs w:val="32"/>
        </w:rPr>
        <w:t>服务时长作为基层服务时间，在</w:t>
      </w:r>
      <w:r w:rsidR="006F0037">
        <w:rPr>
          <w:rFonts w:ascii="仿宋_GB2312" w:eastAsia="仿宋_GB2312"/>
          <w:color w:val="000000"/>
          <w:kern w:val="24"/>
          <w:sz w:val="32"/>
          <w:szCs w:val="32"/>
        </w:rPr>
        <w:t>幼教人员、</w:t>
      </w:r>
      <w:r w:rsidR="006F0037">
        <w:rPr>
          <w:rFonts w:ascii="仿宋_GB2312" w:eastAsia="仿宋_GB2312" w:hint="eastAsia"/>
          <w:color w:val="000000"/>
          <w:kern w:val="24"/>
          <w:sz w:val="32"/>
          <w:szCs w:val="32"/>
        </w:rPr>
        <w:t>医护人员申报专业技术高级职称时作为评分条件使用，并</w:t>
      </w:r>
      <w:r>
        <w:rPr>
          <w:rFonts w:ascii="仿宋_GB2312" w:eastAsia="仿宋_GB2312"/>
          <w:color w:val="000000"/>
          <w:kern w:val="24"/>
          <w:sz w:val="32"/>
          <w:szCs w:val="32"/>
        </w:rPr>
        <w:t>打通职称晋升通道；通过返聘有经验的退休人员等措施，充实社区婴幼儿</w:t>
      </w:r>
      <w:r>
        <w:rPr>
          <w:rFonts w:ascii="仿宋_GB2312" w:eastAsia="仿宋_GB2312" w:hint="eastAsia"/>
          <w:color w:val="000000"/>
          <w:kern w:val="24"/>
          <w:sz w:val="32"/>
          <w:szCs w:val="32"/>
        </w:rPr>
        <w:t>照护</w:t>
      </w:r>
      <w:r>
        <w:rPr>
          <w:rFonts w:ascii="仿宋_GB2312" w:eastAsia="仿宋_GB2312"/>
          <w:color w:val="000000"/>
          <w:kern w:val="24"/>
          <w:sz w:val="32"/>
          <w:szCs w:val="32"/>
        </w:rPr>
        <w:t>服务从业人员队伍</w:t>
      </w:r>
      <w:r>
        <w:rPr>
          <w:rFonts w:ascii="仿宋_GB2312" w:eastAsia="仿宋_GB2312" w:hint="eastAsia"/>
          <w:color w:val="000000"/>
          <w:kern w:val="24"/>
          <w:sz w:val="32"/>
          <w:szCs w:val="32"/>
        </w:rPr>
        <w:t>；支持儿童保健人员为婴幼儿照护服务机构提供指导服务，探索建立保育、幼教、儿童保健人员融合发展的婴幼儿照护服务队伍。</w:t>
      </w:r>
      <w:r w:rsidR="00D14346">
        <w:rPr>
          <w:rFonts w:ascii="仿宋_GB2312" w:eastAsia="仿宋_GB2312" w:hint="eastAsia"/>
          <w:color w:val="000000"/>
          <w:kern w:val="24"/>
          <w:sz w:val="32"/>
          <w:szCs w:val="32"/>
        </w:rPr>
        <w:t>（</w:t>
      </w:r>
      <w:r w:rsidR="00E279E6">
        <w:rPr>
          <w:rFonts w:ascii="仿宋_GB2312" w:eastAsia="仿宋_GB2312" w:hint="eastAsia"/>
          <w:color w:val="000000"/>
          <w:kern w:val="24"/>
          <w:sz w:val="32"/>
          <w:szCs w:val="32"/>
        </w:rPr>
        <w:t>责任</w:t>
      </w:r>
      <w:r w:rsidR="00D14346" w:rsidRPr="00D271CF">
        <w:rPr>
          <w:rFonts w:ascii="仿宋_GB2312" w:eastAsia="仿宋_GB2312"/>
          <w:color w:val="000000"/>
          <w:kern w:val="24"/>
          <w:sz w:val="32"/>
          <w:szCs w:val="32"/>
        </w:rPr>
        <w:t>单位：</w:t>
      </w:r>
      <w:r w:rsidR="00D14346">
        <w:rPr>
          <w:rFonts w:ascii="仿宋_GB2312" w:eastAsia="仿宋_GB2312" w:hint="eastAsia"/>
          <w:color w:val="000000"/>
          <w:kern w:val="24"/>
          <w:sz w:val="32"/>
          <w:szCs w:val="32"/>
        </w:rPr>
        <w:t>市人社局</w:t>
      </w:r>
      <w:r w:rsidR="00E279E6">
        <w:rPr>
          <w:rFonts w:ascii="仿宋_GB2312" w:eastAsia="仿宋_GB2312" w:hint="eastAsia"/>
          <w:color w:val="000000"/>
          <w:kern w:val="24"/>
          <w:sz w:val="32"/>
          <w:szCs w:val="32"/>
        </w:rPr>
        <w:t>、</w:t>
      </w:r>
      <w:r w:rsidR="00D14346">
        <w:rPr>
          <w:rFonts w:ascii="仿宋_GB2312" w:eastAsia="仿宋_GB2312" w:hint="eastAsia"/>
          <w:color w:val="000000"/>
          <w:kern w:val="24"/>
          <w:sz w:val="32"/>
          <w:szCs w:val="32"/>
        </w:rPr>
        <w:t>市卫健委、市教育局）</w:t>
      </w:r>
    </w:p>
    <w:p w:rsidR="00D14346" w:rsidRDefault="00145773" w:rsidP="00D14346">
      <w:pPr>
        <w:widowControl/>
        <w:ind w:firstLineChars="200" w:firstLine="640"/>
        <w:jc w:val="left"/>
        <w:rPr>
          <w:rFonts w:ascii="仿宋_GB2312" w:eastAsia="仿宋_GB2312"/>
          <w:color w:val="000000"/>
          <w:kern w:val="24"/>
          <w:sz w:val="32"/>
          <w:szCs w:val="32"/>
        </w:rPr>
      </w:pPr>
      <w:r>
        <w:rPr>
          <w:rFonts w:ascii="仿宋_GB2312" w:eastAsia="仿宋_GB2312" w:hint="eastAsia"/>
          <w:color w:val="000000"/>
          <w:kern w:val="24"/>
          <w:sz w:val="32"/>
          <w:szCs w:val="32"/>
        </w:rPr>
        <w:t>4、培养婴幼儿照护服务志愿者队伍。以社区为平台、各类社会组织为载体，</w:t>
      </w:r>
      <w:r w:rsidR="00653E03" w:rsidRPr="00653E03">
        <w:rPr>
          <w:rFonts w:ascii="仿宋_GB2312" w:eastAsia="仿宋_GB2312" w:hint="eastAsia"/>
          <w:color w:val="000000"/>
          <w:kern w:val="24"/>
          <w:sz w:val="32"/>
          <w:szCs w:val="32"/>
        </w:rPr>
        <w:t>组织退休老教师、老干部、老党员、卫生健康工作者等</w:t>
      </w:r>
      <w:r w:rsidR="00653E03">
        <w:rPr>
          <w:rFonts w:ascii="仿宋_GB2312" w:eastAsia="仿宋_GB2312" w:hint="eastAsia"/>
          <w:color w:val="000000"/>
          <w:kern w:val="24"/>
          <w:sz w:val="32"/>
          <w:szCs w:val="32"/>
        </w:rPr>
        <w:t>热心社会公益事业人士</w:t>
      </w:r>
      <w:r w:rsidR="00653E03" w:rsidRPr="00653E03">
        <w:rPr>
          <w:rFonts w:ascii="仿宋_GB2312" w:eastAsia="仿宋_GB2312" w:hint="eastAsia"/>
          <w:color w:val="000000"/>
          <w:kern w:val="24"/>
          <w:sz w:val="32"/>
          <w:szCs w:val="32"/>
        </w:rPr>
        <w:t>，</w:t>
      </w:r>
      <w:r>
        <w:rPr>
          <w:rFonts w:ascii="仿宋_GB2312" w:eastAsia="仿宋_GB2312" w:hint="eastAsia"/>
          <w:color w:val="000000"/>
          <w:kern w:val="24"/>
          <w:sz w:val="32"/>
          <w:szCs w:val="32"/>
        </w:rPr>
        <w:t>培养婴幼儿照护服务志愿者队伍。</w:t>
      </w:r>
      <w:r w:rsidR="00D14346">
        <w:rPr>
          <w:rFonts w:ascii="仿宋_GB2312" w:eastAsia="仿宋_GB2312" w:hint="eastAsia"/>
          <w:color w:val="000000"/>
          <w:kern w:val="24"/>
          <w:sz w:val="32"/>
          <w:szCs w:val="32"/>
        </w:rPr>
        <w:t>（</w:t>
      </w:r>
      <w:r w:rsidR="00E279E6">
        <w:rPr>
          <w:rFonts w:ascii="仿宋_GB2312" w:eastAsia="仿宋_GB2312" w:hint="eastAsia"/>
          <w:color w:val="000000"/>
          <w:kern w:val="24"/>
          <w:sz w:val="32"/>
          <w:szCs w:val="32"/>
        </w:rPr>
        <w:t>责任</w:t>
      </w:r>
      <w:r w:rsidR="001C2F3B" w:rsidRPr="00D271CF">
        <w:rPr>
          <w:rFonts w:ascii="仿宋_GB2312" w:eastAsia="仿宋_GB2312"/>
          <w:color w:val="000000"/>
          <w:kern w:val="24"/>
          <w:sz w:val="32"/>
          <w:szCs w:val="32"/>
        </w:rPr>
        <w:t>单位：</w:t>
      </w:r>
      <w:r w:rsidR="001C2F3B">
        <w:rPr>
          <w:rFonts w:ascii="仿宋_GB2312" w:eastAsia="仿宋_GB2312" w:hint="eastAsia"/>
          <w:color w:val="000000"/>
          <w:kern w:val="24"/>
          <w:sz w:val="32"/>
          <w:szCs w:val="32"/>
        </w:rPr>
        <w:t>市文明办</w:t>
      </w:r>
      <w:r w:rsidR="00E279E6">
        <w:rPr>
          <w:rFonts w:ascii="仿宋_GB2312" w:eastAsia="仿宋_GB2312" w:hint="eastAsia"/>
          <w:color w:val="000000"/>
          <w:kern w:val="24"/>
          <w:sz w:val="32"/>
          <w:szCs w:val="32"/>
        </w:rPr>
        <w:t>、</w:t>
      </w:r>
      <w:r w:rsidR="001C2F3B">
        <w:rPr>
          <w:rFonts w:ascii="仿宋_GB2312" w:eastAsia="仿宋_GB2312" w:hint="eastAsia"/>
          <w:color w:val="000000"/>
          <w:kern w:val="24"/>
          <w:sz w:val="32"/>
          <w:szCs w:val="32"/>
        </w:rPr>
        <w:t>团市委、市民政局、</w:t>
      </w:r>
      <w:r w:rsidR="00D14346">
        <w:rPr>
          <w:rFonts w:ascii="仿宋_GB2312" w:eastAsia="仿宋_GB2312" w:hint="eastAsia"/>
          <w:color w:val="000000"/>
          <w:kern w:val="24"/>
          <w:sz w:val="32"/>
          <w:szCs w:val="32"/>
        </w:rPr>
        <w:t>市卫健委、市教育局）</w:t>
      </w:r>
    </w:p>
    <w:p w:rsidR="005D22BA" w:rsidRDefault="00145773">
      <w:pPr>
        <w:widowControl/>
        <w:ind w:firstLineChars="200" w:firstLine="640"/>
        <w:jc w:val="left"/>
        <w:rPr>
          <w:rFonts w:ascii="黑体" w:eastAsia="黑体" w:hAnsi="黑体"/>
          <w:color w:val="000000"/>
          <w:kern w:val="24"/>
          <w:sz w:val="32"/>
          <w:szCs w:val="32"/>
        </w:rPr>
      </w:pPr>
      <w:r>
        <w:rPr>
          <w:rFonts w:ascii="黑体" w:eastAsia="黑体" w:hAnsi="黑体"/>
          <w:color w:val="000000"/>
          <w:kern w:val="24"/>
          <w:sz w:val="32"/>
          <w:szCs w:val="32"/>
        </w:rPr>
        <w:t>（</w:t>
      </w:r>
      <w:r w:rsidR="0027790B">
        <w:rPr>
          <w:rFonts w:ascii="黑体" w:eastAsia="黑体" w:hAnsi="黑体" w:hint="eastAsia"/>
          <w:color w:val="000000"/>
          <w:kern w:val="24"/>
          <w:sz w:val="32"/>
          <w:szCs w:val="32"/>
        </w:rPr>
        <w:t>四</w:t>
      </w:r>
      <w:r>
        <w:rPr>
          <w:rFonts w:ascii="黑体" w:eastAsia="黑体" w:hAnsi="黑体"/>
          <w:color w:val="000000"/>
          <w:kern w:val="24"/>
          <w:sz w:val="32"/>
          <w:szCs w:val="32"/>
        </w:rPr>
        <w:t>）加快建设</w:t>
      </w:r>
      <w:r w:rsidR="00E575C8">
        <w:rPr>
          <w:rFonts w:ascii="黑体" w:eastAsia="黑体" w:hAnsi="黑体" w:hint="eastAsia"/>
          <w:color w:val="000000"/>
          <w:kern w:val="24"/>
          <w:sz w:val="32"/>
          <w:szCs w:val="32"/>
        </w:rPr>
        <w:t>婴幼儿</w:t>
      </w:r>
      <w:r>
        <w:rPr>
          <w:rFonts w:ascii="黑体" w:eastAsia="黑体" w:hAnsi="黑体"/>
          <w:color w:val="000000"/>
          <w:kern w:val="24"/>
          <w:sz w:val="32"/>
          <w:szCs w:val="32"/>
        </w:rPr>
        <w:t>照护服务行业</w:t>
      </w:r>
      <w:r w:rsidR="0031109E">
        <w:rPr>
          <w:rFonts w:ascii="黑体" w:eastAsia="黑体" w:hAnsi="黑体" w:hint="eastAsia"/>
          <w:color w:val="000000"/>
          <w:kern w:val="24"/>
          <w:sz w:val="32"/>
          <w:szCs w:val="32"/>
        </w:rPr>
        <w:t>综合</w:t>
      </w:r>
      <w:r>
        <w:rPr>
          <w:rFonts w:ascii="黑体" w:eastAsia="黑体" w:hAnsi="黑体"/>
          <w:color w:val="000000"/>
          <w:kern w:val="24"/>
          <w:sz w:val="32"/>
          <w:szCs w:val="32"/>
        </w:rPr>
        <w:t>监督管理体系</w:t>
      </w:r>
    </w:p>
    <w:p w:rsidR="002C1669" w:rsidRPr="00B55F56" w:rsidRDefault="00145773" w:rsidP="002C1669">
      <w:pPr>
        <w:autoSpaceDE w:val="0"/>
        <w:autoSpaceDN w:val="0"/>
        <w:adjustRightInd w:val="0"/>
        <w:ind w:firstLineChars="200" w:firstLine="640"/>
        <w:jc w:val="left"/>
        <w:rPr>
          <w:rFonts w:ascii="仿宋_GB2312" w:eastAsia="仿宋_GB2312"/>
          <w:color w:val="000000"/>
          <w:kern w:val="24"/>
          <w:sz w:val="32"/>
          <w:szCs w:val="32"/>
        </w:rPr>
      </w:pPr>
      <w:r>
        <w:rPr>
          <w:rFonts w:ascii="仿宋_GB2312" w:eastAsia="仿宋_GB2312" w:hint="eastAsia"/>
          <w:color w:val="000000"/>
          <w:kern w:val="24"/>
          <w:sz w:val="32"/>
          <w:szCs w:val="32"/>
        </w:rPr>
        <w:t>1、</w:t>
      </w:r>
      <w:r w:rsidR="00AA47A3">
        <w:rPr>
          <w:rFonts w:ascii="仿宋_GB2312" w:eastAsia="仿宋_GB2312" w:hint="eastAsia"/>
          <w:color w:val="000000"/>
          <w:kern w:val="24"/>
          <w:sz w:val="32"/>
          <w:szCs w:val="32"/>
        </w:rPr>
        <w:t>落实</w:t>
      </w:r>
      <w:r>
        <w:rPr>
          <w:rFonts w:ascii="仿宋_GB2312" w:eastAsia="仿宋_GB2312"/>
          <w:color w:val="000000"/>
          <w:kern w:val="24"/>
          <w:sz w:val="32"/>
          <w:szCs w:val="32"/>
        </w:rPr>
        <w:t>托育服务机构登记备案制度。</w:t>
      </w:r>
      <w:r w:rsidR="00AA47A3">
        <w:rPr>
          <w:rFonts w:ascii="仿宋_GB2312" w:eastAsia="仿宋_GB2312" w:hint="eastAsia"/>
          <w:color w:val="000000"/>
          <w:kern w:val="24"/>
          <w:sz w:val="32"/>
          <w:szCs w:val="32"/>
        </w:rPr>
        <w:t>幼儿园延伸提供托</w:t>
      </w:r>
      <w:r w:rsidR="0094008A">
        <w:rPr>
          <w:rFonts w:ascii="仿宋_GB2312" w:eastAsia="仿宋_GB2312" w:hint="eastAsia"/>
          <w:color w:val="000000"/>
          <w:kern w:val="24"/>
          <w:sz w:val="32"/>
          <w:szCs w:val="32"/>
        </w:rPr>
        <w:t>班</w:t>
      </w:r>
      <w:r w:rsidR="00AA47A3">
        <w:rPr>
          <w:rFonts w:ascii="仿宋_GB2312" w:eastAsia="仿宋_GB2312" w:hint="eastAsia"/>
          <w:color w:val="000000"/>
          <w:kern w:val="24"/>
          <w:sz w:val="32"/>
          <w:szCs w:val="32"/>
        </w:rPr>
        <w:t>服务</w:t>
      </w:r>
      <w:r>
        <w:rPr>
          <w:rFonts w:ascii="仿宋_GB2312" w:eastAsia="仿宋_GB2312"/>
          <w:color w:val="000000"/>
          <w:kern w:val="24"/>
          <w:sz w:val="32"/>
          <w:szCs w:val="32"/>
        </w:rPr>
        <w:t>仍由教育部门负责综合监管。</w:t>
      </w:r>
      <w:bookmarkStart w:id="0" w:name="_GoBack"/>
      <w:bookmarkEnd w:id="0"/>
      <w:r>
        <w:rPr>
          <w:rFonts w:ascii="仿宋_GB2312" w:eastAsia="仿宋_GB2312"/>
          <w:color w:val="000000"/>
          <w:kern w:val="24"/>
          <w:sz w:val="32"/>
          <w:szCs w:val="32"/>
        </w:rPr>
        <w:t>举办非营利性托育服务机构的，</w:t>
      </w:r>
      <w:r w:rsidR="00CD2FB6" w:rsidRPr="00CD2FB6">
        <w:rPr>
          <w:rFonts w:ascii="仿宋_GB2312" w:eastAsia="仿宋_GB2312" w:hint="eastAsia"/>
          <w:color w:val="000000"/>
          <w:kern w:val="24"/>
          <w:sz w:val="32"/>
          <w:szCs w:val="32"/>
        </w:rPr>
        <w:t>在机构所在地县级以上机构编制部门或民政部门注册登记；</w:t>
      </w:r>
      <w:r w:rsidR="00CD2FB6" w:rsidRPr="00CD2FB6">
        <w:rPr>
          <w:rFonts w:ascii="仿宋_GB2312" w:eastAsia="仿宋_GB2312" w:hint="eastAsia"/>
          <w:color w:val="000000"/>
          <w:kern w:val="24"/>
          <w:sz w:val="32"/>
          <w:szCs w:val="32"/>
        </w:rPr>
        <w:lastRenderedPageBreak/>
        <w:t>举办营利性婴幼儿照护服务机构的，在机构所在地县级以上市场监管部门注册登记。</w:t>
      </w:r>
      <w:r>
        <w:rPr>
          <w:rFonts w:ascii="仿宋_GB2312" w:eastAsia="仿宋_GB2312"/>
          <w:color w:val="000000"/>
          <w:kern w:val="24"/>
          <w:sz w:val="32"/>
          <w:szCs w:val="32"/>
        </w:rPr>
        <w:t>登记机关应当及时将有关机构登记信息推送至</w:t>
      </w:r>
      <w:r w:rsidR="00CC6CAD" w:rsidRPr="00920AE0">
        <w:rPr>
          <w:rFonts w:ascii="仿宋_GB2312" w:eastAsia="仿宋_GB2312" w:hint="eastAsia"/>
          <w:color w:val="000000"/>
          <w:kern w:val="24"/>
          <w:sz w:val="32"/>
          <w:szCs w:val="32"/>
        </w:rPr>
        <w:t>辖区同级卫生健康</w:t>
      </w:r>
      <w:r w:rsidR="00CC6CAD" w:rsidRPr="00CD2FB6">
        <w:rPr>
          <w:rFonts w:ascii="仿宋_GB2312" w:eastAsia="仿宋_GB2312" w:hint="eastAsia"/>
          <w:color w:val="000000"/>
          <w:kern w:val="24"/>
          <w:sz w:val="32"/>
          <w:szCs w:val="32"/>
        </w:rPr>
        <w:t>部门</w:t>
      </w:r>
      <w:r>
        <w:rPr>
          <w:rFonts w:ascii="仿宋_GB2312" w:eastAsia="仿宋_GB2312"/>
          <w:color w:val="000000"/>
          <w:kern w:val="24"/>
          <w:sz w:val="32"/>
          <w:szCs w:val="32"/>
        </w:rPr>
        <w:t>。</w:t>
      </w:r>
      <w:r w:rsidRPr="00CD2FB6">
        <w:rPr>
          <w:rFonts w:ascii="仿宋_GB2312" w:eastAsia="仿宋_GB2312"/>
          <w:color w:val="000000"/>
          <w:kern w:val="24"/>
          <w:sz w:val="32"/>
          <w:szCs w:val="32"/>
        </w:rPr>
        <w:t>托育</w:t>
      </w:r>
      <w:r w:rsidRPr="00CD2FB6">
        <w:rPr>
          <w:rFonts w:ascii="仿宋_GB2312" w:eastAsia="仿宋_GB2312" w:hint="eastAsia"/>
          <w:color w:val="000000"/>
          <w:kern w:val="24"/>
          <w:sz w:val="32"/>
          <w:szCs w:val="32"/>
        </w:rPr>
        <w:t>服务</w:t>
      </w:r>
      <w:r w:rsidRPr="00CD2FB6">
        <w:rPr>
          <w:rFonts w:ascii="仿宋_GB2312" w:eastAsia="仿宋_GB2312"/>
          <w:color w:val="000000"/>
          <w:kern w:val="24"/>
          <w:sz w:val="32"/>
          <w:szCs w:val="32"/>
        </w:rPr>
        <w:t>机构</w:t>
      </w:r>
      <w:r w:rsidRPr="00CD2FB6">
        <w:rPr>
          <w:rFonts w:ascii="仿宋_GB2312" w:eastAsia="仿宋_GB2312" w:hint="eastAsia"/>
          <w:color w:val="000000"/>
          <w:kern w:val="24"/>
          <w:sz w:val="32"/>
          <w:szCs w:val="32"/>
        </w:rPr>
        <w:t>经核准</w:t>
      </w:r>
      <w:r w:rsidRPr="00CD2FB6">
        <w:rPr>
          <w:rFonts w:ascii="仿宋_GB2312" w:eastAsia="仿宋_GB2312"/>
          <w:color w:val="000000"/>
          <w:kern w:val="24"/>
          <w:sz w:val="32"/>
          <w:szCs w:val="32"/>
        </w:rPr>
        <w:t>登记后，应当</w:t>
      </w:r>
      <w:r w:rsidRPr="00CD2FB6">
        <w:rPr>
          <w:rFonts w:ascii="仿宋_GB2312" w:eastAsia="仿宋_GB2312" w:hint="eastAsia"/>
          <w:color w:val="000000"/>
          <w:kern w:val="24"/>
          <w:sz w:val="32"/>
          <w:szCs w:val="32"/>
        </w:rPr>
        <w:t>及时</w:t>
      </w:r>
      <w:r w:rsidRPr="00CD2FB6">
        <w:rPr>
          <w:rFonts w:ascii="仿宋_GB2312" w:eastAsia="仿宋_GB2312"/>
          <w:color w:val="000000"/>
          <w:kern w:val="24"/>
          <w:sz w:val="32"/>
          <w:szCs w:val="32"/>
        </w:rPr>
        <w:t>向</w:t>
      </w:r>
      <w:r w:rsidRPr="00CD2FB6">
        <w:rPr>
          <w:rFonts w:ascii="仿宋_GB2312" w:eastAsia="仿宋_GB2312" w:hint="eastAsia"/>
          <w:color w:val="000000"/>
          <w:kern w:val="24"/>
          <w:sz w:val="32"/>
          <w:szCs w:val="32"/>
        </w:rPr>
        <w:t>辖区县级卫生健康行政部门</w:t>
      </w:r>
      <w:r w:rsidRPr="00CD2FB6">
        <w:rPr>
          <w:rFonts w:ascii="仿宋_GB2312" w:eastAsia="仿宋_GB2312"/>
          <w:color w:val="000000"/>
          <w:kern w:val="24"/>
          <w:sz w:val="32"/>
          <w:szCs w:val="32"/>
        </w:rPr>
        <w:t>备案</w:t>
      </w:r>
      <w:r w:rsidR="001C50A6">
        <w:rPr>
          <w:rFonts w:ascii="仿宋_GB2312" w:eastAsia="仿宋_GB2312" w:hint="eastAsia"/>
          <w:color w:val="000000"/>
          <w:kern w:val="24"/>
          <w:sz w:val="32"/>
          <w:szCs w:val="32"/>
        </w:rPr>
        <w:t>。</w:t>
      </w:r>
      <w:r>
        <w:rPr>
          <w:rFonts w:ascii="仿宋_GB2312" w:eastAsia="仿宋_GB2312"/>
          <w:color w:val="000000"/>
          <w:kern w:val="24"/>
          <w:sz w:val="32"/>
          <w:szCs w:val="32"/>
        </w:rPr>
        <w:t>以</w:t>
      </w:r>
      <w:r>
        <w:rPr>
          <w:rFonts w:ascii="仿宋_GB2312" w:eastAsia="仿宋_GB2312"/>
          <w:color w:val="000000"/>
          <w:kern w:val="24"/>
          <w:sz w:val="32"/>
          <w:szCs w:val="32"/>
        </w:rPr>
        <w:t>“</w:t>
      </w:r>
      <w:r>
        <w:rPr>
          <w:rFonts w:ascii="仿宋_GB2312" w:eastAsia="仿宋_GB2312"/>
          <w:color w:val="000000"/>
          <w:kern w:val="24"/>
          <w:sz w:val="32"/>
          <w:szCs w:val="32"/>
        </w:rPr>
        <w:t>最多跑一次</w:t>
      </w:r>
      <w:r>
        <w:rPr>
          <w:rFonts w:ascii="仿宋_GB2312" w:eastAsia="仿宋_GB2312"/>
          <w:color w:val="000000"/>
          <w:kern w:val="24"/>
          <w:sz w:val="32"/>
          <w:szCs w:val="32"/>
        </w:rPr>
        <w:t>”</w:t>
      </w:r>
      <w:r>
        <w:rPr>
          <w:rFonts w:ascii="仿宋_GB2312" w:eastAsia="仿宋_GB2312"/>
          <w:color w:val="000000"/>
          <w:kern w:val="24"/>
          <w:sz w:val="32"/>
          <w:szCs w:val="32"/>
        </w:rPr>
        <w:t>改革精神，</w:t>
      </w:r>
      <w:r w:rsidR="0005699C">
        <w:rPr>
          <w:rFonts w:ascii="仿宋_GB2312" w:eastAsia="仿宋_GB2312" w:hint="eastAsia"/>
          <w:color w:val="000000"/>
          <w:kern w:val="24"/>
          <w:sz w:val="32"/>
          <w:szCs w:val="32"/>
        </w:rPr>
        <w:t>依法</w:t>
      </w:r>
      <w:r w:rsidR="0005699C">
        <w:rPr>
          <w:rFonts w:ascii="仿宋_GB2312" w:eastAsia="仿宋_GB2312"/>
          <w:color w:val="000000"/>
          <w:kern w:val="24"/>
          <w:sz w:val="32"/>
          <w:szCs w:val="32"/>
        </w:rPr>
        <w:t>简化登记备案</w:t>
      </w:r>
      <w:r w:rsidR="0005699C">
        <w:rPr>
          <w:rFonts w:ascii="仿宋_GB2312" w:eastAsia="仿宋_GB2312" w:hint="eastAsia"/>
          <w:color w:val="000000"/>
          <w:kern w:val="24"/>
          <w:sz w:val="32"/>
          <w:szCs w:val="32"/>
        </w:rPr>
        <w:t>程序和</w:t>
      </w:r>
      <w:r w:rsidR="0005699C">
        <w:rPr>
          <w:rFonts w:ascii="仿宋_GB2312" w:eastAsia="仿宋_GB2312"/>
          <w:color w:val="000000"/>
          <w:kern w:val="24"/>
          <w:sz w:val="32"/>
          <w:szCs w:val="32"/>
        </w:rPr>
        <w:t>流程，</w:t>
      </w:r>
      <w:r w:rsidR="00161622">
        <w:rPr>
          <w:rFonts w:ascii="仿宋_GB2312" w:eastAsia="仿宋_GB2312" w:hint="eastAsia"/>
          <w:color w:val="000000"/>
          <w:kern w:val="24"/>
          <w:sz w:val="32"/>
          <w:szCs w:val="32"/>
        </w:rPr>
        <w:t>鼓励</w:t>
      </w:r>
      <w:r>
        <w:rPr>
          <w:rFonts w:ascii="仿宋_GB2312" w:eastAsia="仿宋_GB2312"/>
          <w:color w:val="000000"/>
          <w:kern w:val="24"/>
          <w:sz w:val="32"/>
          <w:szCs w:val="32"/>
        </w:rPr>
        <w:t>建立多部门</w:t>
      </w:r>
      <w:r w:rsidR="0005699C">
        <w:rPr>
          <w:rFonts w:ascii="仿宋_GB2312" w:eastAsia="仿宋_GB2312"/>
          <w:color w:val="000000"/>
          <w:kern w:val="24"/>
          <w:sz w:val="32"/>
          <w:szCs w:val="32"/>
        </w:rPr>
        <w:t>开办手续</w:t>
      </w:r>
      <w:r>
        <w:rPr>
          <w:rFonts w:ascii="仿宋_GB2312" w:eastAsia="仿宋_GB2312"/>
          <w:color w:val="000000"/>
          <w:kern w:val="24"/>
          <w:sz w:val="32"/>
          <w:szCs w:val="32"/>
        </w:rPr>
        <w:t>一站式办理的绿色通道，</w:t>
      </w:r>
      <w:r w:rsidR="0005699C">
        <w:rPr>
          <w:rFonts w:ascii="仿宋_GB2312" w:eastAsia="仿宋_GB2312" w:hint="eastAsia"/>
          <w:color w:val="000000"/>
          <w:kern w:val="24"/>
          <w:sz w:val="32"/>
          <w:szCs w:val="32"/>
        </w:rPr>
        <w:t>力争</w:t>
      </w:r>
      <w:r w:rsidR="0005699C">
        <w:rPr>
          <w:rFonts w:ascii="仿宋_GB2312" w:eastAsia="仿宋_GB2312"/>
          <w:color w:val="000000"/>
          <w:kern w:val="24"/>
          <w:sz w:val="32"/>
          <w:szCs w:val="32"/>
        </w:rPr>
        <w:t>缩短</w:t>
      </w:r>
      <w:r w:rsidR="0005699C">
        <w:rPr>
          <w:rFonts w:ascii="仿宋_GB2312" w:eastAsia="仿宋_GB2312" w:hint="eastAsia"/>
          <w:color w:val="000000"/>
          <w:kern w:val="24"/>
          <w:sz w:val="32"/>
          <w:szCs w:val="32"/>
        </w:rPr>
        <w:t>开办</w:t>
      </w:r>
      <w:r w:rsidR="0005699C">
        <w:rPr>
          <w:rFonts w:ascii="仿宋_GB2312" w:eastAsia="仿宋_GB2312"/>
          <w:color w:val="000000"/>
          <w:kern w:val="24"/>
          <w:sz w:val="32"/>
          <w:szCs w:val="32"/>
        </w:rPr>
        <w:t>时间。</w:t>
      </w:r>
      <w:r w:rsidR="002C1669" w:rsidRPr="00B55F56">
        <w:rPr>
          <w:rFonts w:ascii="仿宋_GB2312" w:eastAsia="仿宋_GB2312"/>
          <w:color w:val="000000"/>
          <w:kern w:val="24"/>
          <w:sz w:val="32"/>
          <w:szCs w:val="32"/>
        </w:rPr>
        <w:t>（</w:t>
      </w:r>
      <w:r w:rsidR="00F11B41">
        <w:rPr>
          <w:rFonts w:ascii="仿宋_GB2312" w:eastAsia="仿宋_GB2312" w:hint="eastAsia"/>
          <w:color w:val="000000"/>
          <w:kern w:val="24"/>
          <w:sz w:val="32"/>
          <w:szCs w:val="32"/>
        </w:rPr>
        <w:t>责任</w:t>
      </w:r>
      <w:r w:rsidR="002C1669" w:rsidRPr="00B55F56">
        <w:rPr>
          <w:rFonts w:ascii="仿宋_GB2312" w:eastAsia="仿宋_GB2312"/>
          <w:color w:val="000000"/>
          <w:kern w:val="24"/>
          <w:sz w:val="32"/>
          <w:szCs w:val="32"/>
        </w:rPr>
        <w:t>单位：</w:t>
      </w:r>
      <w:r w:rsidR="002F7103" w:rsidRPr="00B55F56">
        <w:rPr>
          <w:rFonts w:ascii="仿宋_GB2312" w:eastAsia="仿宋_GB2312"/>
          <w:color w:val="000000"/>
          <w:kern w:val="24"/>
          <w:sz w:val="32"/>
          <w:szCs w:val="32"/>
        </w:rPr>
        <w:t>市市监局、</w:t>
      </w:r>
      <w:r w:rsidR="002C1669" w:rsidRPr="00B55F56">
        <w:rPr>
          <w:rFonts w:ascii="仿宋_GB2312" w:eastAsia="仿宋_GB2312"/>
          <w:color w:val="000000"/>
          <w:kern w:val="24"/>
          <w:sz w:val="32"/>
          <w:szCs w:val="32"/>
        </w:rPr>
        <w:t>市民政局、</w:t>
      </w:r>
      <w:r w:rsidR="002F7103">
        <w:rPr>
          <w:rFonts w:ascii="仿宋_GB2312" w:eastAsia="仿宋_GB2312" w:hint="eastAsia"/>
          <w:color w:val="000000"/>
          <w:kern w:val="24"/>
          <w:sz w:val="32"/>
          <w:szCs w:val="32"/>
        </w:rPr>
        <w:t>市编办、</w:t>
      </w:r>
      <w:r w:rsidR="002C1669" w:rsidRPr="00B55F56">
        <w:rPr>
          <w:rFonts w:ascii="仿宋_GB2312" w:eastAsia="仿宋_GB2312"/>
          <w:color w:val="000000"/>
          <w:kern w:val="24"/>
          <w:sz w:val="32"/>
          <w:szCs w:val="32"/>
        </w:rPr>
        <w:t>市卫健委</w:t>
      </w:r>
      <w:r w:rsidR="002F7103">
        <w:rPr>
          <w:rFonts w:ascii="仿宋_GB2312" w:eastAsia="仿宋_GB2312"/>
          <w:color w:val="000000"/>
          <w:kern w:val="24"/>
          <w:sz w:val="32"/>
          <w:szCs w:val="32"/>
        </w:rPr>
        <w:t>、</w:t>
      </w:r>
      <w:r w:rsidR="002F7103" w:rsidRPr="00B55F56">
        <w:rPr>
          <w:rFonts w:ascii="仿宋_GB2312" w:eastAsia="仿宋_GB2312"/>
          <w:color w:val="000000"/>
          <w:kern w:val="24"/>
          <w:sz w:val="32"/>
          <w:szCs w:val="32"/>
        </w:rPr>
        <w:t>市教育局</w:t>
      </w:r>
      <w:r w:rsidR="00F11B41">
        <w:rPr>
          <w:rFonts w:ascii="仿宋_GB2312" w:eastAsia="仿宋_GB2312" w:hint="eastAsia"/>
          <w:color w:val="000000"/>
          <w:kern w:val="24"/>
          <w:sz w:val="32"/>
          <w:szCs w:val="32"/>
        </w:rPr>
        <w:t>、</w:t>
      </w:r>
      <w:r w:rsidR="002C1669" w:rsidRPr="00B55F56">
        <w:rPr>
          <w:rFonts w:ascii="仿宋_GB2312" w:eastAsia="仿宋_GB2312"/>
          <w:color w:val="000000"/>
          <w:kern w:val="24"/>
          <w:sz w:val="32"/>
          <w:szCs w:val="32"/>
        </w:rPr>
        <w:t>市公安局、市总工会）</w:t>
      </w:r>
    </w:p>
    <w:p w:rsidR="00B55F56" w:rsidRPr="00B55F56" w:rsidRDefault="00145773" w:rsidP="00E53E7F">
      <w:pPr>
        <w:autoSpaceDE w:val="0"/>
        <w:autoSpaceDN w:val="0"/>
        <w:adjustRightInd w:val="0"/>
        <w:ind w:firstLineChars="200" w:firstLine="640"/>
        <w:jc w:val="left"/>
        <w:rPr>
          <w:rFonts w:ascii="仿宋_GB2312" w:eastAsia="仿宋_GB2312"/>
          <w:color w:val="000000"/>
          <w:kern w:val="24"/>
          <w:sz w:val="32"/>
          <w:szCs w:val="32"/>
        </w:rPr>
      </w:pPr>
      <w:r>
        <w:rPr>
          <w:rFonts w:ascii="仿宋_GB2312" w:eastAsia="仿宋_GB2312" w:hint="eastAsia"/>
          <w:color w:val="000000"/>
          <w:kern w:val="24"/>
          <w:sz w:val="32"/>
          <w:szCs w:val="32"/>
        </w:rPr>
        <w:t>2、</w:t>
      </w:r>
      <w:r>
        <w:rPr>
          <w:rFonts w:ascii="仿宋_GB2312" w:eastAsia="仿宋_GB2312"/>
          <w:color w:val="000000"/>
          <w:kern w:val="24"/>
          <w:sz w:val="32"/>
          <w:szCs w:val="32"/>
        </w:rPr>
        <w:t>依法加强监督管理。</w:t>
      </w:r>
      <w:r w:rsidR="005C2C31">
        <w:rPr>
          <w:rFonts w:ascii="仿宋_GB2312" w:eastAsia="仿宋_GB2312"/>
          <w:color w:val="000000"/>
          <w:kern w:val="24"/>
          <w:sz w:val="32"/>
          <w:szCs w:val="32"/>
        </w:rPr>
        <w:t>各类婴幼儿</w:t>
      </w:r>
      <w:r w:rsidR="00CD2FB6">
        <w:rPr>
          <w:rFonts w:ascii="仿宋_GB2312" w:eastAsia="仿宋_GB2312" w:hint="eastAsia"/>
          <w:color w:val="000000"/>
          <w:kern w:val="24"/>
          <w:sz w:val="32"/>
          <w:szCs w:val="32"/>
        </w:rPr>
        <w:t>照护</w:t>
      </w:r>
      <w:r w:rsidR="005C2C31">
        <w:rPr>
          <w:rFonts w:ascii="仿宋_GB2312" w:eastAsia="仿宋_GB2312" w:hint="eastAsia"/>
          <w:color w:val="000000"/>
          <w:kern w:val="24"/>
          <w:sz w:val="32"/>
          <w:szCs w:val="32"/>
        </w:rPr>
        <w:t>服务</w:t>
      </w:r>
      <w:r w:rsidR="005C2C31">
        <w:rPr>
          <w:rFonts w:ascii="仿宋_GB2312" w:eastAsia="仿宋_GB2312"/>
          <w:color w:val="000000"/>
          <w:kern w:val="24"/>
          <w:sz w:val="32"/>
          <w:szCs w:val="32"/>
        </w:rPr>
        <w:t>机构开展婴幼</w:t>
      </w:r>
      <w:r w:rsidR="004A35E8">
        <w:rPr>
          <w:rFonts w:ascii="仿宋_GB2312" w:eastAsia="仿宋_GB2312" w:hint="eastAsia"/>
          <w:color w:val="000000"/>
          <w:kern w:val="24"/>
          <w:sz w:val="32"/>
          <w:szCs w:val="32"/>
        </w:rPr>
        <w:t>托育</w:t>
      </w:r>
      <w:r w:rsidR="005C2C31">
        <w:rPr>
          <w:rFonts w:ascii="仿宋_GB2312" w:eastAsia="仿宋_GB2312"/>
          <w:color w:val="000000"/>
          <w:kern w:val="24"/>
          <w:sz w:val="32"/>
          <w:szCs w:val="32"/>
        </w:rPr>
        <w:t>服务</w:t>
      </w:r>
      <w:r w:rsidR="005C2C31">
        <w:rPr>
          <w:rFonts w:ascii="仿宋_GB2312" w:eastAsia="仿宋_GB2312" w:hint="eastAsia"/>
          <w:color w:val="000000"/>
          <w:kern w:val="24"/>
          <w:sz w:val="32"/>
          <w:szCs w:val="32"/>
        </w:rPr>
        <w:t>应</w:t>
      </w:r>
      <w:r w:rsidR="005C2C31">
        <w:rPr>
          <w:rFonts w:ascii="仿宋_GB2312" w:eastAsia="仿宋_GB2312"/>
          <w:color w:val="000000"/>
          <w:kern w:val="24"/>
          <w:sz w:val="32"/>
          <w:szCs w:val="32"/>
        </w:rPr>
        <w:t>符合相关标准和规范，落实婴幼儿安全和健康主体责任。</w:t>
      </w:r>
      <w:r w:rsidR="004A679B" w:rsidRPr="004E336D">
        <w:rPr>
          <w:rFonts w:ascii="仿宋_GB2312" w:eastAsia="仿宋_GB2312" w:hint="eastAsia"/>
          <w:color w:val="000000"/>
          <w:kern w:val="24"/>
          <w:sz w:val="32"/>
          <w:szCs w:val="32"/>
        </w:rPr>
        <w:t>按照属地管理和分工负责的原则，各级政府对婴幼儿照护服务的规范发展和安全监管负主要责任，相关部门按各自职责负监管责任。</w:t>
      </w:r>
      <w:r w:rsidR="005C2C31">
        <w:rPr>
          <w:rFonts w:ascii="仿宋_GB2312" w:eastAsia="仿宋_GB2312"/>
          <w:color w:val="000000"/>
          <w:kern w:val="24"/>
          <w:sz w:val="32"/>
          <w:szCs w:val="32"/>
        </w:rPr>
        <w:t>各</w:t>
      </w:r>
      <w:r w:rsidR="005C2C31">
        <w:rPr>
          <w:rFonts w:ascii="仿宋_GB2312" w:eastAsia="仿宋_GB2312" w:hint="eastAsia"/>
          <w:color w:val="000000"/>
          <w:kern w:val="24"/>
          <w:sz w:val="32"/>
          <w:szCs w:val="32"/>
        </w:rPr>
        <w:t>县（市、区）人民政府</w:t>
      </w:r>
      <w:r w:rsidR="005C2C31">
        <w:rPr>
          <w:rFonts w:ascii="仿宋_GB2312" w:eastAsia="仿宋_GB2312"/>
          <w:color w:val="000000"/>
          <w:kern w:val="24"/>
          <w:sz w:val="32"/>
          <w:szCs w:val="32"/>
        </w:rPr>
        <w:t>和部门根据职责分工</w:t>
      </w:r>
      <w:r w:rsidR="00E53E7F" w:rsidRPr="00B55F56">
        <w:rPr>
          <w:rFonts w:ascii="仿宋_GB2312" w:eastAsia="仿宋_GB2312"/>
          <w:color w:val="000000"/>
          <w:kern w:val="24"/>
          <w:sz w:val="32"/>
          <w:szCs w:val="32"/>
        </w:rPr>
        <w:t>建立健全针对婴幼儿照护机构的业务指导、督促检查、年审评价、安全保障和责任追究制度，</w:t>
      </w:r>
      <w:r w:rsidR="004A679B">
        <w:rPr>
          <w:rFonts w:ascii="仿宋_GB2312" w:eastAsia="仿宋_GB2312" w:hint="eastAsia"/>
          <w:color w:val="000000"/>
          <w:kern w:val="24"/>
          <w:sz w:val="32"/>
          <w:szCs w:val="32"/>
        </w:rPr>
        <w:t>确保各项</w:t>
      </w:r>
      <w:r w:rsidR="004A679B">
        <w:rPr>
          <w:rFonts w:ascii="仿宋_GB2312" w:eastAsia="仿宋_GB2312"/>
          <w:color w:val="000000"/>
          <w:kern w:val="24"/>
          <w:sz w:val="32"/>
          <w:szCs w:val="32"/>
        </w:rPr>
        <w:t>政策措施</w:t>
      </w:r>
      <w:r w:rsidR="004A679B">
        <w:rPr>
          <w:rFonts w:ascii="仿宋_GB2312" w:eastAsia="仿宋_GB2312" w:hint="eastAsia"/>
          <w:color w:val="000000"/>
          <w:kern w:val="24"/>
          <w:sz w:val="32"/>
          <w:szCs w:val="32"/>
        </w:rPr>
        <w:t>、规章制度落实到位</w:t>
      </w:r>
      <w:r w:rsidR="004A679B">
        <w:rPr>
          <w:rFonts w:ascii="仿宋_GB2312" w:eastAsia="仿宋_GB2312"/>
          <w:color w:val="000000"/>
          <w:kern w:val="24"/>
          <w:sz w:val="32"/>
          <w:szCs w:val="32"/>
        </w:rPr>
        <w:t>。</w:t>
      </w:r>
      <w:r w:rsidR="005C2C31">
        <w:rPr>
          <w:rFonts w:ascii="仿宋_GB2312" w:eastAsia="仿宋_GB2312"/>
          <w:color w:val="000000"/>
          <w:kern w:val="24"/>
          <w:sz w:val="32"/>
          <w:szCs w:val="32"/>
        </w:rPr>
        <w:t>依法加强</w:t>
      </w:r>
      <w:r w:rsidR="00096B1A">
        <w:rPr>
          <w:rFonts w:ascii="仿宋_GB2312" w:eastAsia="仿宋_GB2312" w:hint="eastAsia"/>
          <w:color w:val="000000"/>
          <w:kern w:val="24"/>
          <w:sz w:val="32"/>
          <w:szCs w:val="32"/>
        </w:rPr>
        <w:t>动态</w:t>
      </w:r>
      <w:r w:rsidR="005C2C31">
        <w:rPr>
          <w:rFonts w:ascii="仿宋_GB2312" w:eastAsia="仿宋_GB2312" w:hint="eastAsia"/>
          <w:color w:val="000000"/>
          <w:kern w:val="24"/>
          <w:sz w:val="32"/>
          <w:szCs w:val="32"/>
        </w:rPr>
        <w:t>监管</w:t>
      </w:r>
      <w:r w:rsidR="005C2C31">
        <w:rPr>
          <w:rFonts w:ascii="仿宋_GB2312" w:eastAsia="仿宋_GB2312"/>
          <w:color w:val="000000"/>
          <w:kern w:val="24"/>
          <w:sz w:val="32"/>
          <w:szCs w:val="32"/>
        </w:rPr>
        <w:t>，加大违法违规行为的查处力度，及时查处通报不良行为，</w:t>
      </w:r>
      <w:r w:rsidR="00096B1A" w:rsidRPr="005C2C31">
        <w:rPr>
          <w:rFonts w:ascii="仿宋_GB2312" w:eastAsia="仿宋_GB2312" w:hint="eastAsia"/>
          <w:color w:val="000000"/>
          <w:kern w:val="24"/>
          <w:sz w:val="32"/>
          <w:szCs w:val="32"/>
        </w:rPr>
        <w:t>确保婴幼儿照护服务质量</w:t>
      </w:r>
      <w:r w:rsidR="00096B1A">
        <w:rPr>
          <w:rFonts w:ascii="仿宋_GB2312" w:eastAsia="仿宋_GB2312" w:hint="eastAsia"/>
          <w:color w:val="000000"/>
          <w:kern w:val="24"/>
          <w:sz w:val="32"/>
          <w:szCs w:val="32"/>
        </w:rPr>
        <w:t>，</w:t>
      </w:r>
      <w:r w:rsidR="005C2C31">
        <w:rPr>
          <w:rFonts w:ascii="仿宋_GB2312" w:eastAsia="仿宋_GB2312"/>
          <w:color w:val="000000"/>
          <w:kern w:val="24"/>
          <w:sz w:val="32"/>
          <w:szCs w:val="32"/>
        </w:rPr>
        <w:t>严防安全事故发生。</w:t>
      </w:r>
      <w:r w:rsidR="00E53E7F" w:rsidRPr="00B55F56">
        <w:rPr>
          <w:rFonts w:ascii="仿宋_GB2312" w:eastAsia="仿宋_GB2312"/>
          <w:color w:val="000000"/>
          <w:kern w:val="24"/>
          <w:sz w:val="32"/>
          <w:szCs w:val="32"/>
        </w:rPr>
        <w:t>对履行职责不到位、发生安全事故的婴幼儿照护机构，要严格按照有关法律法规追究相关人员的责任。</w:t>
      </w:r>
      <w:r w:rsidR="00B55F56" w:rsidRPr="00B55F56">
        <w:rPr>
          <w:rFonts w:ascii="仿宋_GB2312" w:eastAsia="仿宋_GB2312"/>
          <w:color w:val="000000"/>
          <w:kern w:val="24"/>
          <w:sz w:val="32"/>
          <w:szCs w:val="32"/>
        </w:rPr>
        <w:t>（</w:t>
      </w:r>
      <w:r w:rsidR="00F11B41">
        <w:rPr>
          <w:rFonts w:ascii="仿宋_GB2312" w:eastAsia="仿宋_GB2312" w:hint="eastAsia"/>
          <w:color w:val="000000"/>
          <w:kern w:val="24"/>
          <w:sz w:val="32"/>
          <w:szCs w:val="32"/>
        </w:rPr>
        <w:t>责任</w:t>
      </w:r>
      <w:r w:rsidR="00B55F56" w:rsidRPr="00B55F56">
        <w:rPr>
          <w:rFonts w:ascii="仿宋_GB2312" w:eastAsia="仿宋_GB2312"/>
          <w:color w:val="000000"/>
          <w:kern w:val="24"/>
          <w:sz w:val="32"/>
          <w:szCs w:val="32"/>
        </w:rPr>
        <w:t>单位：</w:t>
      </w:r>
      <w:r w:rsidR="00C843C4">
        <w:rPr>
          <w:rFonts w:ascii="仿宋_GB2312" w:eastAsia="仿宋_GB2312"/>
          <w:color w:val="000000"/>
          <w:kern w:val="24"/>
          <w:sz w:val="32"/>
          <w:szCs w:val="32"/>
        </w:rPr>
        <w:t>各</w:t>
      </w:r>
      <w:r w:rsidR="00C843C4">
        <w:rPr>
          <w:rFonts w:ascii="仿宋_GB2312" w:eastAsia="仿宋_GB2312" w:hint="eastAsia"/>
          <w:color w:val="000000"/>
          <w:kern w:val="24"/>
          <w:sz w:val="32"/>
          <w:szCs w:val="32"/>
        </w:rPr>
        <w:t>县（市、区）人民政府、功能区管委会，</w:t>
      </w:r>
      <w:r w:rsidR="00B55F56" w:rsidRPr="00B55F56">
        <w:rPr>
          <w:rFonts w:ascii="仿宋_GB2312" w:eastAsia="仿宋_GB2312"/>
          <w:color w:val="000000"/>
          <w:kern w:val="24"/>
          <w:sz w:val="32"/>
          <w:szCs w:val="32"/>
        </w:rPr>
        <w:t>市卫健委</w:t>
      </w:r>
      <w:r w:rsidR="00F11B41">
        <w:rPr>
          <w:rFonts w:ascii="仿宋_GB2312" w:eastAsia="仿宋_GB2312" w:hint="eastAsia"/>
          <w:color w:val="000000"/>
          <w:kern w:val="24"/>
          <w:sz w:val="32"/>
          <w:szCs w:val="32"/>
        </w:rPr>
        <w:t>、</w:t>
      </w:r>
      <w:r w:rsidR="00B55F56" w:rsidRPr="00B55F56">
        <w:rPr>
          <w:rFonts w:ascii="仿宋_GB2312" w:eastAsia="仿宋_GB2312"/>
          <w:color w:val="000000"/>
          <w:kern w:val="24"/>
          <w:sz w:val="32"/>
          <w:szCs w:val="32"/>
        </w:rPr>
        <w:t>市民政局、市市监局、市公安局、</w:t>
      </w:r>
      <w:r w:rsidR="00280FD3">
        <w:rPr>
          <w:rFonts w:ascii="仿宋_GB2312" w:eastAsia="仿宋_GB2312" w:hint="eastAsia"/>
          <w:color w:val="000000"/>
          <w:kern w:val="24"/>
          <w:sz w:val="32"/>
          <w:szCs w:val="32"/>
        </w:rPr>
        <w:t>市公安消防局、</w:t>
      </w:r>
      <w:r w:rsidR="00B55F56" w:rsidRPr="00B55F56">
        <w:rPr>
          <w:rFonts w:ascii="仿宋_GB2312" w:eastAsia="仿宋_GB2312"/>
          <w:color w:val="000000"/>
          <w:kern w:val="24"/>
          <w:sz w:val="32"/>
          <w:szCs w:val="32"/>
        </w:rPr>
        <w:t>市教育局</w:t>
      </w:r>
      <w:r w:rsidR="00E265E8">
        <w:rPr>
          <w:rFonts w:ascii="仿宋_GB2312" w:eastAsia="仿宋_GB2312"/>
          <w:color w:val="000000"/>
          <w:kern w:val="24"/>
          <w:sz w:val="32"/>
          <w:szCs w:val="32"/>
        </w:rPr>
        <w:t>、</w:t>
      </w:r>
      <w:r w:rsidR="00B55F56" w:rsidRPr="00B55F56">
        <w:rPr>
          <w:rFonts w:ascii="仿宋_GB2312" w:eastAsia="仿宋_GB2312"/>
          <w:color w:val="000000"/>
          <w:kern w:val="24"/>
          <w:sz w:val="32"/>
          <w:szCs w:val="32"/>
        </w:rPr>
        <w:t>市总工会）</w:t>
      </w:r>
    </w:p>
    <w:p w:rsidR="00E53E7F" w:rsidRPr="00B55F56" w:rsidRDefault="00E53E7F" w:rsidP="00096B1A">
      <w:pPr>
        <w:widowControl/>
        <w:shd w:val="clear" w:color="auto" w:fill="FFFFFF"/>
        <w:ind w:firstLineChars="200" w:firstLine="640"/>
        <w:jc w:val="left"/>
        <w:rPr>
          <w:rFonts w:ascii="仿宋_GB2312" w:eastAsia="仿宋_GB2312"/>
          <w:color w:val="000000"/>
          <w:kern w:val="24"/>
          <w:sz w:val="32"/>
          <w:szCs w:val="32"/>
        </w:rPr>
      </w:pPr>
      <w:r w:rsidRPr="00B55F56">
        <w:rPr>
          <w:rFonts w:ascii="仿宋_GB2312" w:eastAsia="仿宋_GB2312"/>
          <w:color w:val="000000"/>
          <w:kern w:val="24"/>
          <w:sz w:val="32"/>
          <w:szCs w:val="32"/>
        </w:rPr>
        <w:lastRenderedPageBreak/>
        <w:t>加强公共安全监管。</w:t>
      </w:r>
      <w:r w:rsidR="00AB52D8">
        <w:rPr>
          <w:rFonts w:ascii="仿宋_GB2312" w:eastAsia="仿宋_GB2312" w:hint="eastAsia"/>
          <w:color w:val="000000"/>
          <w:kern w:val="24"/>
          <w:sz w:val="32"/>
          <w:szCs w:val="32"/>
        </w:rPr>
        <w:t>切实履行安全监管属地职责，行业职责，</w:t>
      </w:r>
      <w:r w:rsidR="00540C5C">
        <w:rPr>
          <w:rFonts w:ascii="仿宋_GB2312" w:eastAsia="仿宋_GB2312"/>
          <w:color w:val="000000"/>
          <w:kern w:val="24"/>
          <w:sz w:val="32"/>
          <w:szCs w:val="32"/>
        </w:rPr>
        <w:t>做好消防审批服务，</w:t>
      </w:r>
      <w:r w:rsidR="00AB52D8" w:rsidRPr="00B55F56">
        <w:rPr>
          <w:rFonts w:ascii="仿宋_GB2312" w:eastAsia="仿宋_GB2312"/>
          <w:color w:val="000000"/>
          <w:kern w:val="24"/>
          <w:sz w:val="32"/>
          <w:szCs w:val="32"/>
        </w:rPr>
        <w:t>确保</w:t>
      </w:r>
      <w:r w:rsidRPr="00B55F56">
        <w:rPr>
          <w:rFonts w:ascii="仿宋_GB2312" w:eastAsia="仿宋_GB2312"/>
          <w:color w:val="000000"/>
          <w:kern w:val="24"/>
          <w:sz w:val="32"/>
          <w:szCs w:val="32"/>
        </w:rPr>
        <w:t>婴幼儿照护服务机构</w:t>
      </w:r>
      <w:r w:rsidR="00AB52D8">
        <w:rPr>
          <w:rFonts w:ascii="仿宋_GB2312" w:eastAsia="仿宋_GB2312" w:hint="eastAsia"/>
          <w:color w:val="000000"/>
          <w:kern w:val="24"/>
          <w:sz w:val="32"/>
          <w:szCs w:val="32"/>
        </w:rPr>
        <w:t>配备的</w:t>
      </w:r>
      <w:r w:rsidR="00DF1FF1">
        <w:rPr>
          <w:rFonts w:ascii="仿宋_GB2312" w:eastAsia="仿宋_GB2312" w:hint="eastAsia"/>
          <w:color w:val="000000"/>
          <w:kern w:val="24"/>
          <w:sz w:val="32"/>
          <w:szCs w:val="32"/>
        </w:rPr>
        <w:t>安防、消防及应急等</w:t>
      </w:r>
      <w:r w:rsidRPr="00B55F56">
        <w:rPr>
          <w:rFonts w:ascii="仿宋_GB2312" w:eastAsia="仿宋_GB2312"/>
          <w:color w:val="000000"/>
          <w:kern w:val="24"/>
          <w:sz w:val="32"/>
          <w:szCs w:val="32"/>
        </w:rPr>
        <w:t>各类设施符合有关安全标准</w:t>
      </w:r>
      <w:r w:rsidR="00D5487B">
        <w:rPr>
          <w:rFonts w:ascii="仿宋_GB2312" w:eastAsia="仿宋_GB2312"/>
          <w:color w:val="000000"/>
          <w:kern w:val="24"/>
          <w:sz w:val="32"/>
          <w:szCs w:val="32"/>
        </w:rPr>
        <w:t>。</w:t>
      </w:r>
      <w:r w:rsidR="00D5487B">
        <w:rPr>
          <w:rFonts w:ascii="仿宋_GB2312" w:eastAsia="仿宋_GB2312" w:hint="eastAsia"/>
          <w:color w:val="000000"/>
          <w:kern w:val="24"/>
          <w:sz w:val="32"/>
          <w:szCs w:val="32"/>
        </w:rPr>
        <w:t>婴幼儿照护服务机构按照规范技术标准配备消防设施、</w:t>
      </w:r>
      <w:r w:rsidRPr="00B55F56">
        <w:rPr>
          <w:rFonts w:ascii="仿宋_GB2312" w:eastAsia="仿宋_GB2312"/>
          <w:color w:val="000000"/>
          <w:kern w:val="24"/>
          <w:sz w:val="32"/>
          <w:szCs w:val="32"/>
        </w:rPr>
        <w:t>防入侵报警设备，</w:t>
      </w:r>
      <w:r w:rsidRPr="00F52F20">
        <w:rPr>
          <w:rFonts w:ascii="仿宋_GB2312" w:eastAsia="仿宋_GB2312" w:hint="eastAsia"/>
          <w:color w:val="000000"/>
          <w:kern w:val="24"/>
          <w:sz w:val="32"/>
          <w:szCs w:val="32"/>
        </w:rPr>
        <w:t>婴幼儿生活和活动区域应当</w:t>
      </w:r>
      <w:r w:rsidR="00096B1A" w:rsidRPr="00B55F56">
        <w:rPr>
          <w:rFonts w:ascii="仿宋_GB2312" w:eastAsia="仿宋_GB2312"/>
          <w:color w:val="000000"/>
          <w:kern w:val="24"/>
          <w:sz w:val="32"/>
          <w:szCs w:val="32"/>
        </w:rPr>
        <w:t>安防视频监控</w:t>
      </w:r>
      <w:r w:rsidRPr="00F52F20">
        <w:rPr>
          <w:rFonts w:ascii="仿宋_GB2312" w:eastAsia="仿宋_GB2312" w:hint="eastAsia"/>
          <w:color w:val="000000"/>
          <w:kern w:val="24"/>
          <w:sz w:val="32"/>
          <w:szCs w:val="32"/>
        </w:rPr>
        <w:t>全覆盖，</w:t>
      </w:r>
      <w:r w:rsidRPr="00B55F56">
        <w:rPr>
          <w:rFonts w:ascii="仿宋_GB2312" w:eastAsia="仿宋_GB2312"/>
          <w:color w:val="000000"/>
          <w:kern w:val="24"/>
          <w:sz w:val="32"/>
          <w:szCs w:val="32"/>
        </w:rPr>
        <w:t>接入</w:t>
      </w:r>
      <w:r w:rsidRPr="00B55F56">
        <w:rPr>
          <w:rFonts w:ascii="仿宋_GB2312" w:eastAsia="仿宋_GB2312"/>
          <w:color w:val="000000"/>
          <w:kern w:val="24"/>
          <w:sz w:val="32"/>
          <w:szCs w:val="32"/>
        </w:rPr>
        <w:t>“</w:t>
      </w:r>
      <w:r w:rsidR="00096B1A" w:rsidRPr="00096B1A">
        <w:rPr>
          <w:rFonts w:ascii="仿宋_GB2312" w:eastAsia="仿宋_GB2312" w:hint="eastAsia"/>
          <w:color w:val="000000"/>
          <w:kern w:val="24"/>
          <w:sz w:val="32"/>
          <w:szCs w:val="32"/>
        </w:rPr>
        <w:t>雪亮工程</w:t>
      </w:r>
      <w:r w:rsidRPr="00B55F56">
        <w:rPr>
          <w:rFonts w:ascii="仿宋_GB2312" w:eastAsia="仿宋_GB2312"/>
          <w:color w:val="000000"/>
          <w:kern w:val="24"/>
          <w:sz w:val="32"/>
          <w:szCs w:val="32"/>
        </w:rPr>
        <w:t>”</w:t>
      </w:r>
      <w:r w:rsidRPr="00B55F56">
        <w:rPr>
          <w:rFonts w:ascii="仿宋_GB2312" w:eastAsia="仿宋_GB2312"/>
          <w:color w:val="000000"/>
          <w:kern w:val="24"/>
          <w:sz w:val="32"/>
          <w:szCs w:val="32"/>
        </w:rPr>
        <w:t>系统，实行24小时设防，监控录像资料保存90日以上。（</w:t>
      </w:r>
      <w:r w:rsidR="00663EA5">
        <w:rPr>
          <w:rFonts w:ascii="仿宋_GB2312" w:eastAsia="仿宋_GB2312" w:hint="eastAsia"/>
          <w:color w:val="000000"/>
          <w:kern w:val="24"/>
          <w:sz w:val="32"/>
          <w:szCs w:val="32"/>
        </w:rPr>
        <w:t>责任</w:t>
      </w:r>
      <w:r w:rsidRPr="00B55F56">
        <w:rPr>
          <w:rFonts w:ascii="仿宋_GB2312" w:eastAsia="仿宋_GB2312"/>
          <w:color w:val="000000"/>
          <w:kern w:val="24"/>
          <w:sz w:val="32"/>
          <w:szCs w:val="32"/>
        </w:rPr>
        <w:t>单位：</w:t>
      </w:r>
      <w:r w:rsidR="006D3AF0">
        <w:rPr>
          <w:rFonts w:ascii="仿宋_GB2312" w:eastAsia="仿宋_GB2312" w:hint="eastAsia"/>
          <w:color w:val="000000"/>
          <w:kern w:val="24"/>
          <w:sz w:val="32"/>
          <w:szCs w:val="32"/>
        </w:rPr>
        <w:t>市委政法委、</w:t>
      </w:r>
      <w:r w:rsidRPr="00B55F56">
        <w:rPr>
          <w:rFonts w:ascii="仿宋_GB2312" w:eastAsia="仿宋_GB2312"/>
          <w:color w:val="000000"/>
          <w:kern w:val="24"/>
          <w:sz w:val="32"/>
          <w:szCs w:val="32"/>
        </w:rPr>
        <w:t>市公安局</w:t>
      </w:r>
      <w:r w:rsidR="00CD24AE">
        <w:rPr>
          <w:rFonts w:ascii="仿宋_GB2312" w:eastAsia="仿宋_GB2312"/>
          <w:color w:val="000000"/>
          <w:kern w:val="24"/>
          <w:sz w:val="32"/>
          <w:szCs w:val="32"/>
        </w:rPr>
        <w:t>、</w:t>
      </w:r>
      <w:r w:rsidR="00CD24AE">
        <w:rPr>
          <w:rFonts w:ascii="仿宋_GB2312" w:eastAsia="仿宋_GB2312" w:hint="eastAsia"/>
          <w:color w:val="000000"/>
          <w:kern w:val="24"/>
          <w:sz w:val="32"/>
          <w:szCs w:val="32"/>
        </w:rPr>
        <w:t>市公安消防局</w:t>
      </w:r>
      <w:r w:rsidR="00B34F0B">
        <w:rPr>
          <w:rFonts w:ascii="仿宋_GB2312" w:eastAsia="仿宋_GB2312" w:hint="eastAsia"/>
          <w:color w:val="000000"/>
          <w:kern w:val="24"/>
          <w:sz w:val="32"/>
          <w:szCs w:val="32"/>
        </w:rPr>
        <w:t>、</w:t>
      </w:r>
      <w:r w:rsidRPr="00B55F56">
        <w:rPr>
          <w:rFonts w:ascii="仿宋_GB2312" w:eastAsia="仿宋_GB2312"/>
          <w:color w:val="000000"/>
          <w:kern w:val="24"/>
          <w:sz w:val="32"/>
          <w:szCs w:val="32"/>
        </w:rPr>
        <w:t>市卫健委、市教育局，市总工会）</w:t>
      </w:r>
    </w:p>
    <w:p w:rsidR="00E53E7F" w:rsidRPr="00B55F56" w:rsidRDefault="00E53E7F" w:rsidP="00E53E7F">
      <w:pPr>
        <w:widowControl/>
        <w:shd w:val="clear" w:color="auto" w:fill="FFFFFF"/>
        <w:jc w:val="left"/>
        <w:rPr>
          <w:rFonts w:ascii="仿宋_GB2312" w:eastAsia="仿宋_GB2312"/>
          <w:color w:val="000000"/>
          <w:kern w:val="24"/>
          <w:sz w:val="32"/>
          <w:szCs w:val="32"/>
        </w:rPr>
      </w:pPr>
      <w:r w:rsidRPr="00B55F56">
        <w:rPr>
          <w:rFonts w:ascii="仿宋_GB2312" w:eastAsia="仿宋_GB2312"/>
          <w:color w:val="000000"/>
          <w:kern w:val="24"/>
          <w:sz w:val="32"/>
          <w:szCs w:val="32"/>
        </w:rPr>
        <w:t xml:space="preserve">　　加强食品安全</w:t>
      </w:r>
      <w:r w:rsidR="00AB52D8">
        <w:rPr>
          <w:rFonts w:ascii="仿宋_GB2312" w:eastAsia="仿宋_GB2312" w:hint="eastAsia"/>
          <w:color w:val="000000"/>
          <w:kern w:val="24"/>
          <w:sz w:val="32"/>
          <w:szCs w:val="32"/>
        </w:rPr>
        <w:t>等</w:t>
      </w:r>
      <w:r w:rsidR="00AB52D8" w:rsidRPr="00B55F56">
        <w:rPr>
          <w:rFonts w:ascii="仿宋_GB2312" w:eastAsia="仿宋_GB2312"/>
          <w:color w:val="000000"/>
          <w:kern w:val="24"/>
          <w:sz w:val="32"/>
          <w:szCs w:val="32"/>
        </w:rPr>
        <w:t>经营行为</w:t>
      </w:r>
      <w:r w:rsidRPr="00B55F56">
        <w:rPr>
          <w:rFonts w:ascii="仿宋_GB2312" w:eastAsia="仿宋_GB2312"/>
          <w:color w:val="000000"/>
          <w:kern w:val="24"/>
          <w:sz w:val="32"/>
          <w:szCs w:val="32"/>
        </w:rPr>
        <w:t>监管。</w:t>
      </w:r>
      <w:r w:rsidR="00AB52D8" w:rsidRPr="00AB52D8">
        <w:rPr>
          <w:rFonts w:ascii="仿宋_GB2312" w:eastAsia="仿宋_GB2312"/>
          <w:color w:val="000000"/>
          <w:kern w:val="24"/>
          <w:sz w:val="32"/>
          <w:szCs w:val="32"/>
        </w:rPr>
        <w:t>加强对婴幼儿照护服务机构经营行为的监管，婴幼儿照护服务机构不得超范围经营；实行预收服务费的，预收费一般不超过3个月，未完成</w:t>
      </w:r>
      <w:r w:rsidR="00AB52D8" w:rsidRPr="00AB52D8">
        <w:rPr>
          <w:rFonts w:ascii="仿宋_GB2312" w:eastAsia="仿宋_GB2312" w:hint="eastAsia"/>
          <w:color w:val="000000"/>
          <w:kern w:val="24"/>
          <w:sz w:val="32"/>
          <w:szCs w:val="32"/>
        </w:rPr>
        <w:t>婴幼儿照护的，</w:t>
      </w:r>
      <w:r w:rsidR="00AB52D8" w:rsidRPr="00AB52D8">
        <w:rPr>
          <w:rFonts w:ascii="仿宋_GB2312" w:eastAsia="仿宋_GB2312"/>
          <w:color w:val="000000"/>
          <w:kern w:val="24"/>
          <w:sz w:val="32"/>
          <w:szCs w:val="32"/>
        </w:rPr>
        <w:t>有关退费事宜严格按双方合同约定以及相关法律规定办理。</w:t>
      </w:r>
      <w:r w:rsidRPr="00B55F56">
        <w:rPr>
          <w:rFonts w:ascii="仿宋_GB2312" w:eastAsia="仿宋_GB2312"/>
          <w:color w:val="000000"/>
          <w:kern w:val="24"/>
          <w:sz w:val="32"/>
          <w:szCs w:val="32"/>
        </w:rPr>
        <w:t>提供餐饮服务的婴幼儿照护服务机构应当遵守《中华人民共和国食品安全法》等法律法规，以及相应的食品安全标准。（</w:t>
      </w:r>
      <w:r w:rsidR="00663EA5">
        <w:rPr>
          <w:rFonts w:ascii="仿宋_GB2312" w:eastAsia="仿宋_GB2312" w:hint="eastAsia"/>
          <w:color w:val="000000"/>
          <w:kern w:val="24"/>
          <w:sz w:val="32"/>
          <w:szCs w:val="32"/>
        </w:rPr>
        <w:t>责任</w:t>
      </w:r>
      <w:r w:rsidRPr="00B55F56">
        <w:rPr>
          <w:rFonts w:ascii="仿宋_GB2312" w:eastAsia="仿宋_GB2312"/>
          <w:color w:val="000000"/>
          <w:kern w:val="24"/>
          <w:sz w:val="32"/>
          <w:szCs w:val="32"/>
        </w:rPr>
        <w:t>单位：市市监局</w:t>
      </w:r>
      <w:r w:rsidR="00663EA5">
        <w:rPr>
          <w:rFonts w:ascii="仿宋_GB2312" w:eastAsia="仿宋_GB2312" w:hint="eastAsia"/>
          <w:color w:val="000000"/>
          <w:kern w:val="24"/>
          <w:sz w:val="32"/>
          <w:szCs w:val="32"/>
        </w:rPr>
        <w:t>、</w:t>
      </w:r>
      <w:r w:rsidRPr="00B55F56">
        <w:rPr>
          <w:rFonts w:ascii="仿宋_GB2312" w:eastAsia="仿宋_GB2312"/>
          <w:color w:val="000000"/>
          <w:kern w:val="24"/>
          <w:sz w:val="32"/>
          <w:szCs w:val="32"/>
        </w:rPr>
        <w:t>市卫健委、市教育局、</w:t>
      </w:r>
      <w:r w:rsidR="00AB52D8">
        <w:rPr>
          <w:rFonts w:ascii="仿宋_GB2312" w:eastAsia="仿宋_GB2312" w:hint="eastAsia"/>
          <w:color w:val="000000"/>
          <w:kern w:val="24"/>
          <w:sz w:val="32"/>
          <w:szCs w:val="32"/>
        </w:rPr>
        <w:t>市民政局、</w:t>
      </w:r>
      <w:r w:rsidRPr="00B55F56">
        <w:rPr>
          <w:rFonts w:ascii="仿宋_GB2312" w:eastAsia="仿宋_GB2312"/>
          <w:color w:val="000000"/>
          <w:kern w:val="24"/>
          <w:sz w:val="32"/>
          <w:szCs w:val="32"/>
        </w:rPr>
        <w:t>市总工会）</w:t>
      </w:r>
    </w:p>
    <w:p w:rsidR="00096B1A" w:rsidRPr="00B55F56" w:rsidRDefault="00E53E7F" w:rsidP="00096B1A">
      <w:pPr>
        <w:widowControl/>
        <w:shd w:val="clear" w:color="auto" w:fill="FFFFFF"/>
        <w:ind w:firstLineChars="200" w:firstLine="640"/>
        <w:jc w:val="left"/>
        <w:rPr>
          <w:rFonts w:ascii="仿宋_GB2312" w:eastAsia="仿宋_GB2312"/>
          <w:color w:val="000000"/>
          <w:kern w:val="24"/>
          <w:sz w:val="32"/>
          <w:szCs w:val="32"/>
        </w:rPr>
      </w:pPr>
      <w:r>
        <w:rPr>
          <w:rFonts w:ascii="仿宋_GB2312" w:eastAsia="仿宋_GB2312" w:hint="eastAsia"/>
          <w:color w:val="000000"/>
          <w:kern w:val="24"/>
          <w:sz w:val="32"/>
          <w:szCs w:val="32"/>
        </w:rPr>
        <w:t>加强卫生保健监管。</w:t>
      </w:r>
      <w:r w:rsidRPr="00F52F20">
        <w:rPr>
          <w:rFonts w:ascii="仿宋_GB2312" w:eastAsia="仿宋_GB2312" w:hint="eastAsia"/>
          <w:color w:val="000000"/>
          <w:kern w:val="24"/>
          <w:sz w:val="32"/>
          <w:szCs w:val="32"/>
        </w:rPr>
        <w:t>参照国家《托儿所幼儿园卫生保健管理办法》规定，建立完善婴幼儿照护服务机构各项卫生保健制度，对婴幼儿照护服务机构儿童膳食、体格锻炼、健康检查、卫生消毒、疾病预防等实行监督管理，保障婴幼儿的身心健康。</w:t>
      </w:r>
      <w:r w:rsidRPr="00920AE0">
        <w:rPr>
          <w:rFonts w:ascii="仿宋_GB2312" w:eastAsia="仿宋_GB2312" w:hint="eastAsia"/>
          <w:color w:val="000000"/>
          <w:kern w:val="24"/>
          <w:sz w:val="32"/>
          <w:szCs w:val="32"/>
        </w:rPr>
        <w:t>各级妇幼保健、疾病控制、卫生监督和社区卫生服务等机构</w:t>
      </w:r>
      <w:r>
        <w:rPr>
          <w:rFonts w:ascii="仿宋_GB2312" w:eastAsia="仿宋_GB2312" w:hint="eastAsia"/>
          <w:color w:val="000000"/>
          <w:kern w:val="24"/>
          <w:sz w:val="32"/>
          <w:szCs w:val="32"/>
        </w:rPr>
        <w:t>要</w:t>
      </w:r>
      <w:r>
        <w:rPr>
          <w:rFonts w:ascii="仿宋_GB2312" w:eastAsia="仿宋_GB2312"/>
          <w:color w:val="000000"/>
          <w:kern w:val="24"/>
          <w:sz w:val="32"/>
          <w:szCs w:val="32"/>
        </w:rPr>
        <w:t>加强婴幼儿托育服务机构的卫生保健工作的业务指导、咨询</w:t>
      </w:r>
      <w:r>
        <w:rPr>
          <w:rFonts w:ascii="仿宋_GB2312" w:eastAsia="仿宋_GB2312" w:hint="eastAsia"/>
          <w:color w:val="000000"/>
          <w:kern w:val="24"/>
          <w:sz w:val="32"/>
          <w:szCs w:val="32"/>
        </w:rPr>
        <w:t>服</w:t>
      </w:r>
      <w:r>
        <w:rPr>
          <w:rFonts w:ascii="仿宋_GB2312" w:eastAsia="仿宋_GB2312" w:hint="eastAsia"/>
          <w:color w:val="000000"/>
          <w:kern w:val="24"/>
          <w:sz w:val="32"/>
          <w:szCs w:val="32"/>
        </w:rPr>
        <w:lastRenderedPageBreak/>
        <w:t>务</w:t>
      </w:r>
      <w:r>
        <w:rPr>
          <w:rFonts w:ascii="仿宋_GB2312" w:eastAsia="仿宋_GB2312"/>
          <w:color w:val="000000"/>
          <w:kern w:val="24"/>
          <w:sz w:val="32"/>
          <w:szCs w:val="32"/>
        </w:rPr>
        <w:t>和监督检查，</w:t>
      </w:r>
      <w:r w:rsidR="00096B1A">
        <w:rPr>
          <w:rFonts w:ascii="仿宋_GB2312" w:eastAsia="仿宋_GB2312" w:hint="eastAsia"/>
          <w:color w:val="000000"/>
          <w:kern w:val="24"/>
          <w:sz w:val="32"/>
          <w:szCs w:val="32"/>
        </w:rPr>
        <w:t>各级</w:t>
      </w:r>
      <w:r w:rsidRPr="00D66E5A">
        <w:rPr>
          <w:rFonts w:ascii="仿宋_GB2312" w:eastAsia="仿宋_GB2312" w:hint="eastAsia"/>
          <w:color w:val="000000"/>
          <w:kern w:val="24"/>
          <w:sz w:val="32"/>
          <w:szCs w:val="32"/>
        </w:rPr>
        <w:t>妇幼保健机构和卫生监督机构应成立相应科室，配备相关</w:t>
      </w:r>
      <w:r w:rsidR="00E265E8">
        <w:rPr>
          <w:rFonts w:ascii="仿宋_GB2312" w:eastAsia="仿宋_GB2312" w:hint="eastAsia"/>
          <w:color w:val="000000"/>
          <w:kern w:val="24"/>
          <w:sz w:val="32"/>
          <w:szCs w:val="32"/>
        </w:rPr>
        <w:t>专业</w:t>
      </w:r>
      <w:r w:rsidRPr="00D66E5A">
        <w:rPr>
          <w:rFonts w:ascii="仿宋_GB2312" w:eastAsia="仿宋_GB2312" w:hint="eastAsia"/>
          <w:color w:val="000000"/>
          <w:kern w:val="24"/>
          <w:sz w:val="32"/>
          <w:szCs w:val="32"/>
        </w:rPr>
        <w:t>人员。</w:t>
      </w:r>
      <w:r w:rsidR="00096B1A" w:rsidRPr="00B55F56">
        <w:rPr>
          <w:rFonts w:ascii="仿宋_GB2312" w:eastAsia="仿宋_GB2312"/>
          <w:color w:val="000000"/>
          <w:kern w:val="24"/>
          <w:sz w:val="32"/>
          <w:szCs w:val="32"/>
        </w:rPr>
        <w:t>（</w:t>
      </w:r>
      <w:r w:rsidR="00B34F0B">
        <w:rPr>
          <w:rFonts w:ascii="仿宋_GB2312" w:eastAsia="仿宋_GB2312" w:hint="eastAsia"/>
          <w:color w:val="000000"/>
          <w:kern w:val="24"/>
          <w:sz w:val="32"/>
          <w:szCs w:val="32"/>
        </w:rPr>
        <w:t>责任</w:t>
      </w:r>
      <w:r w:rsidR="00096B1A" w:rsidRPr="00B55F56">
        <w:rPr>
          <w:rFonts w:ascii="仿宋_GB2312" w:eastAsia="仿宋_GB2312"/>
          <w:color w:val="000000"/>
          <w:kern w:val="24"/>
          <w:sz w:val="32"/>
          <w:szCs w:val="32"/>
        </w:rPr>
        <w:t>单位：</w:t>
      </w:r>
      <w:r w:rsidR="002C1669" w:rsidRPr="00B55F56">
        <w:rPr>
          <w:rFonts w:ascii="仿宋_GB2312" w:eastAsia="仿宋_GB2312"/>
          <w:color w:val="000000"/>
          <w:kern w:val="24"/>
          <w:sz w:val="32"/>
          <w:szCs w:val="32"/>
        </w:rPr>
        <w:t>市卫健委</w:t>
      </w:r>
      <w:r w:rsidR="00B34F0B">
        <w:rPr>
          <w:rFonts w:ascii="仿宋_GB2312" w:eastAsia="仿宋_GB2312" w:hint="eastAsia"/>
          <w:color w:val="000000"/>
          <w:kern w:val="24"/>
          <w:sz w:val="32"/>
          <w:szCs w:val="32"/>
        </w:rPr>
        <w:t>、</w:t>
      </w:r>
      <w:r w:rsidR="00096B1A" w:rsidRPr="00B55F56">
        <w:rPr>
          <w:rFonts w:ascii="仿宋_GB2312" w:eastAsia="仿宋_GB2312"/>
          <w:color w:val="000000"/>
          <w:kern w:val="24"/>
          <w:sz w:val="32"/>
          <w:szCs w:val="32"/>
        </w:rPr>
        <w:t>市教育局、市总工会）</w:t>
      </w:r>
    </w:p>
    <w:p w:rsidR="00E53E7F" w:rsidRDefault="00145773" w:rsidP="00E53E7F">
      <w:pPr>
        <w:autoSpaceDE w:val="0"/>
        <w:autoSpaceDN w:val="0"/>
        <w:adjustRightInd w:val="0"/>
        <w:ind w:firstLineChars="200" w:firstLine="640"/>
        <w:jc w:val="left"/>
        <w:rPr>
          <w:rFonts w:ascii="仿宋_GB2312" w:eastAsia="仿宋_GB2312"/>
          <w:color w:val="000000"/>
          <w:kern w:val="24"/>
          <w:sz w:val="32"/>
          <w:szCs w:val="32"/>
        </w:rPr>
      </w:pPr>
      <w:r>
        <w:rPr>
          <w:rFonts w:ascii="仿宋_GB2312" w:eastAsia="仿宋_GB2312" w:hint="eastAsia"/>
          <w:color w:val="000000"/>
          <w:kern w:val="24"/>
          <w:sz w:val="32"/>
          <w:szCs w:val="32"/>
        </w:rPr>
        <w:t>3、建立婴幼儿照护服务信息管理平台。充分利用互联网、大数据和智能终端设备，对婴幼儿照护服务机构的申办过程、综合监管、信息公开、诚信记录、人员信息以及业务数据等进行信息化管理。</w:t>
      </w:r>
      <w:r w:rsidR="00E53E7F">
        <w:rPr>
          <w:rFonts w:ascii="仿宋_GB2312" w:eastAsia="仿宋_GB2312"/>
          <w:color w:val="000000"/>
          <w:kern w:val="24"/>
          <w:sz w:val="32"/>
          <w:szCs w:val="32"/>
        </w:rPr>
        <w:t>建立婴幼儿</w:t>
      </w:r>
      <w:r w:rsidR="00E53E7F">
        <w:rPr>
          <w:rFonts w:ascii="仿宋_GB2312" w:eastAsia="仿宋_GB2312" w:hint="eastAsia"/>
          <w:color w:val="000000"/>
          <w:kern w:val="24"/>
          <w:sz w:val="32"/>
          <w:szCs w:val="32"/>
        </w:rPr>
        <w:t>照护</w:t>
      </w:r>
      <w:r w:rsidR="00E53E7F">
        <w:rPr>
          <w:rFonts w:ascii="仿宋_GB2312" w:eastAsia="仿宋_GB2312"/>
          <w:color w:val="000000"/>
          <w:kern w:val="24"/>
          <w:sz w:val="32"/>
          <w:szCs w:val="32"/>
        </w:rPr>
        <w:t>服务机构和从业人员诚信档案，</w:t>
      </w:r>
      <w:r w:rsidR="00E53E7F">
        <w:rPr>
          <w:rFonts w:ascii="仿宋_GB2312" w:eastAsia="仿宋_GB2312" w:hint="eastAsia"/>
          <w:color w:val="000000"/>
          <w:kern w:val="24"/>
          <w:sz w:val="32"/>
          <w:szCs w:val="32"/>
        </w:rPr>
        <w:t>纳入社会信用体系，</w:t>
      </w:r>
      <w:r w:rsidR="00E53E7F">
        <w:rPr>
          <w:rFonts w:ascii="仿宋_GB2312" w:eastAsia="仿宋_GB2312"/>
          <w:color w:val="000000"/>
          <w:kern w:val="24"/>
          <w:sz w:val="32"/>
          <w:szCs w:val="32"/>
        </w:rPr>
        <w:t>对虐童等行为零容忍，</w:t>
      </w:r>
      <w:r w:rsidR="00E53E7F" w:rsidRPr="00920AE0">
        <w:rPr>
          <w:rFonts w:ascii="仿宋_GB2312" w:eastAsia="仿宋_GB2312" w:hint="eastAsia"/>
          <w:color w:val="000000"/>
          <w:kern w:val="24"/>
          <w:sz w:val="32"/>
          <w:szCs w:val="32"/>
        </w:rPr>
        <w:t>对相关个人和直接管理人员实行终身禁入</w:t>
      </w:r>
      <w:r w:rsidR="00E53E7F">
        <w:rPr>
          <w:rFonts w:ascii="仿宋_GB2312" w:eastAsia="仿宋_GB2312"/>
          <w:color w:val="000000"/>
          <w:kern w:val="24"/>
          <w:sz w:val="32"/>
          <w:szCs w:val="32"/>
        </w:rPr>
        <w:t>。</w:t>
      </w:r>
      <w:r w:rsidR="009B6216">
        <w:rPr>
          <w:rFonts w:ascii="仿宋_GB2312" w:eastAsia="仿宋_GB2312"/>
          <w:color w:val="000000"/>
          <w:kern w:val="24"/>
          <w:sz w:val="32"/>
          <w:szCs w:val="32"/>
        </w:rPr>
        <w:t>（</w:t>
      </w:r>
      <w:r w:rsidR="00B34F0B">
        <w:rPr>
          <w:rFonts w:ascii="仿宋_GB2312" w:eastAsia="仿宋_GB2312" w:hint="eastAsia"/>
          <w:color w:val="000000"/>
          <w:kern w:val="24"/>
          <w:sz w:val="32"/>
          <w:szCs w:val="32"/>
        </w:rPr>
        <w:t>责任</w:t>
      </w:r>
      <w:r w:rsidR="009B6216" w:rsidRPr="00B55F56">
        <w:rPr>
          <w:rFonts w:ascii="仿宋_GB2312" w:eastAsia="仿宋_GB2312"/>
          <w:color w:val="000000"/>
          <w:kern w:val="24"/>
          <w:sz w:val="32"/>
          <w:szCs w:val="32"/>
        </w:rPr>
        <w:t>单位：市卫健委</w:t>
      </w:r>
      <w:r w:rsidR="00B34F0B">
        <w:rPr>
          <w:rFonts w:ascii="仿宋_GB2312" w:eastAsia="仿宋_GB2312" w:hint="eastAsia"/>
          <w:color w:val="000000"/>
          <w:kern w:val="24"/>
          <w:sz w:val="32"/>
          <w:szCs w:val="32"/>
        </w:rPr>
        <w:t>、</w:t>
      </w:r>
      <w:r w:rsidR="009B6216">
        <w:rPr>
          <w:rFonts w:ascii="仿宋_GB2312" w:eastAsia="仿宋_GB2312" w:hint="eastAsia"/>
          <w:color w:val="000000"/>
          <w:kern w:val="24"/>
          <w:sz w:val="32"/>
          <w:szCs w:val="32"/>
        </w:rPr>
        <w:t>市发改委、市公安局、市人社局、</w:t>
      </w:r>
      <w:r w:rsidR="009B6216" w:rsidRPr="00B55F56">
        <w:rPr>
          <w:rFonts w:ascii="仿宋_GB2312" w:eastAsia="仿宋_GB2312"/>
          <w:color w:val="000000"/>
          <w:kern w:val="24"/>
          <w:sz w:val="32"/>
          <w:szCs w:val="32"/>
        </w:rPr>
        <w:t>市教育局</w:t>
      </w:r>
      <w:r w:rsidR="009B6216">
        <w:rPr>
          <w:rFonts w:ascii="仿宋_GB2312" w:eastAsia="仿宋_GB2312"/>
          <w:color w:val="000000"/>
          <w:kern w:val="24"/>
          <w:sz w:val="32"/>
          <w:szCs w:val="32"/>
        </w:rPr>
        <w:t>、</w:t>
      </w:r>
      <w:r w:rsidR="009B6216">
        <w:rPr>
          <w:rFonts w:ascii="仿宋_GB2312" w:eastAsia="仿宋_GB2312" w:hint="eastAsia"/>
          <w:color w:val="000000"/>
          <w:kern w:val="24"/>
          <w:sz w:val="32"/>
          <w:szCs w:val="32"/>
        </w:rPr>
        <w:t>市市监局</w:t>
      </w:r>
      <w:r w:rsidR="00DF1FF1">
        <w:rPr>
          <w:rFonts w:ascii="仿宋_GB2312" w:eastAsia="仿宋_GB2312" w:hint="eastAsia"/>
          <w:color w:val="000000"/>
          <w:kern w:val="24"/>
          <w:sz w:val="32"/>
          <w:szCs w:val="32"/>
        </w:rPr>
        <w:t>、市大数据局</w:t>
      </w:r>
      <w:r w:rsidR="009B6216">
        <w:rPr>
          <w:rFonts w:ascii="仿宋_GB2312" w:eastAsia="仿宋_GB2312" w:hint="eastAsia"/>
          <w:color w:val="000000"/>
          <w:kern w:val="24"/>
          <w:sz w:val="32"/>
          <w:szCs w:val="32"/>
        </w:rPr>
        <w:t>）</w:t>
      </w:r>
    </w:p>
    <w:p w:rsidR="005D22BA" w:rsidRDefault="002C1669">
      <w:pPr>
        <w:widowControl/>
        <w:ind w:firstLineChars="200" w:firstLine="640"/>
        <w:jc w:val="left"/>
        <w:rPr>
          <w:rFonts w:ascii="黑体" w:eastAsia="黑体" w:hAnsi="黑体"/>
          <w:color w:val="000000"/>
          <w:kern w:val="24"/>
          <w:sz w:val="32"/>
          <w:szCs w:val="32"/>
        </w:rPr>
      </w:pPr>
      <w:r>
        <w:rPr>
          <w:rFonts w:ascii="黑体" w:eastAsia="黑体" w:hAnsi="黑体" w:hint="eastAsia"/>
          <w:color w:val="000000"/>
          <w:kern w:val="24"/>
          <w:sz w:val="32"/>
          <w:szCs w:val="32"/>
        </w:rPr>
        <w:t>四</w:t>
      </w:r>
      <w:r w:rsidR="00145773" w:rsidRPr="00241167">
        <w:rPr>
          <w:rFonts w:ascii="黑体" w:eastAsia="黑体" w:hAnsi="黑体"/>
          <w:color w:val="000000"/>
          <w:kern w:val="24"/>
          <w:sz w:val="32"/>
          <w:szCs w:val="32"/>
        </w:rPr>
        <w:t>、</w:t>
      </w:r>
      <w:r w:rsidR="00E575C8" w:rsidRPr="00241167">
        <w:rPr>
          <w:rFonts w:ascii="黑体" w:eastAsia="黑体" w:hAnsi="黑体" w:hint="eastAsia"/>
          <w:color w:val="000000"/>
          <w:kern w:val="24"/>
          <w:sz w:val="32"/>
          <w:szCs w:val="32"/>
        </w:rPr>
        <w:t>保障措施</w:t>
      </w:r>
    </w:p>
    <w:p w:rsidR="005D22BA" w:rsidRDefault="00B305B4" w:rsidP="00A35C66">
      <w:pPr>
        <w:autoSpaceDE w:val="0"/>
        <w:autoSpaceDN w:val="0"/>
        <w:adjustRightInd w:val="0"/>
        <w:ind w:firstLineChars="200" w:firstLine="640"/>
        <w:jc w:val="left"/>
        <w:rPr>
          <w:rFonts w:ascii="仿宋_GB2312" w:eastAsia="仿宋_GB2312"/>
          <w:color w:val="000000"/>
          <w:kern w:val="24"/>
          <w:sz w:val="32"/>
          <w:szCs w:val="32"/>
        </w:rPr>
      </w:pPr>
      <w:r w:rsidRPr="00B305B4">
        <w:rPr>
          <w:rFonts w:ascii="仿宋_GB2312" w:eastAsia="仿宋_GB2312" w:hint="eastAsia"/>
          <w:color w:val="000000"/>
          <w:kern w:val="24"/>
          <w:sz w:val="32"/>
          <w:szCs w:val="32"/>
        </w:rPr>
        <w:t>（一）加强组织领导。</w:t>
      </w:r>
      <w:r w:rsidR="0094008A" w:rsidRPr="00B305B4">
        <w:rPr>
          <w:rFonts w:ascii="仿宋_GB2312" w:eastAsia="仿宋_GB2312" w:hint="eastAsia"/>
          <w:color w:val="000000"/>
          <w:kern w:val="24"/>
          <w:sz w:val="32"/>
          <w:szCs w:val="32"/>
        </w:rPr>
        <w:t>县（市、区）</w:t>
      </w:r>
      <w:r w:rsidRPr="00B305B4">
        <w:rPr>
          <w:rFonts w:ascii="仿宋_GB2312" w:eastAsia="仿宋_GB2312" w:hint="eastAsia"/>
          <w:color w:val="000000"/>
          <w:kern w:val="24"/>
          <w:sz w:val="32"/>
          <w:szCs w:val="32"/>
        </w:rPr>
        <w:t>政府要高度重视婴幼儿照护服务工作，</w:t>
      </w:r>
      <w:r w:rsidR="0094008A" w:rsidRPr="00B305B4">
        <w:rPr>
          <w:rFonts w:ascii="仿宋_GB2312" w:eastAsia="仿宋_GB2312" w:hint="eastAsia"/>
          <w:color w:val="000000"/>
          <w:kern w:val="24"/>
          <w:sz w:val="32"/>
          <w:szCs w:val="32"/>
        </w:rPr>
        <w:t>要加快推进婴幼儿照护服务体系建设，</w:t>
      </w:r>
      <w:r w:rsidRPr="00B305B4">
        <w:rPr>
          <w:rFonts w:ascii="仿宋_GB2312" w:eastAsia="仿宋_GB2312" w:hint="eastAsia"/>
          <w:color w:val="000000"/>
          <w:kern w:val="24"/>
          <w:sz w:val="32"/>
          <w:szCs w:val="32"/>
        </w:rPr>
        <w:t>将婴幼儿照护服务纳入经济社会发展相关规划和目标责任考核，</w:t>
      </w:r>
      <w:r w:rsidR="00A35C66" w:rsidRPr="004E336D">
        <w:rPr>
          <w:rFonts w:ascii="仿宋_GB2312" w:eastAsia="仿宋_GB2312" w:hint="eastAsia"/>
          <w:color w:val="000000"/>
          <w:kern w:val="24"/>
          <w:sz w:val="32"/>
          <w:szCs w:val="32"/>
        </w:rPr>
        <w:t>要</w:t>
      </w:r>
      <w:r w:rsidR="00887619">
        <w:rPr>
          <w:rFonts w:ascii="仿宋_GB2312" w:eastAsia="仿宋_GB2312" w:hint="eastAsia"/>
          <w:color w:val="000000"/>
          <w:kern w:val="24"/>
          <w:sz w:val="32"/>
          <w:szCs w:val="32"/>
        </w:rPr>
        <w:t>建立以分管县长牵头的联席会议制度，</w:t>
      </w:r>
      <w:r w:rsidR="00A35C66" w:rsidRPr="004E336D">
        <w:rPr>
          <w:rFonts w:ascii="仿宋_GB2312" w:eastAsia="仿宋_GB2312" w:hint="eastAsia"/>
          <w:color w:val="000000"/>
          <w:kern w:val="24"/>
          <w:sz w:val="32"/>
          <w:szCs w:val="32"/>
        </w:rPr>
        <w:t>健全婴幼儿照护服务工作推进机制，定期研究解决涉及婴幼儿照护服务的重要事项和重大问题，</w:t>
      </w:r>
      <w:r w:rsidR="00CE2DF9">
        <w:rPr>
          <w:rFonts w:ascii="仿宋_GB2312" w:eastAsia="仿宋_GB2312" w:hint="eastAsia"/>
          <w:color w:val="000000"/>
          <w:kern w:val="24"/>
          <w:sz w:val="32"/>
          <w:szCs w:val="32"/>
        </w:rPr>
        <w:t>2020年</w:t>
      </w:r>
      <w:r w:rsidR="0094008A">
        <w:rPr>
          <w:rFonts w:ascii="仿宋_GB2312" w:eastAsia="仿宋_GB2312" w:hint="eastAsia"/>
          <w:color w:val="000000"/>
          <w:kern w:val="24"/>
          <w:sz w:val="32"/>
          <w:szCs w:val="32"/>
        </w:rPr>
        <w:t>9</w:t>
      </w:r>
      <w:r w:rsidR="00CE2DF9" w:rsidRPr="00CE2DF9">
        <w:rPr>
          <w:rFonts w:ascii="仿宋_GB2312" w:eastAsia="仿宋_GB2312" w:hint="eastAsia"/>
          <w:color w:val="000000"/>
          <w:kern w:val="24"/>
          <w:sz w:val="32"/>
          <w:szCs w:val="32"/>
        </w:rPr>
        <w:t>月底前出台贯彻落实政策和具体举措</w:t>
      </w:r>
      <w:r w:rsidRPr="00B305B4">
        <w:rPr>
          <w:rFonts w:ascii="仿宋_GB2312" w:eastAsia="仿宋_GB2312" w:hint="eastAsia"/>
          <w:color w:val="000000"/>
          <w:kern w:val="24"/>
          <w:sz w:val="32"/>
          <w:szCs w:val="32"/>
        </w:rPr>
        <w:t>。</w:t>
      </w:r>
    </w:p>
    <w:p w:rsidR="00A35C66" w:rsidRDefault="004E336D" w:rsidP="00A35C66">
      <w:pPr>
        <w:autoSpaceDE w:val="0"/>
        <w:autoSpaceDN w:val="0"/>
        <w:adjustRightInd w:val="0"/>
        <w:ind w:firstLineChars="200" w:firstLine="640"/>
        <w:jc w:val="left"/>
        <w:rPr>
          <w:rFonts w:ascii="仿宋_GB2312" w:eastAsia="仿宋_GB2312"/>
          <w:color w:val="000000"/>
          <w:kern w:val="24"/>
          <w:sz w:val="32"/>
          <w:szCs w:val="32"/>
        </w:rPr>
      </w:pPr>
      <w:r w:rsidRPr="004E336D">
        <w:rPr>
          <w:rFonts w:ascii="仿宋_GB2312" w:eastAsia="仿宋_GB2312" w:hint="eastAsia"/>
          <w:color w:val="000000"/>
          <w:kern w:val="24"/>
          <w:sz w:val="32"/>
          <w:szCs w:val="32"/>
        </w:rPr>
        <w:t>（二）加强部门协作。</w:t>
      </w:r>
      <w:r w:rsidR="00856535" w:rsidRPr="00856535">
        <w:rPr>
          <w:rFonts w:ascii="仿宋_GB2312" w:eastAsia="仿宋_GB2312" w:hint="eastAsia"/>
          <w:color w:val="000000"/>
          <w:kern w:val="24"/>
          <w:sz w:val="32"/>
          <w:szCs w:val="32"/>
        </w:rPr>
        <w:t>婴幼儿照护服务工作由卫生健康部门牵头，发展改革、教育、公安、民政、财政、人力社保、自然资源、建设、应急管理、税务、市场监管等部门和工会、共青团、妇联、计生协会等群团组织要按照职责分工，密切</w:t>
      </w:r>
      <w:r w:rsidR="00A35C66">
        <w:rPr>
          <w:rFonts w:ascii="仿宋_GB2312" w:eastAsia="仿宋_GB2312"/>
          <w:color w:val="000000"/>
          <w:kern w:val="24"/>
          <w:sz w:val="32"/>
          <w:szCs w:val="32"/>
        </w:rPr>
        <w:t>协同配合</w:t>
      </w:r>
      <w:r w:rsidR="00856535" w:rsidRPr="00856535">
        <w:rPr>
          <w:rFonts w:ascii="仿宋_GB2312" w:eastAsia="仿宋_GB2312" w:hint="eastAsia"/>
          <w:color w:val="000000"/>
          <w:kern w:val="24"/>
          <w:sz w:val="32"/>
          <w:szCs w:val="32"/>
        </w:rPr>
        <w:t>，加强对婴幼儿照护服务的指导、监督和管理</w:t>
      </w:r>
      <w:r w:rsidR="00A35C66">
        <w:rPr>
          <w:rFonts w:ascii="仿宋_GB2312" w:eastAsia="仿宋_GB2312" w:hint="eastAsia"/>
          <w:color w:val="000000"/>
          <w:kern w:val="24"/>
          <w:sz w:val="32"/>
          <w:szCs w:val="32"/>
        </w:rPr>
        <w:t>。</w:t>
      </w:r>
      <w:r w:rsidR="007E2DA3">
        <w:rPr>
          <w:rFonts w:ascii="仿宋_GB2312" w:eastAsia="仿宋_GB2312" w:hint="eastAsia"/>
          <w:color w:val="000000"/>
          <w:kern w:val="24"/>
          <w:sz w:val="32"/>
          <w:szCs w:val="32"/>
        </w:rPr>
        <w:t>积极发挥</w:t>
      </w:r>
      <w:r w:rsidR="007E2DA3">
        <w:rPr>
          <w:rFonts w:ascii="仿宋_GB2312" w:eastAsia="仿宋_GB2312" w:hint="eastAsia"/>
          <w:color w:val="000000"/>
          <w:kern w:val="24"/>
          <w:sz w:val="32"/>
          <w:szCs w:val="32"/>
        </w:rPr>
        <w:lastRenderedPageBreak/>
        <w:t>工会、共青团、妇联和计划生育协会等群团组织和行业组织的作用，加强社会监督，强化行业自律，大力推动婴幼儿照护服务的健康发展。</w:t>
      </w:r>
    </w:p>
    <w:p w:rsidR="005D22BA" w:rsidRDefault="00A35C66" w:rsidP="007E2DA3">
      <w:pPr>
        <w:autoSpaceDE w:val="0"/>
        <w:autoSpaceDN w:val="0"/>
        <w:adjustRightInd w:val="0"/>
        <w:ind w:firstLineChars="200" w:firstLine="640"/>
        <w:jc w:val="left"/>
        <w:rPr>
          <w:rFonts w:ascii="仿宋_GB2312" w:eastAsia="仿宋_GB2312"/>
          <w:color w:val="000000"/>
          <w:kern w:val="24"/>
          <w:sz w:val="32"/>
          <w:szCs w:val="32"/>
        </w:rPr>
      </w:pPr>
      <w:r w:rsidRPr="00A35C66">
        <w:rPr>
          <w:rFonts w:ascii="仿宋_GB2312" w:eastAsia="仿宋_GB2312" w:hint="eastAsia"/>
          <w:color w:val="000000"/>
          <w:kern w:val="24"/>
          <w:sz w:val="32"/>
          <w:szCs w:val="32"/>
        </w:rPr>
        <w:t>（</w:t>
      </w:r>
      <w:r w:rsidR="004A679B">
        <w:rPr>
          <w:rFonts w:ascii="仿宋_GB2312" w:eastAsia="仿宋_GB2312" w:hint="eastAsia"/>
          <w:color w:val="000000"/>
          <w:kern w:val="24"/>
          <w:sz w:val="32"/>
          <w:szCs w:val="32"/>
        </w:rPr>
        <w:t>三</w:t>
      </w:r>
      <w:r w:rsidRPr="00A35C66">
        <w:rPr>
          <w:rFonts w:ascii="仿宋_GB2312" w:eastAsia="仿宋_GB2312" w:hint="eastAsia"/>
          <w:color w:val="000000"/>
          <w:kern w:val="24"/>
          <w:sz w:val="32"/>
          <w:szCs w:val="32"/>
        </w:rPr>
        <w:t>）</w:t>
      </w:r>
      <w:r w:rsidR="007E2DA3">
        <w:rPr>
          <w:rFonts w:ascii="仿宋_GB2312" w:eastAsia="仿宋_GB2312" w:hint="eastAsia"/>
          <w:color w:val="000000"/>
          <w:kern w:val="24"/>
          <w:sz w:val="32"/>
          <w:szCs w:val="32"/>
        </w:rPr>
        <w:t>加强</w:t>
      </w:r>
      <w:r w:rsidRPr="00A35C66">
        <w:rPr>
          <w:rFonts w:ascii="仿宋_GB2312" w:eastAsia="仿宋_GB2312" w:hint="eastAsia"/>
          <w:color w:val="000000"/>
          <w:kern w:val="24"/>
          <w:sz w:val="32"/>
          <w:szCs w:val="32"/>
        </w:rPr>
        <w:t>示范引领。开展</w:t>
      </w:r>
      <w:r w:rsidR="00061469">
        <w:rPr>
          <w:rFonts w:ascii="仿宋_GB2312" w:eastAsia="仿宋_GB2312" w:hint="eastAsia"/>
          <w:color w:val="000000"/>
          <w:kern w:val="24"/>
          <w:sz w:val="32"/>
          <w:szCs w:val="32"/>
        </w:rPr>
        <w:t>婴幼儿健康管理示范单位、婴幼儿科学养育示范家庭、婴幼儿照护服务示范机构等系列示范活动</w:t>
      </w:r>
      <w:r w:rsidRPr="00A35C66">
        <w:rPr>
          <w:rFonts w:ascii="仿宋_GB2312" w:eastAsia="仿宋_GB2312" w:hint="eastAsia"/>
          <w:color w:val="000000"/>
          <w:kern w:val="24"/>
          <w:sz w:val="32"/>
          <w:szCs w:val="32"/>
        </w:rPr>
        <w:t>，充分发挥示范引领、带动辐射作用。要及时总结推广好的经验和做法，完善相关政策措施。</w:t>
      </w:r>
      <w:r w:rsidR="007E2DA3">
        <w:rPr>
          <w:rFonts w:ascii="仿宋_GB2312" w:eastAsia="仿宋_GB2312"/>
          <w:color w:val="000000"/>
          <w:kern w:val="24"/>
          <w:sz w:val="32"/>
          <w:szCs w:val="32"/>
        </w:rPr>
        <w:t>加大婴幼儿照护服务工作宣传力度，强化科学照护理念的宣传引导，扩大科学照护知识的覆盖面，营造全社会关心和支持照护服务发展的良好氛围。</w:t>
      </w:r>
    </w:p>
    <w:p w:rsidR="00594F67" w:rsidRDefault="00594F67">
      <w:pPr>
        <w:widowControl/>
        <w:ind w:firstLineChars="200" w:firstLine="640"/>
        <w:jc w:val="left"/>
        <w:rPr>
          <w:rFonts w:ascii="仿宋_GB2312" w:eastAsia="仿宋_GB2312"/>
          <w:color w:val="000000"/>
          <w:kern w:val="24"/>
          <w:sz w:val="32"/>
          <w:szCs w:val="32"/>
        </w:rPr>
      </w:pPr>
    </w:p>
    <w:p w:rsidR="00161622" w:rsidRDefault="00161622" w:rsidP="00F42859">
      <w:pPr>
        <w:widowControl/>
        <w:ind w:firstLineChars="200" w:firstLine="640"/>
        <w:jc w:val="left"/>
        <w:rPr>
          <w:rFonts w:ascii="仿宋_GB2312" w:eastAsia="仿宋_GB2312"/>
          <w:color w:val="000000"/>
          <w:kern w:val="24"/>
          <w:sz w:val="32"/>
          <w:szCs w:val="32"/>
        </w:rPr>
      </w:pPr>
      <w:r>
        <w:rPr>
          <w:rFonts w:ascii="仿宋_GB2312" w:eastAsia="仿宋_GB2312" w:hint="eastAsia"/>
          <w:color w:val="000000"/>
          <w:kern w:val="24"/>
          <w:sz w:val="32"/>
          <w:szCs w:val="32"/>
        </w:rPr>
        <w:t>附件：</w:t>
      </w:r>
      <w:r w:rsidR="00C163AB">
        <w:rPr>
          <w:rFonts w:ascii="仿宋_GB2312" w:eastAsia="仿宋_GB2312" w:hint="eastAsia"/>
          <w:color w:val="000000"/>
          <w:kern w:val="24"/>
          <w:sz w:val="32"/>
          <w:szCs w:val="32"/>
        </w:rPr>
        <w:t>温州市</w:t>
      </w:r>
      <w:r w:rsidRPr="00161622">
        <w:rPr>
          <w:rFonts w:ascii="仿宋_GB2312" w:eastAsia="仿宋_GB2312" w:hint="eastAsia"/>
          <w:color w:val="000000"/>
          <w:kern w:val="24"/>
          <w:sz w:val="32"/>
          <w:szCs w:val="32"/>
        </w:rPr>
        <w:t>婴幼儿照护服务机构三年（2020-2022）建设计划任务</w:t>
      </w:r>
      <w:r w:rsidR="00F42859">
        <w:rPr>
          <w:rFonts w:ascii="仿宋_GB2312" w:eastAsia="仿宋_GB2312" w:hint="eastAsia"/>
          <w:color w:val="000000"/>
          <w:kern w:val="24"/>
          <w:sz w:val="32"/>
          <w:szCs w:val="32"/>
        </w:rPr>
        <w:t>分解</w:t>
      </w:r>
    </w:p>
    <w:p w:rsidR="00F42859" w:rsidRPr="00F42859" w:rsidRDefault="00F42859" w:rsidP="00F42859">
      <w:pPr>
        <w:widowControl/>
        <w:ind w:firstLineChars="200" w:firstLine="640"/>
        <w:jc w:val="left"/>
        <w:rPr>
          <w:rFonts w:ascii="仿宋_GB2312" w:eastAsia="仿宋_GB2312"/>
          <w:color w:val="000000"/>
          <w:kern w:val="24"/>
          <w:sz w:val="32"/>
          <w:szCs w:val="32"/>
        </w:rPr>
      </w:pPr>
    </w:p>
    <w:p w:rsidR="00105EBB" w:rsidRDefault="00105EBB" w:rsidP="00105EBB">
      <w:pPr>
        <w:widowControl/>
        <w:ind w:firstLineChars="1500" w:firstLine="4800"/>
        <w:jc w:val="left"/>
        <w:rPr>
          <w:rFonts w:ascii="仿宋_GB2312" w:eastAsia="仿宋_GB2312"/>
          <w:color w:val="000000"/>
          <w:kern w:val="24"/>
          <w:sz w:val="32"/>
          <w:szCs w:val="32"/>
        </w:rPr>
      </w:pPr>
      <w:r>
        <w:rPr>
          <w:rFonts w:ascii="仿宋_GB2312" w:eastAsia="仿宋_GB2312" w:hint="eastAsia"/>
          <w:color w:val="000000"/>
          <w:kern w:val="24"/>
          <w:sz w:val="32"/>
          <w:szCs w:val="32"/>
        </w:rPr>
        <w:t>温州市人民政府办公室</w:t>
      </w:r>
    </w:p>
    <w:p w:rsidR="00105EBB" w:rsidRDefault="00105EBB" w:rsidP="00105EBB">
      <w:pPr>
        <w:widowControl/>
        <w:ind w:firstLineChars="1600" w:firstLine="5120"/>
        <w:jc w:val="left"/>
        <w:rPr>
          <w:rFonts w:ascii="仿宋_GB2312" w:eastAsia="仿宋_GB2312"/>
          <w:color w:val="000000"/>
          <w:kern w:val="24"/>
          <w:sz w:val="32"/>
          <w:szCs w:val="32"/>
        </w:rPr>
      </w:pPr>
      <w:r>
        <w:rPr>
          <w:rFonts w:ascii="仿宋_GB2312" w:eastAsia="仿宋_GB2312" w:hint="eastAsia"/>
          <w:color w:val="000000"/>
          <w:kern w:val="24"/>
          <w:sz w:val="32"/>
          <w:szCs w:val="32"/>
        </w:rPr>
        <w:t>2020年XX月XX日</w:t>
      </w:r>
    </w:p>
    <w:p w:rsidR="00634F3F" w:rsidRDefault="00634F3F" w:rsidP="00C163AB">
      <w:pPr>
        <w:widowControl/>
        <w:ind w:firstLineChars="200" w:firstLine="640"/>
        <w:jc w:val="center"/>
        <w:rPr>
          <w:rFonts w:ascii="黑体" w:eastAsia="黑体" w:hAnsi="黑体"/>
          <w:color w:val="000000"/>
          <w:kern w:val="24"/>
          <w:sz w:val="32"/>
          <w:szCs w:val="32"/>
        </w:rPr>
      </w:pPr>
    </w:p>
    <w:p w:rsidR="00634F3F" w:rsidRDefault="00634F3F" w:rsidP="00C163AB">
      <w:pPr>
        <w:widowControl/>
        <w:ind w:firstLineChars="200" w:firstLine="640"/>
        <w:jc w:val="center"/>
        <w:rPr>
          <w:rFonts w:ascii="黑体" w:eastAsia="黑体" w:hAnsi="黑体"/>
          <w:color w:val="000000"/>
          <w:kern w:val="24"/>
          <w:sz w:val="32"/>
          <w:szCs w:val="32"/>
        </w:rPr>
      </w:pPr>
    </w:p>
    <w:p w:rsidR="00634F3F" w:rsidRDefault="00634F3F" w:rsidP="00C163AB">
      <w:pPr>
        <w:widowControl/>
        <w:ind w:firstLineChars="200" w:firstLine="640"/>
        <w:jc w:val="center"/>
        <w:rPr>
          <w:rFonts w:ascii="黑体" w:eastAsia="黑体" w:hAnsi="黑体"/>
          <w:color w:val="000000"/>
          <w:kern w:val="24"/>
          <w:sz w:val="32"/>
          <w:szCs w:val="32"/>
        </w:rPr>
      </w:pPr>
    </w:p>
    <w:p w:rsidR="00634F3F" w:rsidRDefault="00634F3F" w:rsidP="00C163AB">
      <w:pPr>
        <w:widowControl/>
        <w:ind w:firstLineChars="200" w:firstLine="640"/>
        <w:jc w:val="center"/>
        <w:rPr>
          <w:rFonts w:ascii="黑体" w:eastAsia="黑体" w:hAnsi="黑体"/>
          <w:color w:val="000000"/>
          <w:kern w:val="24"/>
          <w:sz w:val="32"/>
          <w:szCs w:val="32"/>
        </w:rPr>
      </w:pPr>
    </w:p>
    <w:p w:rsidR="00634F3F" w:rsidRDefault="00634F3F" w:rsidP="00C163AB">
      <w:pPr>
        <w:widowControl/>
        <w:ind w:firstLineChars="200" w:firstLine="640"/>
        <w:jc w:val="center"/>
        <w:rPr>
          <w:rFonts w:ascii="黑体" w:eastAsia="黑体" w:hAnsi="黑体"/>
          <w:color w:val="000000"/>
          <w:kern w:val="24"/>
          <w:sz w:val="32"/>
          <w:szCs w:val="32"/>
        </w:rPr>
      </w:pPr>
    </w:p>
    <w:p w:rsidR="00634F3F" w:rsidRDefault="00634F3F" w:rsidP="00C163AB">
      <w:pPr>
        <w:widowControl/>
        <w:ind w:firstLineChars="200" w:firstLine="640"/>
        <w:jc w:val="center"/>
        <w:rPr>
          <w:rFonts w:ascii="黑体" w:eastAsia="黑体" w:hAnsi="黑体"/>
          <w:color w:val="000000"/>
          <w:kern w:val="24"/>
          <w:sz w:val="32"/>
          <w:szCs w:val="32"/>
        </w:rPr>
      </w:pPr>
    </w:p>
    <w:p w:rsidR="00634F3F" w:rsidRDefault="00634F3F" w:rsidP="00C163AB">
      <w:pPr>
        <w:widowControl/>
        <w:ind w:firstLineChars="200" w:firstLine="640"/>
        <w:jc w:val="center"/>
        <w:rPr>
          <w:rFonts w:ascii="黑体" w:eastAsia="黑体" w:hAnsi="黑体"/>
          <w:color w:val="000000"/>
          <w:kern w:val="24"/>
          <w:sz w:val="32"/>
          <w:szCs w:val="32"/>
        </w:rPr>
      </w:pPr>
    </w:p>
    <w:p w:rsidR="00634F3F" w:rsidRPr="000424B3" w:rsidRDefault="00634F3F" w:rsidP="00634F3F">
      <w:pPr>
        <w:widowControl/>
        <w:rPr>
          <w:rFonts w:ascii="仿宋" w:eastAsia="仿宋" w:hAnsi="仿宋"/>
          <w:color w:val="000000"/>
          <w:kern w:val="24"/>
          <w:sz w:val="32"/>
          <w:szCs w:val="32"/>
        </w:rPr>
      </w:pPr>
      <w:r w:rsidRPr="000424B3">
        <w:rPr>
          <w:rFonts w:ascii="仿宋" w:eastAsia="仿宋" w:hAnsi="仿宋" w:hint="eastAsia"/>
          <w:color w:val="000000"/>
          <w:kern w:val="24"/>
          <w:sz w:val="32"/>
          <w:szCs w:val="32"/>
        </w:rPr>
        <w:lastRenderedPageBreak/>
        <w:t>附件：</w:t>
      </w:r>
    </w:p>
    <w:p w:rsidR="00C163AB" w:rsidRDefault="00C163AB" w:rsidP="00C163AB">
      <w:pPr>
        <w:widowControl/>
        <w:ind w:firstLineChars="200" w:firstLine="640"/>
        <w:jc w:val="center"/>
        <w:rPr>
          <w:rFonts w:ascii="黑体" w:eastAsia="黑体" w:hAnsi="黑体"/>
          <w:color w:val="000000"/>
          <w:kern w:val="24"/>
          <w:sz w:val="32"/>
          <w:szCs w:val="32"/>
        </w:rPr>
      </w:pPr>
      <w:r>
        <w:rPr>
          <w:rFonts w:ascii="黑体" w:eastAsia="黑体" w:hAnsi="黑体" w:hint="eastAsia"/>
          <w:color w:val="000000"/>
          <w:kern w:val="24"/>
          <w:sz w:val="32"/>
          <w:szCs w:val="32"/>
        </w:rPr>
        <w:t>温州市</w:t>
      </w:r>
      <w:r w:rsidRPr="00C163AB">
        <w:rPr>
          <w:rFonts w:ascii="黑体" w:eastAsia="黑体" w:hAnsi="黑体" w:hint="eastAsia"/>
          <w:color w:val="000000"/>
          <w:kern w:val="24"/>
          <w:sz w:val="32"/>
          <w:szCs w:val="32"/>
        </w:rPr>
        <w:t>婴</w:t>
      </w:r>
      <w:r w:rsidR="0033213D" w:rsidRPr="00C163AB">
        <w:rPr>
          <w:rFonts w:ascii="黑体" w:eastAsia="黑体" w:hAnsi="黑体" w:hint="eastAsia"/>
          <w:color w:val="000000"/>
          <w:kern w:val="24"/>
          <w:sz w:val="32"/>
          <w:szCs w:val="32"/>
        </w:rPr>
        <w:t>幼儿照护服务机构三年（2020-2022）建设</w:t>
      </w:r>
      <w:r>
        <w:rPr>
          <w:rFonts w:ascii="黑体" w:eastAsia="黑体" w:hAnsi="黑体" w:hint="eastAsia"/>
          <w:color w:val="000000"/>
          <w:kern w:val="24"/>
          <w:sz w:val="32"/>
          <w:szCs w:val="32"/>
        </w:rPr>
        <w:t>计划</w:t>
      </w:r>
    </w:p>
    <w:p w:rsidR="0033213D" w:rsidRPr="00C163AB" w:rsidRDefault="0033213D" w:rsidP="00C163AB">
      <w:pPr>
        <w:widowControl/>
        <w:ind w:firstLineChars="200" w:firstLine="640"/>
        <w:jc w:val="center"/>
        <w:rPr>
          <w:rFonts w:ascii="黑体" w:eastAsia="黑体" w:hAnsi="黑体"/>
          <w:color w:val="000000"/>
          <w:kern w:val="24"/>
          <w:sz w:val="32"/>
          <w:szCs w:val="32"/>
        </w:rPr>
      </w:pPr>
      <w:r w:rsidRPr="00C163AB">
        <w:rPr>
          <w:rFonts w:ascii="黑体" w:eastAsia="黑体" w:hAnsi="黑体" w:hint="eastAsia"/>
          <w:color w:val="000000"/>
          <w:kern w:val="24"/>
          <w:sz w:val="32"/>
          <w:szCs w:val="32"/>
        </w:rPr>
        <w:t>任务分解</w:t>
      </w:r>
    </w:p>
    <w:tbl>
      <w:tblPr>
        <w:tblStyle w:val="aa"/>
        <w:tblW w:w="0" w:type="auto"/>
        <w:tblLook w:val="04A0" w:firstRow="1" w:lastRow="0" w:firstColumn="1" w:lastColumn="0" w:noHBand="0" w:noVBand="1"/>
      </w:tblPr>
      <w:tblGrid>
        <w:gridCol w:w="1581"/>
        <w:gridCol w:w="1056"/>
        <w:gridCol w:w="1261"/>
        <w:gridCol w:w="1262"/>
        <w:gridCol w:w="1262"/>
        <w:gridCol w:w="1262"/>
        <w:gridCol w:w="1263"/>
      </w:tblGrid>
      <w:tr w:rsidR="00A47509" w:rsidTr="00A47509">
        <w:tc>
          <w:tcPr>
            <w:tcW w:w="1581" w:type="dxa"/>
            <w:vMerge w:val="restart"/>
            <w:vAlign w:val="center"/>
          </w:tcPr>
          <w:p w:rsidR="00A47509" w:rsidRDefault="000424B3" w:rsidP="00A47509">
            <w:pPr>
              <w:widowControl/>
              <w:jc w:val="center"/>
              <w:rPr>
                <w:rFonts w:ascii="仿宋_GB2312" w:eastAsia="仿宋_GB2312"/>
                <w:color w:val="000000"/>
                <w:kern w:val="24"/>
                <w:sz w:val="32"/>
                <w:szCs w:val="32"/>
              </w:rPr>
            </w:pPr>
            <w:r>
              <w:rPr>
                <w:rFonts w:ascii="仿宋_GB2312" w:eastAsia="仿宋_GB2312" w:hint="eastAsia"/>
                <w:color w:val="000000"/>
                <w:kern w:val="24"/>
                <w:sz w:val="32"/>
                <w:szCs w:val="32"/>
              </w:rPr>
              <w:t>区域</w:t>
            </w:r>
          </w:p>
        </w:tc>
        <w:tc>
          <w:tcPr>
            <w:tcW w:w="2317" w:type="dxa"/>
            <w:gridSpan w:val="2"/>
            <w:vAlign w:val="center"/>
          </w:tcPr>
          <w:p w:rsidR="00A47509" w:rsidRDefault="00A47509" w:rsidP="00A47509">
            <w:pPr>
              <w:widowControl/>
              <w:jc w:val="center"/>
              <w:rPr>
                <w:rFonts w:ascii="仿宋_GB2312" w:eastAsia="仿宋_GB2312"/>
                <w:color w:val="000000"/>
                <w:kern w:val="24"/>
                <w:sz w:val="32"/>
                <w:szCs w:val="32"/>
              </w:rPr>
            </w:pPr>
            <w:r>
              <w:rPr>
                <w:rFonts w:ascii="仿宋_GB2312" w:eastAsia="仿宋_GB2312"/>
                <w:color w:val="000000"/>
                <w:kern w:val="24"/>
                <w:sz w:val="32"/>
                <w:szCs w:val="32"/>
              </w:rPr>
              <w:t>2020</w:t>
            </w:r>
            <w:r>
              <w:rPr>
                <w:rFonts w:ascii="仿宋_GB2312" w:eastAsia="仿宋_GB2312" w:hint="eastAsia"/>
                <w:color w:val="000000"/>
                <w:kern w:val="24"/>
                <w:sz w:val="32"/>
                <w:szCs w:val="32"/>
              </w:rPr>
              <w:t>年</w:t>
            </w:r>
          </w:p>
        </w:tc>
        <w:tc>
          <w:tcPr>
            <w:tcW w:w="2524" w:type="dxa"/>
            <w:gridSpan w:val="2"/>
            <w:vAlign w:val="center"/>
          </w:tcPr>
          <w:p w:rsidR="00A47509" w:rsidRDefault="00A47509" w:rsidP="00A47509">
            <w:pPr>
              <w:widowControl/>
              <w:jc w:val="center"/>
              <w:rPr>
                <w:rFonts w:ascii="仿宋_GB2312" w:eastAsia="仿宋_GB2312"/>
                <w:color w:val="000000"/>
                <w:kern w:val="24"/>
                <w:sz w:val="32"/>
                <w:szCs w:val="32"/>
              </w:rPr>
            </w:pPr>
            <w:r>
              <w:rPr>
                <w:rFonts w:ascii="仿宋_GB2312" w:eastAsia="仿宋_GB2312"/>
                <w:color w:val="000000"/>
                <w:kern w:val="24"/>
                <w:sz w:val="32"/>
                <w:szCs w:val="32"/>
              </w:rPr>
              <w:t>2021</w:t>
            </w:r>
            <w:r>
              <w:rPr>
                <w:rFonts w:ascii="仿宋_GB2312" w:eastAsia="仿宋_GB2312" w:hint="eastAsia"/>
                <w:color w:val="000000"/>
                <w:kern w:val="24"/>
                <w:sz w:val="32"/>
                <w:szCs w:val="32"/>
              </w:rPr>
              <w:t>年</w:t>
            </w:r>
          </w:p>
        </w:tc>
        <w:tc>
          <w:tcPr>
            <w:tcW w:w="2525" w:type="dxa"/>
            <w:gridSpan w:val="2"/>
            <w:vAlign w:val="center"/>
          </w:tcPr>
          <w:p w:rsidR="00A47509" w:rsidRDefault="00A47509" w:rsidP="00A47509">
            <w:pPr>
              <w:widowControl/>
              <w:jc w:val="center"/>
              <w:rPr>
                <w:rFonts w:ascii="仿宋_GB2312" w:eastAsia="仿宋_GB2312"/>
                <w:color w:val="000000"/>
                <w:kern w:val="24"/>
                <w:sz w:val="32"/>
                <w:szCs w:val="32"/>
              </w:rPr>
            </w:pPr>
            <w:r>
              <w:rPr>
                <w:rFonts w:ascii="仿宋_GB2312" w:eastAsia="仿宋_GB2312"/>
                <w:color w:val="000000"/>
                <w:kern w:val="24"/>
                <w:sz w:val="32"/>
                <w:szCs w:val="32"/>
              </w:rPr>
              <w:t>2022</w:t>
            </w:r>
            <w:r>
              <w:rPr>
                <w:rFonts w:ascii="仿宋_GB2312" w:eastAsia="仿宋_GB2312" w:hint="eastAsia"/>
                <w:color w:val="000000"/>
                <w:kern w:val="24"/>
                <w:sz w:val="32"/>
                <w:szCs w:val="32"/>
              </w:rPr>
              <w:t>年</w:t>
            </w:r>
          </w:p>
        </w:tc>
      </w:tr>
      <w:tr w:rsidR="0033213D" w:rsidTr="00A47509">
        <w:tc>
          <w:tcPr>
            <w:tcW w:w="1581" w:type="dxa"/>
            <w:vMerge/>
            <w:vAlign w:val="center"/>
          </w:tcPr>
          <w:p w:rsidR="0033213D" w:rsidRDefault="0033213D" w:rsidP="00A47509">
            <w:pPr>
              <w:jc w:val="center"/>
              <w:rPr>
                <w:rFonts w:ascii="宋体" w:eastAsia="宋体" w:hAnsi="宋体" w:cs="宋体"/>
                <w:color w:val="000000"/>
                <w:sz w:val="28"/>
                <w:szCs w:val="28"/>
              </w:rPr>
            </w:pPr>
          </w:p>
        </w:tc>
        <w:tc>
          <w:tcPr>
            <w:tcW w:w="1056" w:type="dxa"/>
            <w:vAlign w:val="center"/>
          </w:tcPr>
          <w:p w:rsidR="0033213D" w:rsidRDefault="0033213D" w:rsidP="00A47509">
            <w:pPr>
              <w:jc w:val="center"/>
              <w:rPr>
                <w:rFonts w:ascii="宋体" w:eastAsia="宋体" w:hAnsi="宋体" w:cs="宋体"/>
                <w:color w:val="000000"/>
                <w:sz w:val="28"/>
                <w:szCs w:val="28"/>
              </w:rPr>
            </w:pPr>
            <w:r>
              <w:rPr>
                <w:rFonts w:hint="eastAsia"/>
                <w:color w:val="000000"/>
                <w:sz w:val="28"/>
                <w:szCs w:val="28"/>
              </w:rPr>
              <w:t>机构数（家）</w:t>
            </w:r>
          </w:p>
        </w:tc>
        <w:tc>
          <w:tcPr>
            <w:tcW w:w="1261" w:type="dxa"/>
            <w:vAlign w:val="center"/>
          </w:tcPr>
          <w:p w:rsidR="0033213D" w:rsidRDefault="0033213D" w:rsidP="00A47509">
            <w:pPr>
              <w:jc w:val="center"/>
              <w:rPr>
                <w:rFonts w:ascii="宋体" w:eastAsia="宋体" w:hAnsi="宋体" w:cs="宋体"/>
                <w:color w:val="000000"/>
                <w:sz w:val="28"/>
                <w:szCs w:val="28"/>
              </w:rPr>
            </w:pPr>
            <w:r>
              <w:rPr>
                <w:rFonts w:hint="eastAsia"/>
                <w:color w:val="000000"/>
                <w:sz w:val="28"/>
                <w:szCs w:val="28"/>
              </w:rPr>
              <w:t>托位数（个）</w:t>
            </w:r>
          </w:p>
        </w:tc>
        <w:tc>
          <w:tcPr>
            <w:tcW w:w="1262" w:type="dxa"/>
            <w:vAlign w:val="center"/>
          </w:tcPr>
          <w:p w:rsidR="0033213D" w:rsidRDefault="0033213D" w:rsidP="00A47509">
            <w:pPr>
              <w:jc w:val="center"/>
              <w:rPr>
                <w:rFonts w:ascii="宋体" w:eastAsia="宋体" w:hAnsi="宋体" w:cs="宋体"/>
                <w:color w:val="000000"/>
                <w:sz w:val="28"/>
                <w:szCs w:val="28"/>
              </w:rPr>
            </w:pPr>
            <w:r>
              <w:rPr>
                <w:rFonts w:hint="eastAsia"/>
                <w:color w:val="000000"/>
                <w:sz w:val="28"/>
                <w:szCs w:val="28"/>
              </w:rPr>
              <w:t>机构数（家）</w:t>
            </w:r>
          </w:p>
        </w:tc>
        <w:tc>
          <w:tcPr>
            <w:tcW w:w="1262" w:type="dxa"/>
            <w:vAlign w:val="center"/>
          </w:tcPr>
          <w:p w:rsidR="0033213D" w:rsidRDefault="0033213D" w:rsidP="00A47509">
            <w:pPr>
              <w:jc w:val="center"/>
              <w:rPr>
                <w:rFonts w:ascii="宋体" w:eastAsia="宋体" w:hAnsi="宋体" w:cs="宋体"/>
                <w:color w:val="000000"/>
                <w:sz w:val="28"/>
                <w:szCs w:val="28"/>
              </w:rPr>
            </w:pPr>
            <w:r>
              <w:rPr>
                <w:rFonts w:hint="eastAsia"/>
                <w:color w:val="000000"/>
                <w:sz w:val="28"/>
                <w:szCs w:val="28"/>
              </w:rPr>
              <w:t>托位数（个）</w:t>
            </w:r>
          </w:p>
        </w:tc>
        <w:tc>
          <w:tcPr>
            <w:tcW w:w="1262" w:type="dxa"/>
            <w:vAlign w:val="center"/>
          </w:tcPr>
          <w:p w:rsidR="0033213D" w:rsidRDefault="0033213D" w:rsidP="00A47509">
            <w:pPr>
              <w:jc w:val="center"/>
              <w:rPr>
                <w:rFonts w:ascii="宋体" w:eastAsia="宋体" w:hAnsi="宋体" w:cs="宋体"/>
                <w:color w:val="000000"/>
                <w:sz w:val="28"/>
                <w:szCs w:val="28"/>
              </w:rPr>
            </w:pPr>
            <w:r>
              <w:rPr>
                <w:rFonts w:hint="eastAsia"/>
                <w:color w:val="000000"/>
                <w:sz w:val="28"/>
                <w:szCs w:val="28"/>
              </w:rPr>
              <w:t>机构数（家）</w:t>
            </w:r>
          </w:p>
        </w:tc>
        <w:tc>
          <w:tcPr>
            <w:tcW w:w="1263" w:type="dxa"/>
            <w:vAlign w:val="center"/>
          </w:tcPr>
          <w:p w:rsidR="0033213D" w:rsidRDefault="0033213D" w:rsidP="00A47509">
            <w:pPr>
              <w:jc w:val="center"/>
              <w:rPr>
                <w:rFonts w:ascii="宋体" w:eastAsia="宋体" w:hAnsi="宋体" w:cs="宋体"/>
                <w:color w:val="000000"/>
                <w:sz w:val="28"/>
                <w:szCs w:val="28"/>
              </w:rPr>
            </w:pPr>
            <w:r>
              <w:rPr>
                <w:rFonts w:hint="eastAsia"/>
                <w:color w:val="000000"/>
                <w:sz w:val="28"/>
                <w:szCs w:val="28"/>
              </w:rPr>
              <w:t>托位数（个）</w:t>
            </w:r>
          </w:p>
        </w:tc>
      </w:tr>
      <w:tr w:rsidR="0033213D" w:rsidTr="00A47509">
        <w:tc>
          <w:tcPr>
            <w:tcW w:w="1581" w:type="dxa"/>
            <w:vAlign w:val="center"/>
          </w:tcPr>
          <w:p w:rsidR="0033213D" w:rsidRDefault="0033213D" w:rsidP="00A47509">
            <w:pPr>
              <w:jc w:val="center"/>
              <w:rPr>
                <w:rFonts w:ascii="宋体" w:eastAsia="宋体" w:hAnsi="宋体" w:cs="宋体"/>
                <w:color w:val="000000"/>
                <w:sz w:val="28"/>
                <w:szCs w:val="28"/>
              </w:rPr>
            </w:pPr>
            <w:r>
              <w:rPr>
                <w:rFonts w:hint="eastAsia"/>
                <w:color w:val="000000"/>
                <w:sz w:val="28"/>
                <w:szCs w:val="28"/>
              </w:rPr>
              <w:t>鹿城区</w:t>
            </w:r>
          </w:p>
        </w:tc>
        <w:tc>
          <w:tcPr>
            <w:tcW w:w="1056"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10</w:t>
            </w:r>
          </w:p>
        </w:tc>
        <w:tc>
          <w:tcPr>
            <w:tcW w:w="1261"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300</w:t>
            </w:r>
          </w:p>
        </w:tc>
        <w:tc>
          <w:tcPr>
            <w:tcW w:w="1262"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10</w:t>
            </w:r>
          </w:p>
        </w:tc>
        <w:tc>
          <w:tcPr>
            <w:tcW w:w="1262"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250</w:t>
            </w:r>
          </w:p>
        </w:tc>
        <w:tc>
          <w:tcPr>
            <w:tcW w:w="1262"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12</w:t>
            </w:r>
          </w:p>
        </w:tc>
        <w:tc>
          <w:tcPr>
            <w:tcW w:w="1263"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300</w:t>
            </w:r>
          </w:p>
        </w:tc>
      </w:tr>
      <w:tr w:rsidR="0033213D" w:rsidTr="00A47509">
        <w:tc>
          <w:tcPr>
            <w:tcW w:w="1581" w:type="dxa"/>
            <w:vAlign w:val="center"/>
          </w:tcPr>
          <w:p w:rsidR="0033213D" w:rsidRDefault="0033213D" w:rsidP="00A47509">
            <w:pPr>
              <w:jc w:val="center"/>
              <w:rPr>
                <w:rFonts w:ascii="宋体" w:eastAsia="宋体" w:hAnsi="宋体" w:cs="宋体"/>
                <w:color w:val="000000"/>
                <w:sz w:val="28"/>
                <w:szCs w:val="28"/>
              </w:rPr>
            </w:pPr>
            <w:r>
              <w:rPr>
                <w:rFonts w:hint="eastAsia"/>
                <w:color w:val="000000"/>
                <w:sz w:val="28"/>
                <w:szCs w:val="28"/>
              </w:rPr>
              <w:t>瓯海区</w:t>
            </w:r>
          </w:p>
        </w:tc>
        <w:tc>
          <w:tcPr>
            <w:tcW w:w="1056"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12</w:t>
            </w:r>
          </w:p>
        </w:tc>
        <w:tc>
          <w:tcPr>
            <w:tcW w:w="1261"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360</w:t>
            </w:r>
          </w:p>
        </w:tc>
        <w:tc>
          <w:tcPr>
            <w:tcW w:w="1262"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12</w:t>
            </w:r>
          </w:p>
        </w:tc>
        <w:tc>
          <w:tcPr>
            <w:tcW w:w="1262"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300</w:t>
            </w:r>
          </w:p>
        </w:tc>
        <w:tc>
          <w:tcPr>
            <w:tcW w:w="1262"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12</w:t>
            </w:r>
          </w:p>
        </w:tc>
        <w:tc>
          <w:tcPr>
            <w:tcW w:w="1263"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300</w:t>
            </w:r>
          </w:p>
        </w:tc>
      </w:tr>
      <w:tr w:rsidR="0033213D" w:rsidTr="00A47509">
        <w:tc>
          <w:tcPr>
            <w:tcW w:w="1581" w:type="dxa"/>
            <w:vAlign w:val="center"/>
          </w:tcPr>
          <w:p w:rsidR="0033213D" w:rsidRDefault="0033213D" w:rsidP="00A47509">
            <w:pPr>
              <w:jc w:val="center"/>
              <w:rPr>
                <w:rFonts w:ascii="宋体" w:eastAsia="宋体" w:hAnsi="宋体" w:cs="宋体"/>
                <w:color w:val="000000"/>
                <w:sz w:val="28"/>
                <w:szCs w:val="28"/>
              </w:rPr>
            </w:pPr>
            <w:r>
              <w:rPr>
                <w:rFonts w:hint="eastAsia"/>
                <w:color w:val="000000"/>
                <w:sz w:val="28"/>
                <w:szCs w:val="28"/>
              </w:rPr>
              <w:t>龙湾区</w:t>
            </w:r>
          </w:p>
        </w:tc>
        <w:tc>
          <w:tcPr>
            <w:tcW w:w="1056"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5</w:t>
            </w:r>
          </w:p>
        </w:tc>
        <w:tc>
          <w:tcPr>
            <w:tcW w:w="1261"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150</w:t>
            </w:r>
          </w:p>
        </w:tc>
        <w:tc>
          <w:tcPr>
            <w:tcW w:w="1262"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5</w:t>
            </w:r>
          </w:p>
        </w:tc>
        <w:tc>
          <w:tcPr>
            <w:tcW w:w="1262"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125</w:t>
            </w:r>
          </w:p>
        </w:tc>
        <w:tc>
          <w:tcPr>
            <w:tcW w:w="1262"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5</w:t>
            </w:r>
          </w:p>
        </w:tc>
        <w:tc>
          <w:tcPr>
            <w:tcW w:w="1263"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125</w:t>
            </w:r>
          </w:p>
        </w:tc>
      </w:tr>
      <w:tr w:rsidR="0033213D" w:rsidTr="00A47509">
        <w:tc>
          <w:tcPr>
            <w:tcW w:w="1581" w:type="dxa"/>
            <w:vAlign w:val="center"/>
          </w:tcPr>
          <w:p w:rsidR="0033213D" w:rsidRDefault="0033213D" w:rsidP="00A47509">
            <w:pPr>
              <w:jc w:val="center"/>
              <w:rPr>
                <w:rFonts w:ascii="宋体" w:eastAsia="宋体" w:hAnsi="宋体" w:cs="宋体"/>
                <w:color w:val="000000"/>
                <w:sz w:val="28"/>
                <w:szCs w:val="28"/>
              </w:rPr>
            </w:pPr>
            <w:r>
              <w:rPr>
                <w:rFonts w:hint="eastAsia"/>
                <w:color w:val="000000"/>
                <w:sz w:val="28"/>
                <w:szCs w:val="28"/>
              </w:rPr>
              <w:t>洞头区</w:t>
            </w:r>
          </w:p>
        </w:tc>
        <w:tc>
          <w:tcPr>
            <w:tcW w:w="1056"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1</w:t>
            </w:r>
          </w:p>
        </w:tc>
        <w:tc>
          <w:tcPr>
            <w:tcW w:w="1261"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30</w:t>
            </w:r>
          </w:p>
        </w:tc>
        <w:tc>
          <w:tcPr>
            <w:tcW w:w="1262"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1</w:t>
            </w:r>
          </w:p>
        </w:tc>
        <w:tc>
          <w:tcPr>
            <w:tcW w:w="1262"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25</w:t>
            </w:r>
          </w:p>
        </w:tc>
        <w:tc>
          <w:tcPr>
            <w:tcW w:w="1262"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1</w:t>
            </w:r>
          </w:p>
        </w:tc>
        <w:tc>
          <w:tcPr>
            <w:tcW w:w="1263"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25</w:t>
            </w:r>
          </w:p>
        </w:tc>
      </w:tr>
      <w:tr w:rsidR="0033213D" w:rsidTr="00A47509">
        <w:tc>
          <w:tcPr>
            <w:tcW w:w="1581" w:type="dxa"/>
            <w:vAlign w:val="center"/>
          </w:tcPr>
          <w:p w:rsidR="0033213D" w:rsidRDefault="0033213D" w:rsidP="00A47509">
            <w:pPr>
              <w:jc w:val="center"/>
              <w:rPr>
                <w:rFonts w:ascii="宋体" w:eastAsia="宋体" w:hAnsi="宋体" w:cs="宋体"/>
                <w:color w:val="000000"/>
                <w:sz w:val="28"/>
                <w:szCs w:val="28"/>
              </w:rPr>
            </w:pPr>
            <w:r>
              <w:rPr>
                <w:rFonts w:hint="eastAsia"/>
                <w:color w:val="000000"/>
                <w:sz w:val="28"/>
                <w:szCs w:val="28"/>
              </w:rPr>
              <w:t>乐清市</w:t>
            </w:r>
          </w:p>
        </w:tc>
        <w:tc>
          <w:tcPr>
            <w:tcW w:w="1056"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5</w:t>
            </w:r>
          </w:p>
        </w:tc>
        <w:tc>
          <w:tcPr>
            <w:tcW w:w="1261"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150</w:t>
            </w:r>
          </w:p>
        </w:tc>
        <w:tc>
          <w:tcPr>
            <w:tcW w:w="1262"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10</w:t>
            </w:r>
          </w:p>
        </w:tc>
        <w:tc>
          <w:tcPr>
            <w:tcW w:w="1262"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250</w:t>
            </w:r>
          </w:p>
        </w:tc>
        <w:tc>
          <w:tcPr>
            <w:tcW w:w="1262"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12</w:t>
            </w:r>
          </w:p>
        </w:tc>
        <w:tc>
          <w:tcPr>
            <w:tcW w:w="1263"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300</w:t>
            </w:r>
          </w:p>
        </w:tc>
      </w:tr>
      <w:tr w:rsidR="0033213D" w:rsidTr="00A47509">
        <w:tc>
          <w:tcPr>
            <w:tcW w:w="1581" w:type="dxa"/>
            <w:vAlign w:val="center"/>
          </w:tcPr>
          <w:p w:rsidR="0033213D" w:rsidRDefault="0033213D" w:rsidP="00A47509">
            <w:pPr>
              <w:jc w:val="center"/>
              <w:rPr>
                <w:rFonts w:ascii="宋体" w:eastAsia="宋体" w:hAnsi="宋体" w:cs="宋体"/>
                <w:color w:val="000000"/>
                <w:sz w:val="28"/>
                <w:szCs w:val="28"/>
              </w:rPr>
            </w:pPr>
            <w:r>
              <w:rPr>
                <w:rFonts w:hint="eastAsia"/>
                <w:color w:val="000000"/>
                <w:sz w:val="28"/>
                <w:szCs w:val="28"/>
              </w:rPr>
              <w:t>瑞安市</w:t>
            </w:r>
          </w:p>
        </w:tc>
        <w:tc>
          <w:tcPr>
            <w:tcW w:w="1056"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3</w:t>
            </w:r>
          </w:p>
        </w:tc>
        <w:tc>
          <w:tcPr>
            <w:tcW w:w="1261"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90</w:t>
            </w:r>
          </w:p>
        </w:tc>
        <w:tc>
          <w:tcPr>
            <w:tcW w:w="1262"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6</w:t>
            </w:r>
          </w:p>
        </w:tc>
        <w:tc>
          <w:tcPr>
            <w:tcW w:w="1262"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150</w:t>
            </w:r>
          </w:p>
        </w:tc>
        <w:tc>
          <w:tcPr>
            <w:tcW w:w="1262"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12</w:t>
            </w:r>
          </w:p>
        </w:tc>
        <w:tc>
          <w:tcPr>
            <w:tcW w:w="1263"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300</w:t>
            </w:r>
          </w:p>
        </w:tc>
      </w:tr>
      <w:tr w:rsidR="0033213D" w:rsidTr="00A47509">
        <w:tc>
          <w:tcPr>
            <w:tcW w:w="1581" w:type="dxa"/>
            <w:vAlign w:val="center"/>
          </w:tcPr>
          <w:p w:rsidR="0033213D" w:rsidRDefault="0033213D" w:rsidP="00A47509">
            <w:pPr>
              <w:jc w:val="center"/>
              <w:rPr>
                <w:rFonts w:ascii="宋体" w:eastAsia="宋体" w:hAnsi="宋体" w:cs="宋体"/>
                <w:color w:val="000000"/>
                <w:sz w:val="28"/>
                <w:szCs w:val="28"/>
              </w:rPr>
            </w:pPr>
            <w:r>
              <w:rPr>
                <w:rFonts w:hint="eastAsia"/>
                <w:color w:val="000000"/>
                <w:sz w:val="28"/>
                <w:szCs w:val="28"/>
              </w:rPr>
              <w:t>永嘉县</w:t>
            </w:r>
          </w:p>
        </w:tc>
        <w:tc>
          <w:tcPr>
            <w:tcW w:w="1056"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3</w:t>
            </w:r>
          </w:p>
        </w:tc>
        <w:tc>
          <w:tcPr>
            <w:tcW w:w="1261"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90</w:t>
            </w:r>
          </w:p>
        </w:tc>
        <w:tc>
          <w:tcPr>
            <w:tcW w:w="1262"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6</w:t>
            </w:r>
          </w:p>
        </w:tc>
        <w:tc>
          <w:tcPr>
            <w:tcW w:w="1262"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150</w:t>
            </w:r>
          </w:p>
        </w:tc>
        <w:tc>
          <w:tcPr>
            <w:tcW w:w="1262"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12</w:t>
            </w:r>
          </w:p>
        </w:tc>
        <w:tc>
          <w:tcPr>
            <w:tcW w:w="1263"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300</w:t>
            </w:r>
          </w:p>
        </w:tc>
      </w:tr>
      <w:tr w:rsidR="0033213D" w:rsidTr="00A47509">
        <w:tc>
          <w:tcPr>
            <w:tcW w:w="1581" w:type="dxa"/>
            <w:vAlign w:val="center"/>
          </w:tcPr>
          <w:p w:rsidR="0033213D" w:rsidRDefault="0033213D" w:rsidP="00A47509">
            <w:pPr>
              <w:jc w:val="center"/>
              <w:rPr>
                <w:rFonts w:ascii="宋体" w:eastAsia="宋体" w:hAnsi="宋体" w:cs="宋体"/>
                <w:color w:val="000000"/>
                <w:sz w:val="28"/>
                <w:szCs w:val="28"/>
              </w:rPr>
            </w:pPr>
            <w:r>
              <w:rPr>
                <w:rFonts w:hint="eastAsia"/>
                <w:color w:val="000000"/>
                <w:sz w:val="28"/>
                <w:szCs w:val="28"/>
              </w:rPr>
              <w:t>平阳县</w:t>
            </w:r>
          </w:p>
        </w:tc>
        <w:tc>
          <w:tcPr>
            <w:tcW w:w="1056"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3</w:t>
            </w:r>
          </w:p>
        </w:tc>
        <w:tc>
          <w:tcPr>
            <w:tcW w:w="1261"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90</w:t>
            </w:r>
          </w:p>
        </w:tc>
        <w:tc>
          <w:tcPr>
            <w:tcW w:w="1262"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6</w:t>
            </w:r>
          </w:p>
        </w:tc>
        <w:tc>
          <w:tcPr>
            <w:tcW w:w="1262"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150</w:t>
            </w:r>
          </w:p>
        </w:tc>
        <w:tc>
          <w:tcPr>
            <w:tcW w:w="1262"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12</w:t>
            </w:r>
          </w:p>
        </w:tc>
        <w:tc>
          <w:tcPr>
            <w:tcW w:w="1263"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300</w:t>
            </w:r>
          </w:p>
        </w:tc>
      </w:tr>
      <w:tr w:rsidR="0033213D" w:rsidTr="00A47509">
        <w:tc>
          <w:tcPr>
            <w:tcW w:w="1581" w:type="dxa"/>
            <w:vAlign w:val="center"/>
          </w:tcPr>
          <w:p w:rsidR="0033213D" w:rsidRDefault="0033213D" w:rsidP="00A47509">
            <w:pPr>
              <w:jc w:val="center"/>
              <w:rPr>
                <w:rFonts w:ascii="宋体" w:eastAsia="宋体" w:hAnsi="宋体" w:cs="宋体"/>
                <w:color w:val="000000"/>
                <w:sz w:val="28"/>
                <w:szCs w:val="28"/>
              </w:rPr>
            </w:pPr>
            <w:r>
              <w:rPr>
                <w:rFonts w:hint="eastAsia"/>
                <w:color w:val="000000"/>
                <w:sz w:val="28"/>
                <w:szCs w:val="28"/>
              </w:rPr>
              <w:t>苍南县</w:t>
            </w:r>
          </w:p>
        </w:tc>
        <w:tc>
          <w:tcPr>
            <w:tcW w:w="1056"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3</w:t>
            </w:r>
          </w:p>
        </w:tc>
        <w:tc>
          <w:tcPr>
            <w:tcW w:w="1261"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90</w:t>
            </w:r>
          </w:p>
        </w:tc>
        <w:tc>
          <w:tcPr>
            <w:tcW w:w="1262"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6</w:t>
            </w:r>
          </w:p>
        </w:tc>
        <w:tc>
          <w:tcPr>
            <w:tcW w:w="1262"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150</w:t>
            </w:r>
          </w:p>
        </w:tc>
        <w:tc>
          <w:tcPr>
            <w:tcW w:w="1262"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12</w:t>
            </w:r>
          </w:p>
        </w:tc>
        <w:tc>
          <w:tcPr>
            <w:tcW w:w="1263"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300</w:t>
            </w:r>
          </w:p>
        </w:tc>
      </w:tr>
      <w:tr w:rsidR="0033213D" w:rsidTr="00A47509">
        <w:tc>
          <w:tcPr>
            <w:tcW w:w="1581" w:type="dxa"/>
            <w:vAlign w:val="center"/>
          </w:tcPr>
          <w:p w:rsidR="0033213D" w:rsidRDefault="0033213D" w:rsidP="00A47509">
            <w:pPr>
              <w:jc w:val="center"/>
              <w:rPr>
                <w:rFonts w:ascii="宋体" w:eastAsia="宋体" w:hAnsi="宋体" w:cs="宋体"/>
                <w:color w:val="000000"/>
                <w:sz w:val="28"/>
                <w:szCs w:val="28"/>
              </w:rPr>
            </w:pPr>
            <w:r>
              <w:rPr>
                <w:rFonts w:hint="eastAsia"/>
                <w:color w:val="000000"/>
                <w:sz w:val="28"/>
                <w:szCs w:val="28"/>
              </w:rPr>
              <w:t>文成县</w:t>
            </w:r>
          </w:p>
        </w:tc>
        <w:tc>
          <w:tcPr>
            <w:tcW w:w="1056"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1</w:t>
            </w:r>
          </w:p>
        </w:tc>
        <w:tc>
          <w:tcPr>
            <w:tcW w:w="1261"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30</w:t>
            </w:r>
          </w:p>
        </w:tc>
        <w:tc>
          <w:tcPr>
            <w:tcW w:w="1262"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1</w:t>
            </w:r>
          </w:p>
        </w:tc>
        <w:tc>
          <w:tcPr>
            <w:tcW w:w="1262"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25</w:t>
            </w:r>
          </w:p>
        </w:tc>
        <w:tc>
          <w:tcPr>
            <w:tcW w:w="1262"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1</w:t>
            </w:r>
          </w:p>
        </w:tc>
        <w:tc>
          <w:tcPr>
            <w:tcW w:w="1263"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25</w:t>
            </w:r>
          </w:p>
        </w:tc>
      </w:tr>
      <w:tr w:rsidR="0033213D" w:rsidTr="00A47509">
        <w:tc>
          <w:tcPr>
            <w:tcW w:w="1581" w:type="dxa"/>
            <w:vAlign w:val="center"/>
          </w:tcPr>
          <w:p w:rsidR="0033213D" w:rsidRDefault="0033213D" w:rsidP="00A47509">
            <w:pPr>
              <w:jc w:val="center"/>
              <w:rPr>
                <w:rFonts w:ascii="宋体" w:eastAsia="宋体" w:hAnsi="宋体" w:cs="宋体"/>
                <w:color w:val="000000"/>
                <w:sz w:val="28"/>
                <w:szCs w:val="28"/>
              </w:rPr>
            </w:pPr>
            <w:r>
              <w:rPr>
                <w:rFonts w:hint="eastAsia"/>
                <w:color w:val="000000"/>
                <w:sz w:val="28"/>
                <w:szCs w:val="28"/>
              </w:rPr>
              <w:t>泰顺县</w:t>
            </w:r>
          </w:p>
        </w:tc>
        <w:tc>
          <w:tcPr>
            <w:tcW w:w="1056"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1</w:t>
            </w:r>
          </w:p>
        </w:tc>
        <w:tc>
          <w:tcPr>
            <w:tcW w:w="1261"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30</w:t>
            </w:r>
          </w:p>
        </w:tc>
        <w:tc>
          <w:tcPr>
            <w:tcW w:w="1262"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1</w:t>
            </w:r>
          </w:p>
        </w:tc>
        <w:tc>
          <w:tcPr>
            <w:tcW w:w="1262"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25</w:t>
            </w:r>
          </w:p>
        </w:tc>
        <w:tc>
          <w:tcPr>
            <w:tcW w:w="1262"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1</w:t>
            </w:r>
          </w:p>
        </w:tc>
        <w:tc>
          <w:tcPr>
            <w:tcW w:w="1263"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25</w:t>
            </w:r>
          </w:p>
        </w:tc>
      </w:tr>
      <w:tr w:rsidR="0033213D" w:rsidTr="00A47509">
        <w:tc>
          <w:tcPr>
            <w:tcW w:w="1581" w:type="dxa"/>
            <w:vAlign w:val="center"/>
          </w:tcPr>
          <w:p w:rsidR="0033213D" w:rsidRDefault="0033213D" w:rsidP="00A47509">
            <w:pPr>
              <w:jc w:val="center"/>
              <w:rPr>
                <w:rFonts w:ascii="宋体" w:eastAsia="宋体" w:hAnsi="宋体" w:cs="宋体"/>
                <w:color w:val="000000"/>
                <w:sz w:val="28"/>
                <w:szCs w:val="28"/>
              </w:rPr>
            </w:pPr>
            <w:r>
              <w:rPr>
                <w:rFonts w:hint="eastAsia"/>
                <w:color w:val="000000"/>
                <w:sz w:val="28"/>
                <w:szCs w:val="28"/>
              </w:rPr>
              <w:t>龙港市</w:t>
            </w:r>
          </w:p>
        </w:tc>
        <w:tc>
          <w:tcPr>
            <w:tcW w:w="1056"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1</w:t>
            </w:r>
          </w:p>
        </w:tc>
        <w:tc>
          <w:tcPr>
            <w:tcW w:w="1261"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30</w:t>
            </w:r>
          </w:p>
        </w:tc>
        <w:tc>
          <w:tcPr>
            <w:tcW w:w="1262"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5</w:t>
            </w:r>
          </w:p>
        </w:tc>
        <w:tc>
          <w:tcPr>
            <w:tcW w:w="1262"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125</w:t>
            </w:r>
          </w:p>
        </w:tc>
        <w:tc>
          <w:tcPr>
            <w:tcW w:w="1262"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7</w:t>
            </w:r>
          </w:p>
        </w:tc>
        <w:tc>
          <w:tcPr>
            <w:tcW w:w="1263"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175</w:t>
            </w:r>
          </w:p>
        </w:tc>
      </w:tr>
      <w:tr w:rsidR="0033213D" w:rsidTr="00A47509">
        <w:tc>
          <w:tcPr>
            <w:tcW w:w="1581" w:type="dxa"/>
            <w:vAlign w:val="center"/>
          </w:tcPr>
          <w:p w:rsidR="0033213D" w:rsidRDefault="0033213D" w:rsidP="00A47509">
            <w:pPr>
              <w:jc w:val="center"/>
              <w:rPr>
                <w:rFonts w:ascii="宋体" w:eastAsia="宋体" w:hAnsi="宋体" w:cs="宋体"/>
                <w:color w:val="000000"/>
                <w:sz w:val="28"/>
                <w:szCs w:val="28"/>
              </w:rPr>
            </w:pPr>
            <w:r>
              <w:rPr>
                <w:rFonts w:hint="eastAsia"/>
                <w:color w:val="000000"/>
                <w:sz w:val="28"/>
                <w:szCs w:val="28"/>
              </w:rPr>
              <w:t>浙南产业集聚区</w:t>
            </w:r>
          </w:p>
        </w:tc>
        <w:tc>
          <w:tcPr>
            <w:tcW w:w="1056"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2</w:t>
            </w:r>
          </w:p>
        </w:tc>
        <w:tc>
          <w:tcPr>
            <w:tcW w:w="1261"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60</w:t>
            </w:r>
          </w:p>
        </w:tc>
        <w:tc>
          <w:tcPr>
            <w:tcW w:w="1262"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1</w:t>
            </w:r>
          </w:p>
        </w:tc>
        <w:tc>
          <w:tcPr>
            <w:tcW w:w="1262"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25</w:t>
            </w:r>
          </w:p>
        </w:tc>
        <w:tc>
          <w:tcPr>
            <w:tcW w:w="1262"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1</w:t>
            </w:r>
          </w:p>
        </w:tc>
        <w:tc>
          <w:tcPr>
            <w:tcW w:w="1263"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25</w:t>
            </w:r>
          </w:p>
        </w:tc>
      </w:tr>
      <w:tr w:rsidR="0033213D" w:rsidTr="00A47509">
        <w:tc>
          <w:tcPr>
            <w:tcW w:w="1581" w:type="dxa"/>
            <w:vAlign w:val="center"/>
          </w:tcPr>
          <w:p w:rsidR="0033213D" w:rsidRDefault="0033213D" w:rsidP="00A47509">
            <w:pPr>
              <w:jc w:val="center"/>
              <w:rPr>
                <w:rFonts w:ascii="宋体" w:eastAsia="宋体" w:hAnsi="宋体" w:cs="宋体"/>
                <w:color w:val="000000"/>
                <w:sz w:val="28"/>
                <w:szCs w:val="28"/>
              </w:rPr>
            </w:pPr>
            <w:r>
              <w:rPr>
                <w:rFonts w:hint="eastAsia"/>
                <w:color w:val="000000"/>
                <w:sz w:val="28"/>
                <w:szCs w:val="28"/>
              </w:rPr>
              <w:t>全市</w:t>
            </w:r>
          </w:p>
        </w:tc>
        <w:tc>
          <w:tcPr>
            <w:tcW w:w="1056"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50</w:t>
            </w:r>
          </w:p>
        </w:tc>
        <w:tc>
          <w:tcPr>
            <w:tcW w:w="1261"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1500</w:t>
            </w:r>
          </w:p>
        </w:tc>
        <w:tc>
          <w:tcPr>
            <w:tcW w:w="1262"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70</w:t>
            </w:r>
          </w:p>
        </w:tc>
        <w:tc>
          <w:tcPr>
            <w:tcW w:w="1262"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1750</w:t>
            </w:r>
          </w:p>
        </w:tc>
        <w:tc>
          <w:tcPr>
            <w:tcW w:w="1262"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100</w:t>
            </w:r>
          </w:p>
        </w:tc>
        <w:tc>
          <w:tcPr>
            <w:tcW w:w="1263" w:type="dxa"/>
            <w:vAlign w:val="center"/>
          </w:tcPr>
          <w:p w:rsidR="0033213D" w:rsidRPr="00A47509" w:rsidRDefault="0033213D" w:rsidP="00A47509">
            <w:pPr>
              <w:jc w:val="center"/>
              <w:rPr>
                <w:rFonts w:ascii="宋体" w:eastAsia="宋体" w:hAnsi="宋体" w:cs="宋体"/>
                <w:color w:val="000000"/>
                <w:sz w:val="24"/>
                <w:szCs w:val="24"/>
              </w:rPr>
            </w:pPr>
            <w:r w:rsidRPr="00A47509">
              <w:rPr>
                <w:rFonts w:hint="eastAsia"/>
                <w:color w:val="000000"/>
                <w:sz w:val="24"/>
                <w:szCs w:val="24"/>
              </w:rPr>
              <w:t>2500</w:t>
            </w:r>
          </w:p>
        </w:tc>
      </w:tr>
    </w:tbl>
    <w:p w:rsidR="00B94E61" w:rsidRPr="0033213D" w:rsidRDefault="00B94E61" w:rsidP="00B94E61">
      <w:pPr>
        <w:widowControl/>
        <w:ind w:firstLineChars="1600" w:firstLine="5120"/>
        <w:jc w:val="left"/>
        <w:rPr>
          <w:rFonts w:ascii="仿宋_GB2312" w:eastAsia="仿宋_GB2312"/>
          <w:color w:val="000000"/>
          <w:kern w:val="24"/>
          <w:sz w:val="32"/>
          <w:szCs w:val="32"/>
        </w:rPr>
      </w:pPr>
    </w:p>
    <w:sectPr w:rsidR="00B94E61" w:rsidRPr="0033213D" w:rsidSect="00B9221C">
      <w:footerReference w:type="default" r:id="rId9"/>
      <w:pgSz w:w="11906" w:h="16838"/>
      <w:pgMar w:top="1440" w:right="1531" w:bottom="1440" w:left="1644"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2CF" w:rsidRDefault="009202CF" w:rsidP="0098600E">
      <w:r>
        <w:separator/>
      </w:r>
    </w:p>
  </w:endnote>
  <w:endnote w:type="continuationSeparator" w:id="0">
    <w:p w:rsidR="009202CF" w:rsidRDefault="009202CF" w:rsidP="00986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IBAN+TT9D71367BtCID">
    <w:altName w:val="黑体"/>
    <w:charset w:val="86"/>
    <w:family w:val="modern"/>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1C" w:rsidRDefault="00B9221C">
    <w:pPr>
      <w:pStyle w:val="a3"/>
      <w:jc w:val="center"/>
    </w:pPr>
  </w:p>
  <w:p w:rsidR="00BA67F2" w:rsidRDefault="00BA67F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2CF" w:rsidRDefault="009202CF" w:rsidP="0098600E">
      <w:r>
        <w:separator/>
      </w:r>
    </w:p>
  </w:footnote>
  <w:footnote w:type="continuationSeparator" w:id="0">
    <w:p w:rsidR="009202CF" w:rsidRDefault="009202CF" w:rsidP="009860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635E"/>
    <w:rsid w:val="00001368"/>
    <w:rsid w:val="0000373F"/>
    <w:rsid w:val="00007A6F"/>
    <w:rsid w:val="00011294"/>
    <w:rsid w:val="00014C4B"/>
    <w:rsid w:val="000159C1"/>
    <w:rsid w:val="00016EE3"/>
    <w:rsid w:val="00017F48"/>
    <w:rsid w:val="00027839"/>
    <w:rsid w:val="00030B6A"/>
    <w:rsid w:val="000342A8"/>
    <w:rsid w:val="00037189"/>
    <w:rsid w:val="00041D7D"/>
    <w:rsid w:val="000424B3"/>
    <w:rsid w:val="0004268E"/>
    <w:rsid w:val="0004349B"/>
    <w:rsid w:val="00044A1F"/>
    <w:rsid w:val="000462BD"/>
    <w:rsid w:val="00047777"/>
    <w:rsid w:val="00055A7C"/>
    <w:rsid w:val="00055AB3"/>
    <w:rsid w:val="0005699C"/>
    <w:rsid w:val="00061469"/>
    <w:rsid w:val="00062F7C"/>
    <w:rsid w:val="00072FF7"/>
    <w:rsid w:val="00073BD8"/>
    <w:rsid w:val="0008193B"/>
    <w:rsid w:val="00081C24"/>
    <w:rsid w:val="00084E3F"/>
    <w:rsid w:val="00086ECF"/>
    <w:rsid w:val="000908FF"/>
    <w:rsid w:val="00096B1A"/>
    <w:rsid w:val="000A4CB4"/>
    <w:rsid w:val="000A70B4"/>
    <w:rsid w:val="000A746C"/>
    <w:rsid w:val="000A75E5"/>
    <w:rsid w:val="000B19C0"/>
    <w:rsid w:val="000C10AB"/>
    <w:rsid w:val="000C1D16"/>
    <w:rsid w:val="000C683D"/>
    <w:rsid w:val="000D135E"/>
    <w:rsid w:val="000D5570"/>
    <w:rsid w:val="000D6648"/>
    <w:rsid w:val="000D72A8"/>
    <w:rsid w:val="000D7F26"/>
    <w:rsid w:val="000E2E9E"/>
    <w:rsid w:val="000E3F43"/>
    <w:rsid w:val="000E41C2"/>
    <w:rsid w:val="000E4505"/>
    <w:rsid w:val="000E4CA0"/>
    <w:rsid w:val="000F121C"/>
    <w:rsid w:val="000F1FD7"/>
    <w:rsid w:val="000F2E2D"/>
    <w:rsid w:val="000F7767"/>
    <w:rsid w:val="00100745"/>
    <w:rsid w:val="00105EBB"/>
    <w:rsid w:val="0011104D"/>
    <w:rsid w:val="001117BE"/>
    <w:rsid w:val="001137A3"/>
    <w:rsid w:val="0011561D"/>
    <w:rsid w:val="00126818"/>
    <w:rsid w:val="00126F64"/>
    <w:rsid w:val="001303E5"/>
    <w:rsid w:val="0013163B"/>
    <w:rsid w:val="00133211"/>
    <w:rsid w:val="00134F5C"/>
    <w:rsid w:val="00135F60"/>
    <w:rsid w:val="00137CAE"/>
    <w:rsid w:val="001441CC"/>
    <w:rsid w:val="00145773"/>
    <w:rsid w:val="001462E5"/>
    <w:rsid w:val="001555B9"/>
    <w:rsid w:val="00155E8F"/>
    <w:rsid w:val="0016143F"/>
    <w:rsid w:val="00161622"/>
    <w:rsid w:val="00165175"/>
    <w:rsid w:val="00173FAD"/>
    <w:rsid w:val="0018088B"/>
    <w:rsid w:val="00180997"/>
    <w:rsid w:val="00194BAA"/>
    <w:rsid w:val="001A7D35"/>
    <w:rsid w:val="001B0DAB"/>
    <w:rsid w:val="001B2B23"/>
    <w:rsid w:val="001C04DB"/>
    <w:rsid w:val="001C2F3B"/>
    <w:rsid w:val="001C50A6"/>
    <w:rsid w:val="001E5554"/>
    <w:rsid w:val="001E7956"/>
    <w:rsid w:val="001F0B5F"/>
    <w:rsid w:val="001F1BD7"/>
    <w:rsid w:val="001F1EC5"/>
    <w:rsid w:val="001F288E"/>
    <w:rsid w:val="001F3F4A"/>
    <w:rsid w:val="001F507E"/>
    <w:rsid w:val="00200D2C"/>
    <w:rsid w:val="002010A6"/>
    <w:rsid w:val="0020393A"/>
    <w:rsid w:val="00207CC8"/>
    <w:rsid w:val="00223B13"/>
    <w:rsid w:val="00224CF7"/>
    <w:rsid w:val="0022523C"/>
    <w:rsid w:val="00235180"/>
    <w:rsid w:val="00235633"/>
    <w:rsid w:val="00235F7A"/>
    <w:rsid w:val="00236AFE"/>
    <w:rsid w:val="00241167"/>
    <w:rsid w:val="00246371"/>
    <w:rsid w:val="00250C27"/>
    <w:rsid w:val="0025217F"/>
    <w:rsid w:val="0025464A"/>
    <w:rsid w:val="00256D71"/>
    <w:rsid w:val="00257564"/>
    <w:rsid w:val="00272A2A"/>
    <w:rsid w:val="00272E99"/>
    <w:rsid w:val="0027790B"/>
    <w:rsid w:val="0028046A"/>
    <w:rsid w:val="00280FD3"/>
    <w:rsid w:val="0028610E"/>
    <w:rsid w:val="00287AC0"/>
    <w:rsid w:val="00290AE5"/>
    <w:rsid w:val="00292A56"/>
    <w:rsid w:val="00296AB3"/>
    <w:rsid w:val="002972D1"/>
    <w:rsid w:val="002A3FC7"/>
    <w:rsid w:val="002B00D8"/>
    <w:rsid w:val="002B0859"/>
    <w:rsid w:val="002B4C53"/>
    <w:rsid w:val="002B5C2F"/>
    <w:rsid w:val="002C0E30"/>
    <w:rsid w:val="002C1669"/>
    <w:rsid w:val="002C57F0"/>
    <w:rsid w:val="002D18B0"/>
    <w:rsid w:val="002D3D14"/>
    <w:rsid w:val="002D6B46"/>
    <w:rsid w:val="002E01F9"/>
    <w:rsid w:val="002E49FA"/>
    <w:rsid w:val="002E5A3B"/>
    <w:rsid w:val="002E732F"/>
    <w:rsid w:val="002F5CC8"/>
    <w:rsid w:val="002F5D1F"/>
    <w:rsid w:val="002F7103"/>
    <w:rsid w:val="0031109E"/>
    <w:rsid w:val="00312E33"/>
    <w:rsid w:val="00316432"/>
    <w:rsid w:val="0032297B"/>
    <w:rsid w:val="00326758"/>
    <w:rsid w:val="003312FF"/>
    <w:rsid w:val="0033213D"/>
    <w:rsid w:val="003336E2"/>
    <w:rsid w:val="00333A9D"/>
    <w:rsid w:val="00333B55"/>
    <w:rsid w:val="00334040"/>
    <w:rsid w:val="003342E1"/>
    <w:rsid w:val="003446DF"/>
    <w:rsid w:val="00376CCD"/>
    <w:rsid w:val="00384500"/>
    <w:rsid w:val="00385D2F"/>
    <w:rsid w:val="003865FF"/>
    <w:rsid w:val="00390349"/>
    <w:rsid w:val="00393F09"/>
    <w:rsid w:val="003A0AF5"/>
    <w:rsid w:val="003A1511"/>
    <w:rsid w:val="003B2F2F"/>
    <w:rsid w:val="003C161A"/>
    <w:rsid w:val="003C17F2"/>
    <w:rsid w:val="003D3BF0"/>
    <w:rsid w:val="003D47E9"/>
    <w:rsid w:val="003D5845"/>
    <w:rsid w:val="003D716E"/>
    <w:rsid w:val="003D7DB2"/>
    <w:rsid w:val="003E1DE0"/>
    <w:rsid w:val="003E763B"/>
    <w:rsid w:val="003F126E"/>
    <w:rsid w:val="003F5F7A"/>
    <w:rsid w:val="003F78EE"/>
    <w:rsid w:val="004023BC"/>
    <w:rsid w:val="00402887"/>
    <w:rsid w:val="00402DBF"/>
    <w:rsid w:val="00407DE6"/>
    <w:rsid w:val="00411A62"/>
    <w:rsid w:val="00412B65"/>
    <w:rsid w:val="00417056"/>
    <w:rsid w:val="004221B4"/>
    <w:rsid w:val="00423464"/>
    <w:rsid w:val="00431F0B"/>
    <w:rsid w:val="004333A2"/>
    <w:rsid w:val="004354B3"/>
    <w:rsid w:val="0045146B"/>
    <w:rsid w:val="00452745"/>
    <w:rsid w:val="00454685"/>
    <w:rsid w:val="00465F0C"/>
    <w:rsid w:val="0047087D"/>
    <w:rsid w:val="00473886"/>
    <w:rsid w:val="0047423B"/>
    <w:rsid w:val="00477FE8"/>
    <w:rsid w:val="00480A7F"/>
    <w:rsid w:val="00481796"/>
    <w:rsid w:val="004828EA"/>
    <w:rsid w:val="0048712A"/>
    <w:rsid w:val="0049055D"/>
    <w:rsid w:val="00490D9E"/>
    <w:rsid w:val="00492AE8"/>
    <w:rsid w:val="0049316A"/>
    <w:rsid w:val="00496A44"/>
    <w:rsid w:val="004A0C9A"/>
    <w:rsid w:val="004A2BE5"/>
    <w:rsid w:val="004A35E8"/>
    <w:rsid w:val="004A56A5"/>
    <w:rsid w:val="004A679B"/>
    <w:rsid w:val="004A7477"/>
    <w:rsid w:val="004B1392"/>
    <w:rsid w:val="004B3383"/>
    <w:rsid w:val="004C2C3F"/>
    <w:rsid w:val="004C4F97"/>
    <w:rsid w:val="004D444A"/>
    <w:rsid w:val="004D665D"/>
    <w:rsid w:val="004D7544"/>
    <w:rsid w:val="004E0D8A"/>
    <w:rsid w:val="004E336D"/>
    <w:rsid w:val="004E4037"/>
    <w:rsid w:val="004F17C2"/>
    <w:rsid w:val="004F6A86"/>
    <w:rsid w:val="004F6AC1"/>
    <w:rsid w:val="004F7B26"/>
    <w:rsid w:val="00507432"/>
    <w:rsid w:val="00511D28"/>
    <w:rsid w:val="005159CA"/>
    <w:rsid w:val="00516AFF"/>
    <w:rsid w:val="00516D52"/>
    <w:rsid w:val="005213BB"/>
    <w:rsid w:val="0052709B"/>
    <w:rsid w:val="00530471"/>
    <w:rsid w:val="00530744"/>
    <w:rsid w:val="005319F2"/>
    <w:rsid w:val="00540A70"/>
    <w:rsid w:val="00540C5C"/>
    <w:rsid w:val="00544092"/>
    <w:rsid w:val="005445CF"/>
    <w:rsid w:val="00547690"/>
    <w:rsid w:val="00551455"/>
    <w:rsid w:val="00553606"/>
    <w:rsid w:val="0055486E"/>
    <w:rsid w:val="00560553"/>
    <w:rsid w:val="00563664"/>
    <w:rsid w:val="00564D01"/>
    <w:rsid w:val="005704E4"/>
    <w:rsid w:val="00575BEB"/>
    <w:rsid w:val="005860C0"/>
    <w:rsid w:val="00587594"/>
    <w:rsid w:val="0059004F"/>
    <w:rsid w:val="00594AA9"/>
    <w:rsid w:val="00594F67"/>
    <w:rsid w:val="005A3939"/>
    <w:rsid w:val="005A3DD8"/>
    <w:rsid w:val="005B1433"/>
    <w:rsid w:val="005C2C31"/>
    <w:rsid w:val="005C3070"/>
    <w:rsid w:val="005C6B90"/>
    <w:rsid w:val="005D21BC"/>
    <w:rsid w:val="005D22BA"/>
    <w:rsid w:val="005D2635"/>
    <w:rsid w:val="005D4E5C"/>
    <w:rsid w:val="005D6BE9"/>
    <w:rsid w:val="005E0179"/>
    <w:rsid w:val="005E4D08"/>
    <w:rsid w:val="005E5EDA"/>
    <w:rsid w:val="005F5B87"/>
    <w:rsid w:val="005F7EFE"/>
    <w:rsid w:val="00605CD9"/>
    <w:rsid w:val="00611839"/>
    <w:rsid w:val="00614B0D"/>
    <w:rsid w:val="006202FC"/>
    <w:rsid w:val="00621FE1"/>
    <w:rsid w:val="0062226E"/>
    <w:rsid w:val="006310F1"/>
    <w:rsid w:val="00634F3F"/>
    <w:rsid w:val="006370FE"/>
    <w:rsid w:val="00637AB7"/>
    <w:rsid w:val="00641A2C"/>
    <w:rsid w:val="0064231A"/>
    <w:rsid w:val="006468C2"/>
    <w:rsid w:val="00653E03"/>
    <w:rsid w:val="0066305D"/>
    <w:rsid w:val="00663EA5"/>
    <w:rsid w:val="00673EEA"/>
    <w:rsid w:val="00676C5A"/>
    <w:rsid w:val="00680343"/>
    <w:rsid w:val="0068486B"/>
    <w:rsid w:val="00684E72"/>
    <w:rsid w:val="006904B4"/>
    <w:rsid w:val="00692AB1"/>
    <w:rsid w:val="00692E7C"/>
    <w:rsid w:val="00693D74"/>
    <w:rsid w:val="00694C78"/>
    <w:rsid w:val="00695079"/>
    <w:rsid w:val="006975E1"/>
    <w:rsid w:val="00697782"/>
    <w:rsid w:val="006A39EB"/>
    <w:rsid w:val="006A6F22"/>
    <w:rsid w:val="006C4D06"/>
    <w:rsid w:val="006C4E50"/>
    <w:rsid w:val="006C534B"/>
    <w:rsid w:val="006C5CD6"/>
    <w:rsid w:val="006D0787"/>
    <w:rsid w:val="006D36CC"/>
    <w:rsid w:val="006D3AF0"/>
    <w:rsid w:val="006D4FB4"/>
    <w:rsid w:val="006E0F0B"/>
    <w:rsid w:val="006E4737"/>
    <w:rsid w:val="006E6CA9"/>
    <w:rsid w:val="006F0037"/>
    <w:rsid w:val="006F1615"/>
    <w:rsid w:val="006F2B79"/>
    <w:rsid w:val="006F72BF"/>
    <w:rsid w:val="007052F3"/>
    <w:rsid w:val="007063D1"/>
    <w:rsid w:val="00713BAA"/>
    <w:rsid w:val="0071657A"/>
    <w:rsid w:val="00724C93"/>
    <w:rsid w:val="007403F4"/>
    <w:rsid w:val="007504EE"/>
    <w:rsid w:val="00752B5A"/>
    <w:rsid w:val="00754CFB"/>
    <w:rsid w:val="00756DC9"/>
    <w:rsid w:val="007613CB"/>
    <w:rsid w:val="0076454C"/>
    <w:rsid w:val="00767E36"/>
    <w:rsid w:val="0077687D"/>
    <w:rsid w:val="00776CA7"/>
    <w:rsid w:val="007817F5"/>
    <w:rsid w:val="00782426"/>
    <w:rsid w:val="00783601"/>
    <w:rsid w:val="007864AD"/>
    <w:rsid w:val="00786C8D"/>
    <w:rsid w:val="00793BE0"/>
    <w:rsid w:val="00794B05"/>
    <w:rsid w:val="00796D38"/>
    <w:rsid w:val="00796EA0"/>
    <w:rsid w:val="007A4689"/>
    <w:rsid w:val="007A582A"/>
    <w:rsid w:val="007B1931"/>
    <w:rsid w:val="007C1128"/>
    <w:rsid w:val="007C2A24"/>
    <w:rsid w:val="007D0DE0"/>
    <w:rsid w:val="007D1C6F"/>
    <w:rsid w:val="007D26A5"/>
    <w:rsid w:val="007D2FF9"/>
    <w:rsid w:val="007D5C98"/>
    <w:rsid w:val="007E05A1"/>
    <w:rsid w:val="007E2DA3"/>
    <w:rsid w:val="007F0A7B"/>
    <w:rsid w:val="007F1F84"/>
    <w:rsid w:val="007F2898"/>
    <w:rsid w:val="007F56F0"/>
    <w:rsid w:val="00801A2B"/>
    <w:rsid w:val="00825E9C"/>
    <w:rsid w:val="00833BFD"/>
    <w:rsid w:val="00844D6C"/>
    <w:rsid w:val="008451D1"/>
    <w:rsid w:val="00846419"/>
    <w:rsid w:val="008523DD"/>
    <w:rsid w:val="00853D47"/>
    <w:rsid w:val="008544B3"/>
    <w:rsid w:val="00855E68"/>
    <w:rsid w:val="00856535"/>
    <w:rsid w:val="008567BA"/>
    <w:rsid w:val="00857D85"/>
    <w:rsid w:val="00861ECB"/>
    <w:rsid w:val="008642CB"/>
    <w:rsid w:val="008647E7"/>
    <w:rsid w:val="00866263"/>
    <w:rsid w:val="00870843"/>
    <w:rsid w:val="00872D42"/>
    <w:rsid w:val="00874436"/>
    <w:rsid w:val="00875D11"/>
    <w:rsid w:val="00880DC2"/>
    <w:rsid w:val="008821CB"/>
    <w:rsid w:val="008831E8"/>
    <w:rsid w:val="00887619"/>
    <w:rsid w:val="00893456"/>
    <w:rsid w:val="00896326"/>
    <w:rsid w:val="008B051C"/>
    <w:rsid w:val="008B27F1"/>
    <w:rsid w:val="008B2E65"/>
    <w:rsid w:val="008B702B"/>
    <w:rsid w:val="008C67A1"/>
    <w:rsid w:val="008C7ED8"/>
    <w:rsid w:val="008D1848"/>
    <w:rsid w:val="008D1D87"/>
    <w:rsid w:val="008D310B"/>
    <w:rsid w:val="008D3A22"/>
    <w:rsid w:val="008D4EB4"/>
    <w:rsid w:val="008D5868"/>
    <w:rsid w:val="008D604C"/>
    <w:rsid w:val="008D767C"/>
    <w:rsid w:val="008E1CE5"/>
    <w:rsid w:val="008E31E5"/>
    <w:rsid w:val="008F2631"/>
    <w:rsid w:val="008F4AAF"/>
    <w:rsid w:val="009022E2"/>
    <w:rsid w:val="0090484A"/>
    <w:rsid w:val="00906ED7"/>
    <w:rsid w:val="00907869"/>
    <w:rsid w:val="00914ADE"/>
    <w:rsid w:val="009202CF"/>
    <w:rsid w:val="009206E3"/>
    <w:rsid w:val="00920AE0"/>
    <w:rsid w:val="00922C5A"/>
    <w:rsid w:val="009232F5"/>
    <w:rsid w:val="00924C70"/>
    <w:rsid w:val="00925504"/>
    <w:rsid w:val="00931EAA"/>
    <w:rsid w:val="009321E9"/>
    <w:rsid w:val="00932E9F"/>
    <w:rsid w:val="00935ABD"/>
    <w:rsid w:val="009362CE"/>
    <w:rsid w:val="0094008A"/>
    <w:rsid w:val="00940277"/>
    <w:rsid w:val="009421A1"/>
    <w:rsid w:val="00942FB1"/>
    <w:rsid w:val="00944AC0"/>
    <w:rsid w:val="00950BFC"/>
    <w:rsid w:val="00951B0D"/>
    <w:rsid w:val="00961864"/>
    <w:rsid w:val="009618AB"/>
    <w:rsid w:val="00962D49"/>
    <w:rsid w:val="009636B9"/>
    <w:rsid w:val="00966EFA"/>
    <w:rsid w:val="0097246E"/>
    <w:rsid w:val="00973544"/>
    <w:rsid w:val="00977695"/>
    <w:rsid w:val="00977974"/>
    <w:rsid w:val="00977AA5"/>
    <w:rsid w:val="00982E78"/>
    <w:rsid w:val="0098600E"/>
    <w:rsid w:val="00987CEC"/>
    <w:rsid w:val="009928A3"/>
    <w:rsid w:val="00992E66"/>
    <w:rsid w:val="00993C23"/>
    <w:rsid w:val="00994AC0"/>
    <w:rsid w:val="00996395"/>
    <w:rsid w:val="00997515"/>
    <w:rsid w:val="009A3EC9"/>
    <w:rsid w:val="009A7320"/>
    <w:rsid w:val="009B03BE"/>
    <w:rsid w:val="009B1980"/>
    <w:rsid w:val="009B26AA"/>
    <w:rsid w:val="009B6012"/>
    <w:rsid w:val="009B6216"/>
    <w:rsid w:val="009B6F27"/>
    <w:rsid w:val="009C4D7E"/>
    <w:rsid w:val="009D1351"/>
    <w:rsid w:val="009D2537"/>
    <w:rsid w:val="009D2977"/>
    <w:rsid w:val="009D37C6"/>
    <w:rsid w:val="009E2F6D"/>
    <w:rsid w:val="009E4C84"/>
    <w:rsid w:val="009E7C83"/>
    <w:rsid w:val="009F30F8"/>
    <w:rsid w:val="00A029E5"/>
    <w:rsid w:val="00A10387"/>
    <w:rsid w:val="00A10646"/>
    <w:rsid w:val="00A205E7"/>
    <w:rsid w:val="00A220A4"/>
    <w:rsid w:val="00A31C8F"/>
    <w:rsid w:val="00A329B7"/>
    <w:rsid w:val="00A35C66"/>
    <w:rsid w:val="00A4204B"/>
    <w:rsid w:val="00A426F0"/>
    <w:rsid w:val="00A43E32"/>
    <w:rsid w:val="00A44ECC"/>
    <w:rsid w:val="00A45862"/>
    <w:rsid w:val="00A47171"/>
    <w:rsid w:val="00A47509"/>
    <w:rsid w:val="00A5289B"/>
    <w:rsid w:val="00A5632A"/>
    <w:rsid w:val="00A57A11"/>
    <w:rsid w:val="00A666CE"/>
    <w:rsid w:val="00A67C6F"/>
    <w:rsid w:val="00A709B8"/>
    <w:rsid w:val="00A72D06"/>
    <w:rsid w:val="00A80CEF"/>
    <w:rsid w:val="00A82EA3"/>
    <w:rsid w:val="00A844A4"/>
    <w:rsid w:val="00A936CE"/>
    <w:rsid w:val="00A95D6B"/>
    <w:rsid w:val="00A95E6A"/>
    <w:rsid w:val="00A95F80"/>
    <w:rsid w:val="00A9607A"/>
    <w:rsid w:val="00AA184C"/>
    <w:rsid w:val="00AA25C3"/>
    <w:rsid w:val="00AA34DF"/>
    <w:rsid w:val="00AA47A3"/>
    <w:rsid w:val="00AA70FC"/>
    <w:rsid w:val="00AA7D64"/>
    <w:rsid w:val="00AB3FB6"/>
    <w:rsid w:val="00AB52D8"/>
    <w:rsid w:val="00AB5379"/>
    <w:rsid w:val="00AB5E67"/>
    <w:rsid w:val="00AB5F60"/>
    <w:rsid w:val="00AC0A9A"/>
    <w:rsid w:val="00AC7352"/>
    <w:rsid w:val="00AD378B"/>
    <w:rsid w:val="00AD48E6"/>
    <w:rsid w:val="00AE3905"/>
    <w:rsid w:val="00AE7146"/>
    <w:rsid w:val="00AF17F3"/>
    <w:rsid w:val="00AF4CA0"/>
    <w:rsid w:val="00B041A9"/>
    <w:rsid w:val="00B106E9"/>
    <w:rsid w:val="00B24004"/>
    <w:rsid w:val="00B24B30"/>
    <w:rsid w:val="00B27383"/>
    <w:rsid w:val="00B305B4"/>
    <w:rsid w:val="00B34868"/>
    <w:rsid w:val="00B34F0B"/>
    <w:rsid w:val="00B367CF"/>
    <w:rsid w:val="00B40A71"/>
    <w:rsid w:val="00B441F8"/>
    <w:rsid w:val="00B45203"/>
    <w:rsid w:val="00B47216"/>
    <w:rsid w:val="00B54D43"/>
    <w:rsid w:val="00B55C6E"/>
    <w:rsid w:val="00B55F56"/>
    <w:rsid w:val="00B57FAD"/>
    <w:rsid w:val="00B6048E"/>
    <w:rsid w:val="00B77FC3"/>
    <w:rsid w:val="00B834C0"/>
    <w:rsid w:val="00B91CEB"/>
    <w:rsid w:val="00B9221C"/>
    <w:rsid w:val="00B93138"/>
    <w:rsid w:val="00B94E61"/>
    <w:rsid w:val="00B97360"/>
    <w:rsid w:val="00B975D2"/>
    <w:rsid w:val="00B97F20"/>
    <w:rsid w:val="00BA09B5"/>
    <w:rsid w:val="00BA160D"/>
    <w:rsid w:val="00BA1C52"/>
    <w:rsid w:val="00BA3A4C"/>
    <w:rsid w:val="00BA4F96"/>
    <w:rsid w:val="00BA67F2"/>
    <w:rsid w:val="00BA6DA1"/>
    <w:rsid w:val="00BB12FD"/>
    <w:rsid w:val="00BB422F"/>
    <w:rsid w:val="00BB71DC"/>
    <w:rsid w:val="00BC6997"/>
    <w:rsid w:val="00BD064A"/>
    <w:rsid w:val="00BD39FB"/>
    <w:rsid w:val="00BE102D"/>
    <w:rsid w:val="00BE3D9D"/>
    <w:rsid w:val="00BE6569"/>
    <w:rsid w:val="00BE68B1"/>
    <w:rsid w:val="00BF0559"/>
    <w:rsid w:val="00BF1881"/>
    <w:rsid w:val="00BF613D"/>
    <w:rsid w:val="00C00483"/>
    <w:rsid w:val="00C02187"/>
    <w:rsid w:val="00C1420C"/>
    <w:rsid w:val="00C14B93"/>
    <w:rsid w:val="00C163AB"/>
    <w:rsid w:val="00C16628"/>
    <w:rsid w:val="00C1763F"/>
    <w:rsid w:val="00C21682"/>
    <w:rsid w:val="00C32E7B"/>
    <w:rsid w:val="00C35138"/>
    <w:rsid w:val="00C37FEC"/>
    <w:rsid w:val="00C42DFA"/>
    <w:rsid w:val="00C47AE8"/>
    <w:rsid w:val="00C50ACC"/>
    <w:rsid w:val="00C60BB5"/>
    <w:rsid w:val="00C64FD8"/>
    <w:rsid w:val="00C72795"/>
    <w:rsid w:val="00C74765"/>
    <w:rsid w:val="00C77B31"/>
    <w:rsid w:val="00C82A52"/>
    <w:rsid w:val="00C84049"/>
    <w:rsid w:val="00C843C4"/>
    <w:rsid w:val="00C873B8"/>
    <w:rsid w:val="00C9421D"/>
    <w:rsid w:val="00CA099C"/>
    <w:rsid w:val="00CA28E1"/>
    <w:rsid w:val="00CA2949"/>
    <w:rsid w:val="00CA5470"/>
    <w:rsid w:val="00CA59AE"/>
    <w:rsid w:val="00CB08DC"/>
    <w:rsid w:val="00CC47F5"/>
    <w:rsid w:val="00CC54B4"/>
    <w:rsid w:val="00CC6CAD"/>
    <w:rsid w:val="00CD24AE"/>
    <w:rsid w:val="00CD2FB6"/>
    <w:rsid w:val="00CD354E"/>
    <w:rsid w:val="00CD444D"/>
    <w:rsid w:val="00CE2DF9"/>
    <w:rsid w:val="00CF2021"/>
    <w:rsid w:val="00CF2C40"/>
    <w:rsid w:val="00CF43A0"/>
    <w:rsid w:val="00D01AD8"/>
    <w:rsid w:val="00D0566D"/>
    <w:rsid w:val="00D12858"/>
    <w:rsid w:val="00D14346"/>
    <w:rsid w:val="00D22D00"/>
    <w:rsid w:val="00D271CF"/>
    <w:rsid w:val="00D351CD"/>
    <w:rsid w:val="00D369E0"/>
    <w:rsid w:val="00D3729B"/>
    <w:rsid w:val="00D37F11"/>
    <w:rsid w:val="00D40B18"/>
    <w:rsid w:val="00D5487B"/>
    <w:rsid w:val="00D54BE7"/>
    <w:rsid w:val="00D54FE5"/>
    <w:rsid w:val="00D5706E"/>
    <w:rsid w:val="00D57A68"/>
    <w:rsid w:val="00D63A6D"/>
    <w:rsid w:val="00D667DB"/>
    <w:rsid w:val="00D66E5A"/>
    <w:rsid w:val="00D7281D"/>
    <w:rsid w:val="00D755A3"/>
    <w:rsid w:val="00D8063C"/>
    <w:rsid w:val="00D80A3D"/>
    <w:rsid w:val="00D8797E"/>
    <w:rsid w:val="00D91A1E"/>
    <w:rsid w:val="00D947B7"/>
    <w:rsid w:val="00DA12AD"/>
    <w:rsid w:val="00DA1CFF"/>
    <w:rsid w:val="00DA5B2A"/>
    <w:rsid w:val="00DB358B"/>
    <w:rsid w:val="00DB389C"/>
    <w:rsid w:val="00DC053F"/>
    <w:rsid w:val="00DC41F6"/>
    <w:rsid w:val="00DC469F"/>
    <w:rsid w:val="00DD1FD8"/>
    <w:rsid w:val="00DD4F3D"/>
    <w:rsid w:val="00DD5DE8"/>
    <w:rsid w:val="00DD6196"/>
    <w:rsid w:val="00DD69EF"/>
    <w:rsid w:val="00DE2A7C"/>
    <w:rsid w:val="00DE3AEC"/>
    <w:rsid w:val="00DE6002"/>
    <w:rsid w:val="00DE67F7"/>
    <w:rsid w:val="00DF1FF1"/>
    <w:rsid w:val="00DF2ADA"/>
    <w:rsid w:val="00DF2B44"/>
    <w:rsid w:val="00DF480B"/>
    <w:rsid w:val="00E003E9"/>
    <w:rsid w:val="00E01D0C"/>
    <w:rsid w:val="00E03589"/>
    <w:rsid w:val="00E04314"/>
    <w:rsid w:val="00E05DA5"/>
    <w:rsid w:val="00E118A5"/>
    <w:rsid w:val="00E13EEC"/>
    <w:rsid w:val="00E14952"/>
    <w:rsid w:val="00E252FE"/>
    <w:rsid w:val="00E265E8"/>
    <w:rsid w:val="00E267F4"/>
    <w:rsid w:val="00E279E6"/>
    <w:rsid w:val="00E30443"/>
    <w:rsid w:val="00E33AB6"/>
    <w:rsid w:val="00E3445F"/>
    <w:rsid w:val="00E42FD5"/>
    <w:rsid w:val="00E435D1"/>
    <w:rsid w:val="00E515B0"/>
    <w:rsid w:val="00E53450"/>
    <w:rsid w:val="00E53E7F"/>
    <w:rsid w:val="00E546CB"/>
    <w:rsid w:val="00E575C8"/>
    <w:rsid w:val="00E6737A"/>
    <w:rsid w:val="00E74263"/>
    <w:rsid w:val="00E7473B"/>
    <w:rsid w:val="00E761F9"/>
    <w:rsid w:val="00E909D8"/>
    <w:rsid w:val="00E93D26"/>
    <w:rsid w:val="00EA22A8"/>
    <w:rsid w:val="00EA4048"/>
    <w:rsid w:val="00EA4BF8"/>
    <w:rsid w:val="00EA635E"/>
    <w:rsid w:val="00EC0A1B"/>
    <w:rsid w:val="00EC260E"/>
    <w:rsid w:val="00EC3662"/>
    <w:rsid w:val="00ED42C7"/>
    <w:rsid w:val="00ED7B1A"/>
    <w:rsid w:val="00EE0656"/>
    <w:rsid w:val="00EE4308"/>
    <w:rsid w:val="00EE66E9"/>
    <w:rsid w:val="00EE6809"/>
    <w:rsid w:val="00EE6DF7"/>
    <w:rsid w:val="00EF0BFA"/>
    <w:rsid w:val="00F0011F"/>
    <w:rsid w:val="00F01636"/>
    <w:rsid w:val="00F01981"/>
    <w:rsid w:val="00F02CE9"/>
    <w:rsid w:val="00F0367A"/>
    <w:rsid w:val="00F11B41"/>
    <w:rsid w:val="00F14B0E"/>
    <w:rsid w:val="00F159B3"/>
    <w:rsid w:val="00F248AF"/>
    <w:rsid w:val="00F248C4"/>
    <w:rsid w:val="00F257D8"/>
    <w:rsid w:val="00F26FA8"/>
    <w:rsid w:val="00F339B9"/>
    <w:rsid w:val="00F354D2"/>
    <w:rsid w:val="00F420FD"/>
    <w:rsid w:val="00F42859"/>
    <w:rsid w:val="00F472B9"/>
    <w:rsid w:val="00F52F20"/>
    <w:rsid w:val="00F55175"/>
    <w:rsid w:val="00F55921"/>
    <w:rsid w:val="00F6155C"/>
    <w:rsid w:val="00F6262D"/>
    <w:rsid w:val="00F67921"/>
    <w:rsid w:val="00F71353"/>
    <w:rsid w:val="00F71ECC"/>
    <w:rsid w:val="00F73B48"/>
    <w:rsid w:val="00F749E0"/>
    <w:rsid w:val="00F81532"/>
    <w:rsid w:val="00F84EDF"/>
    <w:rsid w:val="00F9094D"/>
    <w:rsid w:val="00F923B6"/>
    <w:rsid w:val="00F928F4"/>
    <w:rsid w:val="00FA2FE9"/>
    <w:rsid w:val="00FA73AD"/>
    <w:rsid w:val="00FC699B"/>
    <w:rsid w:val="00FD432A"/>
    <w:rsid w:val="00FD5131"/>
    <w:rsid w:val="00FE21D4"/>
    <w:rsid w:val="00FE272F"/>
    <w:rsid w:val="00FE46A4"/>
    <w:rsid w:val="00FE4ACE"/>
    <w:rsid w:val="00FF34D1"/>
    <w:rsid w:val="00FF37A3"/>
    <w:rsid w:val="13276F45"/>
    <w:rsid w:val="149D6CBF"/>
    <w:rsid w:val="35223ABA"/>
    <w:rsid w:val="3CBE2A16"/>
    <w:rsid w:val="5EE26F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2B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D22B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D22B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5D22B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D22BA"/>
    <w:rPr>
      <w:b/>
      <w:bCs/>
    </w:rPr>
  </w:style>
  <w:style w:type="character" w:customStyle="1" w:styleId="Char0">
    <w:name w:val="页眉 Char"/>
    <w:basedOn w:val="a0"/>
    <w:link w:val="a4"/>
    <w:uiPriority w:val="99"/>
    <w:qFormat/>
    <w:rsid w:val="005D22BA"/>
    <w:rPr>
      <w:sz w:val="18"/>
      <w:szCs w:val="18"/>
    </w:rPr>
  </w:style>
  <w:style w:type="character" w:customStyle="1" w:styleId="Char">
    <w:name w:val="页脚 Char"/>
    <w:basedOn w:val="a0"/>
    <w:link w:val="a3"/>
    <w:uiPriority w:val="99"/>
    <w:qFormat/>
    <w:rsid w:val="005D22BA"/>
    <w:rPr>
      <w:sz w:val="18"/>
      <w:szCs w:val="18"/>
    </w:rPr>
  </w:style>
  <w:style w:type="paragraph" w:styleId="a7">
    <w:name w:val="List Paragraph"/>
    <w:basedOn w:val="a"/>
    <w:uiPriority w:val="34"/>
    <w:qFormat/>
    <w:rsid w:val="005D22BA"/>
    <w:pPr>
      <w:ind w:firstLineChars="200" w:firstLine="420"/>
    </w:pPr>
  </w:style>
  <w:style w:type="paragraph" w:styleId="a8">
    <w:name w:val="Balloon Text"/>
    <w:basedOn w:val="a"/>
    <w:link w:val="Char1"/>
    <w:uiPriority w:val="99"/>
    <w:semiHidden/>
    <w:unhideWhenUsed/>
    <w:rsid w:val="00CE2DF9"/>
    <w:rPr>
      <w:sz w:val="18"/>
      <w:szCs w:val="18"/>
    </w:rPr>
  </w:style>
  <w:style w:type="character" w:customStyle="1" w:styleId="Char1">
    <w:name w:val="批注框文本 Char"/>
    <w:basedOn w:val="a0"/>
    <w:link w:val="a8"/>
    <w:uiPriority w:val="99"/>
    <w:semiHidden/>
    <w:rsid w:val="00CE2DF9"/>
    <w:rPr>
      <w:kern w:val="2"/>
      <w:sz w:val="18"/>
      <w:szCs w:val="18"/>
    </w:rPr>
  </w:style>
  <w:style w:type="paragraph" w:styleId="a9">
    <w:name w:val="Date"/>
    <w:basedOn w:val="a"/>
    <w:next w:val="a"/>
    <w:link w:val="Char2"/>
    <w:uiPriority w:val="99"/>
    <w:semiHidden/>
    <w:unhideWhenUsed/>
    <w:rsid w:val="000A75E5"/>
    <w:pPr>
      <w:ind w:leftChars="2500" w:left="100"/>
    </w:pPr>
  </w:style>
  <w:style w:type="character" w:customStyle="1" w:styleId="Char2">
    <w:name w:val="日期 Char"/>
    <w:basedOn w:val="a0"/>
    <w:link w:val="a9"/>
    <w:uiPriority w:val="99"/>
    <w:semiHidden/>
    <w:rsid w:val="000A75E5"/>
    <w:rPr>
      <w:kern w:val="2"/>
      <w:sz w:val="21"/>
      <w:szCs w:val="22"/>
    </w:rPr>
  </w:style>
  <w:style w:type="paragraph" w:customStyle="1" w:styleId="Default">
    <w:name w:val="Default"/>
    <w:rsid w:val="000A75E5"/>
    <w:pPr>
      <w:widowControl w:val="0"/>
      <w:autoSpaceDE w:val="0"/>
      <w:autoSpaceDN w:val="0"/>
      <w:adjustRightInd w:val="0"/>
    </w:pPr>
    <w:rPr>
      <w:rFonts w:ascii="MIIBAN+TT9D71367BtCID" w:eastAsia="MIIBAN+TT9D71367BtCID" w:hAnsi="Times New Roman" w:cs="MIIBAN+TT9D71367BtCID"/>
      <w:color w:val="000000"/>
      <w:sz w:val="24"/>
      <w:szCs w:val="24"/>
    </w:rPr>
  </w:style>
  <w:style w:type="table" w:styleId="aa">
    <w:name w:val="Table Grid"/>
    <w:basedOn w:val="a1"/>
    <w:uiPriority w:val="59"/>
    <w:rsid w:val="00332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CB08DC"/>
    <w:rPr>
      <w:strike w:val="0"/>
      <w:dstrike w:val="0"/>
      <w:color w:val="333333"/>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2B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D22B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D22B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5D22B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D22BA"/>
    <w:rPr>
      <w:b/>
      <w:bCs/>
    </w:rPr>
  </w:style>
  <w:style w:type="character" w:customStyle="1" w:styleId="Char0">
    <w:name w:val="页眉 Char"/>
    <w:basedOn w:val="a0"/>
    <w:link w:val="a4"/>
    <w:uiPriority w:val="99"/>
    <w:qFormat/>
    <w:rsid w:val="005D22BA"/>
    <w:rPr>
      <w:sz w:val="18"/>
      <w:szCs w:val="18"/>
    </w:rPr>
  </w:style>
  <w:style w:type="character" w:customStyle="1" w:styleId="Char">
    <w:name w:val="页脚 Char"/>
    <w:basedOn w:val="a0"/>
    <w:link w:val="a3"/>
    <w:uiPriority w:val="99"/>
    <w:qFormat/>
    <w:rsid w:val="005D22BA"/>
    <w:rPr>
      <w:sz w:val="18"/>
      <w:szCs w:val="18"/>
    </w:rPr>
  </w:style>
  <w:style w:type="paragraph" w:styleId="a7">
    <w:name w:val="List Paragraph"/>
    <w:basedOn w:val="a"/>
    <w:uiPriority w:val="34"/>
    <w:qFormat/>
    <w:rsid w:val="005D22B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217">
      <w:bodyDiv w:val="1"/>
      <w:marLeft w:val="0"/>
      <w:marRight w:val="0"/>
      <w:marTop w:val="0"/>
      <w:marBottom w:val="0"/>
      <w:divBdr>
        <w:top w:val="none" w:sz="0" w:space="0" w:color="auto"/>
        <w:left w:val="none" w:sz="0" w:space="0" w:color="auto"/>
        <w:bottom w:val="none" w:sz="0" w:space="0" w:color="auto"/>
        <w:right w:val="none" w:sz="0" w:space="0" w:color="auto"/>
      </w:divBdr>
    </w:div>
    <w:div w:id="412897346">
      <w:bodyDiv w:val="1"/>
      <w:marLeft w:val="0"/>
      <w:marRight w:val="0"/>
      <w:marTop w:val="0"/>
      <w:marBottom w:val="0"/>
      <w:divBdr>
        <w:top w:val="none" w:sz="0" w:space="0" w:color="auto"/>
        <w:left w:val="none" w:sz="0" w:space="0" w:color="auto"/>
        <w:bottom w:val="none" w:sz="0" w:space="0" w:color="auto"/>
        <w:right w:val="none" w:sz="0" w:space="0" w:color="auto"/>
      </w:divBdr>
      <w:divsChild>
        <w:div w:id="932477286">
          <w:marLeft w:val="0"/>
          <w:marRight w:val="0"/>
          <w:marTop w:val="0"/>
          <w:marBottom w:val="0"/>
          <w:divBdr>
            <w:top w:val="none" w:sz="0" w:space="0" w:color="auto"/>
            <w:left w:val="none" w:sz="0" w:space="0" w:color="auto"/>
            <w:bottom w:val="none" w:sz="0" w:space="0" w:color="auto"/>
            <w:right w:val="none" w:sz="0" w:space="0" w:color="auto"/>
          </w:divBdr>
        </w:div>
        <w:div w:id="1816950023">
          <w:marLeft w:val="0"/>
          <w:marRight w:val="0"/>
          <w:marTop w:val="0"/>
          <w:marBottom w:val="0"/>
          <w:divBdr>
            <w:top w:val="none" w:sz="0" w:space="0" w:color="auto"/>
            <w:left w:val="none" w:sz="0" w:space="0" w:color="auto"/>
            <w:bottom w:val="none" w:sz="0" w:space="0" w:color="auto"/>
            <w:right w:val="none" w:sz="0" w:space="0" w:color="auto"/>
          </w:divBdr>
        </w:div>
        <w:div w:id="711226528">
          <w:marLeft w:val="0"/>
          <w:marRight w:val="0"/>
          <w:marTop w:val="0"/>
          <w:marBottom w:val="0"/>
          <w:divBdr>
            <w:top w:val="none" w:sz="0" w:space="0" w:color="auto"/>
            <w:left w:val="none" w:sz="0" w:space="0" w:color="auto"/>
            <w:bottom w:val="none" w:sz="0" w:space="0" w:color="auto"/>
            <w:right w:val="none" w:sz="0" w:space="0" w:color="auto"/>
          </w:divBdr>
        </w:div>
        <w:div w:id="913856469">
          <w:marLeft w:val="0"/>
          <w:marRight w:val="0"/>
          <w:marTop w:val="0"/>
          <w:marBottom w:val="0"/>
          <w:divBdr>
            <w:top w:val="none" w:sz="0" w:space="0" w:color="auto"/>
            <w:left w:val="none" w:sz="0" w:space="0" w:color="auto"/>
            <w:bottom w:val="none" w:sz="0" w:space="0" w:color="auto"/>
            <w:right w:val="none" w:sz="0" w:space="0" w:color="auto"/>
          </w:divBdr>
        </w:div>
      </w:divsChild>
    </w:div>
    <w:div w:id="485510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A1EEDB-47AD-47C9-93B0-FD53A0C0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2364</TotalTime>
  <Pages>14</Pages>
  <Words>1089</Words>
  <Characters>6213</Characters>
  <Application>Microsoft Office Word</Application>
  <DocSecurity>0</DocSecurity>
  <Lines>51</Lines>
  <Paragraphs>14</Paragraphs>
  <ScaleCrop>false</ScaleCrop>
  <Company>China</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钱正可</dc:creator>
  <cp:lastModifiedBy>钱正可</cp:lastModifiedBy>
  <cp:revision>334</cp:revision>
  <cp:lastPrinted>2020-03-30T00:21:00Z</cp:lastPrinted>
  <dcterms:created xsi:type="dcterms:W3CDTF">2020-01-08T02:42:00Z</dcterms:created>
  <dcterms:modified xsi:type="dcterms:W3CDTF">2020-04-02T00:57:00Z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2052-11.1.0.9330</vt:lpwstr>
  </property>
</Properties>
</file>