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《宁波市科技惠企政策十条》起草说明</w:t>
      </w:r>
    </w:p>
    <w:p>
      <w:pPr>
        <w:rPr>
          <w:sz w:val="28"/>
          <w:szCs w:val="28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一、编制背景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为深入推进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助企开门红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，针对企业减负降本、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稳增长、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创新能力提升、高端人才引进等实际需求，扎实推进科技惠企政策落地，强化企业创新主体地位，激发市场主体活力，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发挥科技对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高质量发展建设共同富裕先行市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支撑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引领作用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制订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该政策。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二、编制过程</w:t>
      </w:r>
    </w:p>
    <w:p>
      <w:pPr>
        <w:ind w:firstLine="5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eastAsia="zh-CN"/>
        </w:rPr>
        <w:t>初</w:t>
      </w:r>
      <w:r>
        <w:rPr>
          <w:rFonts w:hint="eastAsia" w:ascii="仿宋" w:hAnsi="仿宋" w:eastAsia="仿宋"/>
          <w:sz w:val="32"/>
          <w:szCs w:val="32"/>
        </w:rPr>
        <w:t>，市科技局</w:t>
      </w:r>
      <w:r>
        <w:rPr>
          <w:rFonts w:hint="eastAsia" w:ascii="仿宋" w:hAnsi="仿宋" w:eastAsia="仿宋"/>
          <w:sz w:val="32"/>
          <w:szCs w:val="32"/>
          <w:lang w:eastAsia="zh-CN"/>
        </w:rPr>
        <w:t>起草编制</w:t>
      </w:r>
      <w:r>
        <w:rPr>
          <w:rFonts w:hint="eastAsia" w:ascii="仿宋" w:hAnsi="仿宋" w:eastAsia="仿宋"/>
          <w:sz w:val="32"/>
          <w:szCs w:val="32"/>
        </w:rPr>
        <w:t>《宁波市科技惠企政策十条</w:t>
      </w:r>
      <w:r>
        <w:rPr>
          <w:rFonts w:hint="eastAsia" w:ascii="仿宋" w:hAnsi="仿宋" w:eastAsia="仿宋"/>
          <w:sz w:val="32"/>
          <w:szCs w:val="32"/>
          <w:lang w:eastAsia="zh-CN"/>
        </w:rPr>
        <w:t>（初稿）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eastAsia="zh-CN"/>
        </w:rPr>
        <w:t>（以下简称《政策》）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eastAsia="zh-CN"/>
        </w:rPr>
        <w:t>中旬</w:t>
      </w:r>
      <w:r>
        <w:rPr>
          <w:rFonts w:hint="eastAsia" w:ascii="仿宋" w:hAnsi="仿宋" w:eastAsia="仿宋"/>
          <w:sz w:val="32"/>
          <w:szCs w:val="32"/>
        </w:rPr>
        <w:t>，面向各区县（市）</w:t>
      </w:r>
      <w:r>
        <w:rPr>
          <w:rFonts w:hint="eastAsia" w:ascii="仿宋" w:hAnsi="仿宋" w:eastAsia="仿宋"/>
          <w:sz w:val="32"/>
          <w:szCs w:val="32"/>
          <w:lang w:eastAsia="zh-CN"/>
        </w:rPr>
        <w:t>人民政府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开发园区管委会和</w:t>
      </w:r>
      <w:r>
        <w:rPr>
          <w:rFonts w:hint="eastAsia" w:ascii="仿宋" w:hAnsi="仿宋" w:eastAsia="仿宋"/>
          <w:sz w:val="32"/>
          <w:szCs w:val="32"/>
        </w:rPr>
        <w:t>市级相关单位开展书面征求意见，并根据意见征求情况，修改完善</w:t>
      </w:r>
      <w:r>
        <w:rPr>
          <w:rFonts w:hint="eastAsia" w:ascii="仿宋" w:hAnsi="仿宋" w:eastAsia="仿宋"/>
          <w:sz w:val="32"/>
          <w:szCs w:val="32"/>
          <w:lang w:eastAsia="zh-CN"/>
        </w:rPr>
        <w:t>《政策》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三、主要内容</w:t>
      </w:r>
    </w:p>
    <w:p>
      <w:pPr>
        <w:ind w:firstLine="555"/>
        <w:rPr>
          <w:rFonts w:hint="eastAsia" w:ascii="仿宋" w:hAnsi="仿宋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《政策》共十条，从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支持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企业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加强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研发投入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支持高新技术企业发展壮大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落实技术转让等税收优惠政策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支持企业创新平台建设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鼓励企业承担重大科技项目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落实企业引进创新人才补助政策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加强企业自主创新产品推广应用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加大企业科技金融支持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落实科技创新券支持政策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支持企业开展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国际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科技合作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等方面加大对企业的支持力度。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9"/>
    <w:rsid w:val="006D243E"/>
    <w:rsid w:val="00AA11AA"/>
    <w:rsid w:val="00C902F6"/>
    <w:rsid w:val="00EA7C99"/>
    <w:rsid w:val="00EE0DA9"/>
    <w:rsid w:val="00F23B2C"/>
    <w:rsid w:val="00FB7C69"/>
    <w:rsid w:val="BDDA47E6"/>
    <w:rsid w:val="DFFF065C"/>
    <w:rsid w:val="E6DF8AC0"/>
    <w:rsid w:val="F8BB63C0"/>
    <w:rsid w:val="F8B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semiHidden/>
    <w:unhideWhenUsed/>
    <w:qFormat/>
    <w:uiPriority w:val="99"/>
    <w:pPr>
      <w:ind w:firstLine="420" w:firstLineChars="100"/>
    </w:pPr>
    <w:rPr>
      <w:rFonts w:asciiTheme="minorHAnsi" w:hAnsiTheme="minorHAnsi" w:eastAsiaTheme="minorEastAsia" w:cstheme="minorBidi"/>
      <w:szCs w:val="22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320</Characters>
  <Lines>2</Lines>
  <Paragraphs>1</Paragraphs>
  <TotalTime>6</TotalTime>
  <ScaleCrop>false</ScaleCrop>
  <LinksUpToDate>false</LinksUpToDate>
  <CharactersWithSpaces>375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2020-12-24T23:36:00Z</dcterms:created>
  <dc:creator>杨文智</dc:creator>
  <cp:lastModifiedBy>nbskjj</cp:lastModifiedBy>
  <cp:lastPrinted>2022-02-08T14:22:36Z</cp:lastPrinted>
  <dcterms:modified xsi:type="dcterms:W3CDTF">2022-02-08T14:32:46Z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