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inorEastAsia" w:hAnsiTheme="minorEastAsia"/>
          <w:sz w:val="44"/>
          <w:szCs w:val="44"/>
        </w:rPr>
      </w:pPr>
      <w:r>
        <w:rPr>
          <w:rFonts w:hint="eastAsia"/>
          <w:color w:val="000000"/>
          <w:spacing w:val="-20"/>
          <w:sz w:val="44"/>
          <w:szCs w:val="44"/>
        </w:rPr>
        <w:t>关于对</w:t>
      </w:r>
      <w:r>
        <w:rPr>
          <w:rFonts w:hint="eastAsia" w:asciiTheme="minorEastAsia" w:hAnsiTheme="minorEastAsia"/>
          <w:sz w:val="44"/>
          <w:szCs w:val="44"/>
        </w:rPr>
        <w:t>《企业投资项目“极简极速”审批改革实施方案》（送审稿）</w:t>
      </w:r>
      <w:r>
        <w:rPr>
          <w:rFonts w:hint="eastAsia"/>
          <w:color w:val="000000"/>
          <w:spacing w:val="-20"/>
          <w:sz w:val="44"/>
          <w:szCs w:val="44"/>
        </w:rPr>
        <w:t>的</w:t>
      </w:r>
      <w:r>
        <w:rPr>
          <w:rFonts w:hint="eastAsia" w:asciiTheme="minorEastAsia" w:hAnsiTheme="minorEastAsia"/>
          <w:sz w:val="44"/>
          <w:szCs w:val="44"/>
        </w:rPr>
        <w:t>起草说明</w:t>
      </w:r>
    </w:p>
    <w:p>
      <w:pPr>
        <w:spacing w:line="560" w:lineRule="exact"/>
        <w:jc w:val="center"/>
        <w:rPr>
          <w:rFonts w:hint="eastAsia" w:asciiTheme="minorEastAsia" w:hAnsiTheme="minorEastAsia"/>
          <w:sz w:val="44"/>
          <w:szCs w:val="44"/>
        </w:rPr>
      </w:pPr>
    </w:p>
    <w:p>
      <w:pPr>
        <w:numPr>
          <w:ilvl w:val="0"/>
          <w:numId w:val="1"/>
        </w:numPr>
        <w:spacing w:line="600" w:lineRule="exact"/>
        <w:ind w:firstLine="643" w:firstLineChars="200"/>
        <w:jc w:val="left"/>
        <w:rPr>
          <w:rFonts w:hint="eastAsia" w:ascii="仿宋_GB2312" w:eastAsia="仿宋_GB2312"/>
          <w:b/>
          <w:bCs/>
          <w:sz w:val="32"/>
          <w:szCs w:val="32"/>
        </w:rPr>
      </w:pPr>
      <w:r>
        <w:rPr>
          <w:rFonts w:hint="eastAsia" w:ascii="仿宋_GB2312" w:eastAsia="仿宋_GB2312"/>
          <w:b/>
          <w:bCs/>
          <w:sz w:val="32"/>
          <w:szCs w:val="32"/>
        </w:rPr>
        <w:t>制定本文件的必要性和可行性</w:t>
      </w:r>
    </w:p>
    <w:p>
      <w:pPr>
        <w:widowControl/>
        <w:spacing w:line="540" w:lineRule="exact"/>
        <w:ind w:firstLine="640" w:firstLineChars="200"/>
        <w:rPr>
          <w:rFonts w:eastAsia="仿宋_GB2312"/>
          <w:color w:val="000000"/>
          <w:sz w:val="32"/>
          <w:szCs w:val="32"/>
        </w:rPr>
      </w:pPr>
      <w:r>
        <w:rPr>
          <w:rFonts w:hint="eastAsia" w:eastAsia="仿宋_GB2312"/>
          <w:color w:val="000000"/>
          <w:sz w:val="32"/>
          <w:szCs w:val="32"/>
          <w:lang w:val="en-US" w:eastAsia="zh-CN"/>
        </w:rPr>
        <w:t>为深入贯彻习近平总书记“五个重要”重要指示精神、国务院</w:t>
      </w:r>
      <w:r>
        <w:rPr>
          <w:rFonts w:hint="default" w:eastAsia="仿宋_GB2312"/>
          <w:color w:val="000000"/>
          <w:sz w:val="32"/>
          <w:szCs w:val="32"/>
          <w:u w:val="none" w:color="auto"/>
          <w:lang w:val="en-US" w:eastAsia="zh-CN"/>
        </w:rPr>
        <w:t>《浙江省人民政府关于同意设立金华金义新区的批复》</w:t>
      </w:r>
      <w:r>
        <w:rPr>
          <w:rFonts w:hint="eastAsia" w:eastAsia="仿宋_GB2312"/>
          <w:color w:val="000000"/>
          <w:sz w:val="32"/>
          <w:szCs w:val="32"/>
          <w:lang w:val="en-US" w:eastAsia="zh-CN"/>
        </w:rPr>
        <w:t>和省市有关部门文件要求</w:t>
      </w:r>
      <w:r>
        <w:rPr>
          <w:rFonts w:hint="eastAsia" w:eastAsia="仿宋_GB2312"/>
          <w:color w:val="000000"/>
          <w:sz w:val="32"/>
          <w:szCs w:val="32"/>
        </w:rPr>
        <w:t>，深入推进投资建设项目</w:t>
      </w:r>
      <w:r>
        <w:rPr>
          <w:rFonts w:eastAsia="仿宋_GB2312"/>
          <w:color w:val="000000"/>
          <w:sz w:val="32"/>
          <w:szCs w:val="32"/>
        </w:rPr>
        <w:t xml:space="preserve"> “最多跑一次”改革，</w:t>
      </w:r>
      <w:r>
        <w:rPr>
          <w:rFonts w:hint="eastAsia" w:eastAsia="仿宋_GB2312"/>
          <w:color w:val="000000"/>
          <w:sz w:val="32"/>
          <w:szCs w:val="32"/>
        </w:rPr>
        <w:t>深入推进投资建设项目</w:t>
      </w:r>
      <w:r>
        <w:rPr>
          <w:rFonts w:eastAsia="仿宋_GB2312"/>
          <w:color w:val="000000"/>
          <w:sz w:val="32"/>
          <w:szCs w:val="32"/>
        </w:rPr>
        <w:t xml:space="preserve"> “最多跑一次”改革，</w:t>
      </w:r>
      <w:r>
        <w:rPr>
          <w:rFonts w:hint="eastAsia" w:eastAsia="仿宋_GB2312"/>
          <w:color w:val="000000"/>
          <w:sz w:val="32"/>
          <w:szCs w:val="32"/>
        </w:rPr>
        <w:t>持续提升投资便利化的营商环境，加快推进金义新区高质量发展，开展金义新区企业投资项目“极简极速”审批改革</w:t>
      </w:r>
      <w:r>
        <w:rPr>
          <w:rFonts w:eastAsia="仿宋_GB2312"/>
          <w:color w:val="000000"/>
          <w:sz w:val="32"/>
          <w:szCs w:val="32"/>
        </w:rPr>
        <w:t>工作制定实施方案。</w:t>
      </w:r>
    </w:p>
    <w:p>
      <w:pPr>
        <w:numPr>
          <w:ilvl w:val="0"/>
          <w:numId w:val="1"/>
        </w:numPr>
        <w:spacing w:line="600" w:lineRule="exact"/>
        <w:ind w:left="0" w:leftChars="0" w:firstLine="643" w:firstLineChars="200"/>
        <w:jc w:val="left"/>
        <w:rPr>
          <w:rFonts w:hint="eastAsia" w:ascii="仿宋_GB2312" w:eastAsia="仿宋_GB2312"/>
          <w:b/>
          <w:bCs/>
          <w:sz w:val="32"/>
          <w:szCs w:val="32"/>
        </w:rPr>
      </w:pPr>
      <w:r>
        <w:rPr>
          <w:rFonts w:hint="eastAsia" w:ascii="仿宋_GB2312" w:eastAsia="仿宋_GB2312"/>
          <w:b/>
          <w:bCs/>
          <w:sz w:val="32"/>
          <w:szCs w:val="32"/>
        </w:rPr>
        <w:t>制定本文件的法律和政策依据</w:t>
      </w:r>
    </w:p>
    <w:p>
      <w:pPr>
        <w:numPr>
          <w:ilvl w:val="0"/>
          <w:numId w:val="2"/>
        </w:numPr>
        <w:spacing w:line="600" w:lineRule="exact"/>
        <w:ind w:firstLine="640" w:firstLineChars="200"/>
        <w:jc w:val="left"/>
        <w:rPr>
          <w:rFonts w:hint="eastAsia" w:eastAsia="仿宋_GB2312"/>
          <w:color w:val="000000"/>
          <w:sz w:val="32"/>
          <w:szCs w:val="32"/>
        </w:rPr>
      </w:pPr>
      <w:bookmarkStart w:id="0" w:name="_GoBack"/>
      <w:bookmarkEnd w:id="0"/>
      <w:r>
        <w:rPr>
          <w:rFonts w:hint="eastAsia" w:eastAsia="仿宋_GB2312"/>
          <w:color w:val="000000"/>
          <w:sz w:val="32"/>
          <w:szCs w:val="32"/>
          <w:lang w:eastAsia="zh-CN"/>
        </w:rPr>
        <w:t>《</w:t>
      </w:r>
      <w:r>
        <w:rPr>
          <w:rFonts w:hint="eastAsia" w:eastAsia="仿宋_GB2312"/>
          <w:color w:val="000000"/>
          <w:sz w:val="32"/>
          <w:szCs w:val="32"/>
        </w:rPr>
        <w:t>印发金华市企业投资低风险小型项目审批“最多20个工作日”改革实施方案的通知</w:t>
      </w:r>
      <w:r>
        <w:rPr>
          <w:rFonts w:hint="eastAsia" w:eastAsia="仿宋_GB2312"/>
          <w:color w:val="000000"/>
          <w:sz w:val="32"/>
          <w:szCs w:val="32"/>
          <w:lang w:eastAsia="zh-CN"/>
        </w:rPr>
        <w:t>》（</w:t>
      </w:r>
      <w:r>
        <w:rPr>
          <w:rFonts w:hint="eastAsia" w:eastAsia="仿宋_GB2312"/>
          <w:color w:val="000000"/>
          <w:sz w:val="32"/>
          <w:szCs w:val="32"/>
        </w:rPr>
        <w:t>市委市府〔2020〕548号</w:t>
      </w:r>
      <w:r>
        <w:rPr>
          <w:rFonts w:hint="eastAsia" w:eastAsia="仿宋_GB2312"/>
          <w:color w:val="000000"/>
          <w:sz w:val="32"/>
          <w:szCs w:val="32"/>
          <w:lang w:eastAsia="zh-CN"/>
        </w:rPr>
        <w:t>）</w:t>
      </w:r>
    </w:p>
    <w:p>
      <w:pPr>
        <w:numPr>
          <w:ilvl w:val="0"/>
          <w:numId w:val="2"/>
        </w:numPr>
        <w:spacing w:line="600" w:lineRule="exact"/>
        <w:ind w:firstLine="640" w:firstLineChars="200"/>
        <w:jc w:val="left"/>
        <w:rPr>
          <w:rFonts w:hint="eastAsia" w:eastAsia="仿宋_GB2312"/>
          <w:color w:val="000000"/>
          <w:sz w:val="32"/>
          <w:szCs w:val="32"/>
        </w:rPr>
      </w:pPr>
      <w:r>
        <w:rPr>
          <w:rFonts w:hint="eastAsia" w:eastAsia="仿宋_GB2312"/>
          <w:color w:val="000000"/>
          <w:sz w:val="32"/>
          <w:szCs w:val="32"/>
          <w:lang w:eastAsia="zh-CN"/>
        </w:rPr>
        <w:t>《关于进一步深化房屋建筑和市政基础设施工程施工图管理改革的实施办法（试行）》（金市建</w:t>
      </w:r>
      <w:r>
        <w:rPr>
          <w:rFonts w:hint="eastAsia" w:eastAsia="仿宋_GB2312"/>
          <w:color w:val="000000"/>
          <w:sz w:val="32"/>
          <w:szCs w:val="32"/>
        </w:rPr>
        <w:t>〔2020〕</w:t>
      </w:r>
      <w:r>
        <w:rPr>
          <w:rFonts w:hint="eastAsia" w:eastAsia="仿宋_GB2312"/>
          <w:color w:val="000000"/>
          <w:sz w:val="32"/>
          <w:szCs w:val="32"/>
          <w:lang w:val="en-US" w:eastAsia="zh-CN"/>
        </w:rPr>
        <w:t>257</w:t>
      </w:r>
      <w:r>
        <w:rPr>
          <w:rFonts w:hint="eastAsia" w:eastAsia="仿宋_GB2312"/>
          <w:color w:val="000000"/>
          <w:sz w:val="32"/>
          <w:szCs w:val="32"/>
        </w:rPr>
        <w:t>7</w:t>
      </w:r>
      <w:r>
        <w:rPr>
          <w:rFonts w:hint="eastAsia" w:eastAsia="仿宋_GB2312"/>
          <w:color w:val="000000"/>
          <w:sz w:val="32"/>
          <w:szCs w:val="32"/>
          <w:lang w:eastAsia="zh-CN"/>
        </w:rPr>
        <w:t>号）</w:t>
      </w:r>
    </w:p>
    <w:p>
      <w:pPr>
        <w:spacing w:line="600" w:lineRule="exact"/>
        <w:ind w:firstLine="643" w:firstLineChars="200"/>
        <w:jc w:val="left"/>
        <w:rPr>
          <w:rFonts w:ascii="仿宋_GB2312" w:eastAsia="仿宋_GB2312"/>
          <w:b/>
          <w:bCs/>
          <w:sz w:val="32"/>
          <w:szCs w:val="32"/>
        </w:rPr>
      </w:pPr>
      <w:r>
        <w:rPr>
          <w:rFonts w:hint="eastAsia" w:ascii="仿宋_GB2312" w:eastAsia="仿宋_GB2312"/>
          <w:b/>
          <w:bCs/>
          <w:sz w:val="32"/>
          <w:szCs w:val="32"/>
        </w:rPr>
        <w:t>三、本文件拟解决的主要问题以及拟采取的主要措施</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1.拟解决的主要问题</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解决</w:t>
      </w:r>
      <w:r>
        <w:rPr>
          <w:rFonts w:hint="eastAsia" w:ascii="仿宋_GB2312" w:eastAsia="仿宋_GB2312"/>
          <w:sz w:val="32"/>
          <w:szCs w:val="32"/>
          <w:lang w:eastAsia="zh-CN"/>
        </w:rPr>
        <w:t>招商项目设计滞后</w:t>
      </w:r>
      <w:r>
        <w:rPr>
          <w:rFonts w:hint="eastAsia" w:ascii="仿宋_GB2312" w:eastAsia="仿宋_GB2312"/>
          <w:sz w:val="32"/>
          <w:szCs w:val="32"/>
        </w:rPr>
        <w:t>、</w:t>
      </w:r>
      <w:r>
        <w:rPr>
          <w:rFonts w:hint="eastAsia" w:ascii="仿宋_GB2312" w:eastAsia="仿宋_GB2312"/>
          <w:sz w:val="32"/>
          <w:szCs w:val="32"/>
          <w:lang w:eastAsia="zh-CN"/>
        </w:rPr>
        <w:t>标准地供地用时长、项目管理数字化改革、“单一窗口”审批等问题。</w:t>
      </w:r>
    </w:p>
    <w:p>
      <w:pPr>
        <w:numPr>
          <w:ilvl w:val="0"/>
          <w:numId w:val="0"/>
        </w:num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拟采取的主要措施</w:t>
      </w:r>
    </w:p>
    <w:p>
      <w:pPr>
        <w:widowControl/>
        <w:spacing w:line="540" w:lineRule="exact"/>
        <w:ind w:firstLine="640" w:firstLineChars="200"/>
        <w:rPr>
          <w:rFonts w:hint="eastAsia" w:eastAsia="仿宋_GB2312"/>
          <w:color w:val="000000"/>
          <w:sz w:val="32"/>
          <w:szCs w:val="32"/>
          <w:lang w:eastAsia="zh-CN"/>
        </w:rPr>
      </w:pPr>
      <w:r>
        <w:rPr>
          <w:rFonts w:hint="eastAsia" w:eastAsia="仿宋_GB2312"/>
          <w:color w:val="000000"/>
          <w:sz w:val="32"/>
          <w:szCs w:val="32"/>
        </w:rPr>
        <w:t>（一）“拿地即开工”“极简极速”审批</w:t>
      </w:r>
      <w:r>
        <w:rPr>
          <w:rFonts w:hint="eastAsia" w:eastAsia="仿宋_GB2312"/>
          <w:color w:val="000000"/>
          <w:sz w:val="32"/>
          <w:szCs w:val="32"/>
          <w:lang w:eastAsia="zh-CN"/>
        </w:rPr>
        <w:t>主要举措</w:t>
      </w:r>
    </w:p>
    <w:p>
      <w:pPr>
        <w:widowControl/>
        <w:spacing w:line="540" w:lineRule="exact"/>
        <w:ind w:firstLine="640" w:firstLineChars="200"/>
        <w:rPr>
          <w:rFonts w:hint="eastAsia" w:eastAsia="仿宋_GB2312"/>
          <w:color w:val="000000"/>
          <w:sz w:val="32"/>
          <w:szCs w:val="32"/>
        </w:rPr>
      </w:pPr>
      <w:r>
        <w:rPr>
          <w:rFonts w:hint="eastAsia" w:eastAsia="仿宋_GB2312"/>
          <w:color w:val="000000"/>
          <w:sz w:val="32"/>
          <w:szCs w:val="32"/>
        </w:rPr>
        <w:t>1.项目服务“超前”</w:t>
      </w:r>
      <w:r>
        <w:rPr>
          <w:rFonts w:hint="eastAsia" w:eastAsia="仿宋_GB2312"/>
          <w:color w:val="000000"/>
          <w:sz w:val="32"/>
          <w:szCs w:val="32"/>
          <w:lang w:eastAsia="zh-CN"/>
        </w:rPr>
        <w:t>。</w:t>
      </w:r>
      <w:r>
        <w:rPr>
          <w:rFonts w:hint="eastAsia" w:eastAsia="仿宋_GB2312"/>
          <w:color w:val="000000"/>
          <w:sz w:val="32"/>
          <w:szCs w:val="32"/>
        </w:rPr>
        <w:t>做到“地等项目”。深化“会诊服务”。构建大代办联动机制，建立“13X”代办体系，实行“风险承诺”。</w:t>
      </w:r>
    </w:p>
    <w:p>
      <w:pPr>
        <w:widowControl/>
        <w:spacing w:line="540" w:lineRule="exact"/>
        <w:ind w:firstLine="640" w:firstLineChars="200"/>
        <w:rPr>
          <w:rFonts w:hint="eastAsia" w:eastAsia="仿宋_GB2312"/>
          <w:color w:val="000000"/>
          <w:sz w:val="32"/>
          <w:szCs w:val="32"/>
        </w:rPr>
      </w:pPr>
      <w:r>
        <w:rPr>
          <w:rFonts w:hint="eastAsia" w:eastAsia="仿宋_GB2312"/>
          <w:color w:val="000000"/>
          <w:sz w:val="32"/>
          <w:szCs w:val="32"/>
        </w:rPr>
        <w:t>2.审批事项“极简”</w:t>
      </w:r>
      <w:r>
        <w:rPr>
          <w:rFonts w:hint="eastAsia" w:eastAsia="仿宋_GB2312"/>
          <w:color w:val="000000"/>
          <w:sz w:val="32"/>
          <w:szCs w:val="32"/>
          <w:lang w:eastAsia="zh-CN"/>
        </w:rPr>
        <w:t>。</w:t>
      </w:r>
      <w:r>
        <w:rPr>
          <w:rFonts w:hint="eastAsia" w:eastAsia="仿宋_GB2312"/>
          <w:color w:val="000000"/>
          <w:sz w:val="32"/>
          <w:szCs w:val="32"/>
        </w:rPr>
        <w:t>对施工图审查实行分类管理</w:t>
      </w:r>
      <w:r>
        <w:rPr>
          <w:rFonts w:hint="eastAsia" w:eastAsia="仿宋_GB2312"/>
          <w:color w:val="000000"/>
          <w:sz w:val="32"/>
          <w:szCs w:val="32"/>
          <w:lang w:eastAsia="zh-CN"/>
        </w:rPr>
        <w:t>，</w:t>
      </w:r>
      <w:r>
        <w:rPr>
          <w:rFonts w:hint="eastAsia" w:eastAsia="仿宋_GB2312"/>
          <w:color w:val="000000"/>
          <w:sz w:val="32"/>
          <w:szCs w:val="32"/>
        </w:rPr>
        <w:t>一般工程项目办理施工许可证时采用告知承诺的方式。取消建设用地规划许可。全面推进区域评估，区域范围内的建设项目环境影响审批、投资项目节能审查、水土保持方案审批等事项降级审批，或采用备案制和承诺制。进一步核减材料，通过部门提供、平台查询、系统共享等方式核减业主自行提供的材料。</w:t>
      </w:r>
    </w:p>
    <w:p>
      <w:pPr>
        <w:widowControl/>
        <w:spacing w:line="540" w:lineRule="exact"/>
        <w:ind w:firstLine="640" w:firstLineChars="200"/>
        <w:rPr>
          <w:rFonts w:hint="eastAsia" w:eastAsia="仿宋_GB2312"/>
          <w:color w:val="000000"/>
          <w:sz w:val="32"/>
          <w:szCs w:val="32"/>
        </w:rPr>
      </w:pPr>
      <w:r>
        <w:rPr>
          <w:rFonts w:hint="eastAsia" w:eastAsia="仿宋_GB2312"/>
          <w:color w:val="000000"/>
          <w:sz w:val="32"/>
          <w:szCs w:val="32"/>
        </w:rPr>
        <w:t>3.办理模式“极简”</w:t>
      </w:r>
      <w:r>
        <w:rPr>
          <w:rFonts w:hint="eastAsia" w:eastAsia="仿宋_GB2312"/>
          <w:color w:val="000000"/>
          <w:sz w:val="32"/>
          <w:szCs w:val="32"/>
          <w:lang w:eastAsia="zh-CN"/>
        </w:rPr>
        <w:t>。</w:t>
      </w:r>
      <w:r>
        <w:rPr>
          <w:rFonts w:hint="eastAsia" w:eastAsia="仿宋_GB2312"/>
          <w:color w:val="000000"/>
          <w:sz w:val="32"/>
          <w:szCs w:val="32"/>
        </w:rPr>
        <w:t>实行“多合一”受理服务，设立投资项目审批“单一窗口”，实行政府代办、专窗受理，统一收件、统一出件。各部门通过3.0平台在线并联审批、电子出具批文。同步提供市政公用服务。</w:t>
      </w:r>
    </w:p>
    <w:p>
      <w:pPr>
        <w:widowControl/>
        <w:spacing w:line="540" w:lineRule="exact"/>
        <w:ind w:firstLine="640" w:firstLineChars="200"/>
        <w:rPr>
          <w:rFonts w:hint="eastAsia" w:eastAsia="仿宋_GB2312"/>
          <w:color w:val="000000"/>
          <w:sz w:val="32"/>
          <w:szCs w:val="32"/>
        </w:rPr>
      </w:pPr>
      <w:r>
        <w:rPr>
          <w:rFonts w:hint="eastAsia" w:eastAsia="仿宋_GB2312"/>
          <w:color w:val="000000"/>
          <w:sz w:val="32"/>
          <w:szCs w:val="32"/>
        </w:rPr>
        <w:t>4.事项审批“极速”</w:t>
      </w:r>
      <w:r>
        <w:rPr>
          <w:rFonts w:hint="eastAsia" w:eastAsia="仿宋_GB2312"/>
          <w:color w:val="000000"/>
          <w:sz w:val="32"/>
          <w:szCs w:val="32"/>
          <w:lang w:eastAsia="zh-CN"/>
        </w:rPr>
        <w:t>。</w:t>
      </w:r>
      <w:r>
        <w:rPr>
          <w:rFonts w:hint="eastAsia" w:eastAsia="仿宋_GB2312"/>
          <w:color w:val="000000"/>
          <w:sz w:val="32"/>
          <w:szCs w:val="32"/>
        </w:rPr>
        <w:t>超前开展实质性审查。土地摘牌后开展建设项目设计方案公示、投资项目节能报告评审、现场勘查等环节。力争签订土地出让合同后三个工作日内核发施工许可证。加强应用线上移动端。</w:t>
      </w:r>
    </w:p>
    <w:p>
      <w:pPr>
        <w:widowControl/>
        <w:spacing w:line="540" w:lineRule="exact"/>
        <w:ind w:firstLine="640" w:firstLineChars="200"/>
        <w:rPr>
          <w:rFonts w:hint="eastAsia" w:eastAsia="仿宋_GB2312"/>
          <w:color w:val="000000"/>
          <w:sz w:val="32"/>
          <w:szCs w:val="32"/>
          <w:lang w:eastAsia="zh-CN"/>
        </w:rPr>
      </w:pPr>
      <w:r>
        <w:rPr>
          <w:rFonts w:hint="eastAsia" w:eastAsia="仿宋_GB2312"/>
          <w:color w:val="000000"/>
          <w:sz w:val="32"/>
          <w:szCs w:val="32"/>
        </w:rPr>
        <w:t>（二）“完工即竣工”“极简极速”审批</w:t>
      </w:r>
      <w:r>
        <w:rPr>
          <w:rFonts w:hint="eastAsia" w:eastAsia="仿宋_GB2312"/>
          <w:color w:val="000000"/>
          <w:sz w:val="32"/>
          <w:szCs w:val="32"/>
          <w:lang w:eastAsia="zh-CN"/>
        </w:rPr>
        <w:t>主要举措</w:t>
      </w:r>
    </w:p>
    <w:p>
      <w:pPr>
        <w:widowControl/>
        <w:spacing w:line="540" w:lineRule="exact"/>
        <w:ind w:firstLine="640" w:firstLineChars="200"/>
        <w:rPr>
          <w:rFonts w:hint="eastAsia" w:eastAsia="仿宋_GB2312"/>
          <w:color w:val="000000"/>
          <w:sz w:val="32"/>
          <w:szCs w:val="32"/>
        </w:rPr>
      </w:pPr>
      <w:r>
        <w:rPr>
          <w:rFonts w:hint="eastAsia" w:eastAsia="仿宋_GB2312"/>
          <w:color w:val="000000"/>
          <w:sz w:val="32"/>
          <w:szCs w:val="32"/>
        </w:rPr>
        <w:t>1.档案验收“极简”</w:t>
      </w:r>
      <w:r>
        <w:rPr>
          <w:rFonts w:hint="eastAsia" w:eastAsia="仿宋_GB2312"/>
          <w:color w:val="000000"/>
          <w:sz w:val="32"/>
          <w:szCs w:val="32"/>
          <w:lang w:eastAsia="zh-CN"/>
        </w:rPr>
        <w:t>。</w:t>
      </w:r>
      <w:r>
        <w:rPr>
          <w:rFonts w:hint="eastAsia" w:eastAsia="仿宋_GB2312"/>
          <w:color w:val="000000"/>
          <w:sz w:val="32"/>
          <w:szCs w:val="32"/>
        </w:rPr>
        <w:t>企业投资工业类低风险小型项目归档范围从原先的139项缩减为79项。工业项目档案验收专窗受理。</w:t>
      </w:r>
    </w:p>
    <w:p>
      <w:pPr>
        <w:widowControl/>
        <w:spacing w:line="540" w:lineRule="exact"/>
        <w:ind w:firstLine="640" w:firstLineChars="200"/>
        <w:rPr>
          <w:rFonts w:hint="eastAsia" w:eastAsia="仿宋_GB2312"/>
          <w:color w:val="000000"/>
          <w:sz w:val="32"/>
          <w:szCs w:val="32"/>
        </w:rPr>
      </w:pPr>
      <w:r>
        <w:rPr>
          <w:rFonts w:hint="eastAsia" w:eastAsia="仿宋_GB2312"/>
          <w:color w:val="000000"/>
          <w:sz w:val="32"/>
          <w:szCs w:val="32"/>
        </w:rPr>
        <w:t>2.联合验收“极速”</w:t>
      </w:r>
      <w:r>
        <w:rPr>
          <w:rFonts w:hint="eastAsia" w:eastAsia="仿宋_GB2312"/>
          <w:color w:val="000000"/>
          <w:sz w:val="32"/>
          <w:szCs w:val="32"/>
          <w:lang w:eastAsia="zh-CN"/>
        </w:rPr>
        <w:t>。</w:t>
      </w:r>
      <w:r>
        <w:rPr>
          <w:rFonts w:hint="eastAsia" w:eastAsia="仿宋_GB2312"/>
          <w:color w:val="000000"/>
          <w:sz w:val="32"/>
          <w:szCs w:val="32"/>
        </w:rPr>
        <w:t>加强工程设计质量全过程监管</w:t>
      </w:r>
      <w:r>
        <w:rPr>
          <w:rFonts w:hint="eastAsia" w:eastAsia="仿宋_GB2312"/>
          <w:color w:val="000000"/>
          <w:sz w:val="32"/>
          <w:szCs w:val="32"/>
          <w:lang w:eastAsia="zh-CN"/>
        </w:rPr>
        <w:t>，</w:t>
      </w:r>
      <w:r>
        <w:rPr>
          <w:rFonts w:hint="eastAsia" w:eastAsia="仿宋_GB2312"/>
          <w:color w:val="000000"/>
          <w:sz w:val="32"/>
          <w:szCs w:val="32"/>
        </w:rPr>
        <w:t>各职能部门加强事中事后监管，项目单位在项目主体工程、辅助工程、配套设施等完成建设后，先行组织自主竣工验收，乡镇代办员及时对接职能部门，组织开展联合服务。竣工验收阶段的审批事项同步申报，受理后力争一个工作日内完成项目验收备案。探索企业项目不动产权证同步换证，实现“竣工即发证”。</w:t>
      </w:r>
    </w:p>
    <w:p>
      <w:pPr>
        <w:widowControl/>
        <w:spacing w:line="540" w:lineRule="exact"/>
        <w:ind w:firstLine="640" w:firstLineChars="200"/>
        <w:rPr>
          <w:rFonts w:hint="eastAsia" w:eastAsia="仿宋_GB2312"/>
          <w:color w:val="000000"/>
          <w:sz w:val="32"/>
          <w:szCs w:val="32"/>
        </w:rPr>
      </w:pPr>
      <w:r>
        <w:rPr>
          <w:rFonts w:hint="eastAsia" w:eastAsia="仿宋_GB2312"/>
          <w:color w:val="000000"/>
          <w:sz w:val="32"/>
          <w:szCs w:val="32"/>
        </w:rPr>
        <w:t>四、起草过程</w:t>
      </w:r>
    </w:p>
    <w:p>
      <w:pPr>
        <w:widowControl/>
        <w:spacing w:line="540" w:lineRule="exact"/>
        <w:ind w:firstLine="640" w:firstLineChars="200"/>
        <w:rPr>
          <w:rFonts w:hint="eastAsia" w:eastAsia="仿宋_GB2312"/>
          <w:color w:val="000000"/>
          <w:sz w:val="32"/>
          <w:szCs w:val="32"/>
        </w:rPr>
      </w:pPr>
      <w:r>
        <w:rPr>
          <w:rFonts w:hint="eastAsia" w:eastAsia="仿宋_GB2312"/>
          <w:color w:val="000000"/>
          <w:sz w:val="32"/>
          <w:szCs w:val="32"/>
        </w:rPr>
        <w:t>1、调研论证情况。</w:t>
      </w:r>
      <w:r>
        <w:rPr>
          <w:rFonts w:hint="default" w:eastAsia="仿宋_GB2312"/>
          <w:color w:val="000000"/>
          <w:sz w:val="32"/>
          <w:szCs w:val="32"/>
        </w:rPr>
        <w:t>文件</w:t>
      </w:r>
      <w:r>
        <w:rPr>
          <w:rFonts w:hint="default" w:eastAsia="仿宋_GB2312"/>
          <w:color w:val="000000"/>
          <w:sz w:val="32"/>
          <w:szCs w:val="32"/>
          <w:lang w:val="en-US" w:eastAsia="zh-CN"/>
        </w:rPr>
        <w:t>20</w:t>
      </w:r>
      <w:r>
        <w:rPr>
          <w:rFonts w:hint="eastAsia" w:eastAsia="仿宋_GB2312"/>
          <w:color w:val="000000"/>
          <w:sz w:val="32"/>
          <w:szCs w:val="32"/>
          <w:lang w:val="en-US" w:eastAsia="zh-CN"/>
        </w:rPr>
        <w:t>20</w:t>
      </w:r>
      <w:r>
        <w:rPr>
          <w:rFonts w:hint="default" w:eastAsia="仿宋_GB2312"/>
          <w:color w:val="000000"/>
          <w:sz w:val="32"/>
          <w:szCs w:val="32"/>
        </w:rPr>
        <w:t>年</w:t>
      </w:r>
      <w:r>
        <w:rPr>
          <w:rFonts w:hint="eastAsia" w:eastAsia="仿宋_GB2312"/>
          <w:color w:val="000000"/>
          <w:sz w:val="32"/>
          <w:szCs w:val="32"/>
          <w:lang w:val="en-US" w:eastAsia="zh-CN"/>
        </w:rPr>
        <w:t>11</w:t>
      </w:r>
      <w:r>
        <w:rPr>
          <w:rFonts w:hint="default" w:eastAsia="仿宋_GB2312"/>
          <w:color w:val="000000"/>
          <w:sz w:val="32"/>
          <w:szCs w:val="32"/>
        </w:rPr>
        <w:t>月由</w:t>
      </w:r>
      <w:r>
        <w:rPr>
          <w:rFonts w:hint="default" w:eastAsia="仿宋_GB2312"/>
          <w:color w:val="000000"/>
          <w:sz w:val="32"/>
          <w:szCs w:val="32"/>
          <w:lang w:eastAsia="zh-CN"/>
        </w:rPr>
        <w:t>金东区发改</w:t>
      </w:r>
      <w:r>
        <w:rPr>
          <w:rFonts w:hint="default" w:eastAsia="仿宋_GB2312"/>
          <w:color w:val="000000"/>
          <w:sz w:val="32"/>
          <w:szCs w:val="32"/>
        </w:rPr>
        <w:t>部门进行必要性、可行性等内容的调研论证。</w:t>
      </w:r>
      <w:r>
        <w:rPr>
          <w:rFonts w:hint="eastAsia" w:eastAsia="仿宋_GB2312"/>
          <w:color w:val="000000"/>
          <w:sz w:val="32"/>
          <w:szCs w:val="32"/>
          <w:lang w:val="en-US" w:eastAsia="zh-CN"/>
        </w:rPr>
        <w:t>2020</w:t>
      </w:r>
      <w:r>
        <w:rPr>
          <w:rFonts w:hint="default" w:eastAsia="仿宋_GB2312"/>
          <w:color w:val="000000"/>
          <w:sz w:val="32"/>
          <w:szCs w:val="32"/>
        </w:rPr>
        <w:t>年</w:t>
      </w:r>
      <w:r>
        <w:rPr>
          <w:rFonts w:hint="eastAsia" w:eastAsia="仿宋_GB2312"/>
          <w:color w:val="000000"/>
          <w:sz w:val="32"/>
          <w:szCs w:val="32"/>
          <w:lang w:val="en-US" w:eastAsia="zh-CN"/>
        </w:rPr>
        <w:t>12</w:t>
      </w:r>
      <w:r>
        <w:rPr>
          <w:rFonts w:hint="default" w:eastAsia="仿宋_GB2312"/>
          <w:color w:val="000000"/>
          <w:sz w:val="32"/>
          <w:szCs w:val="32"/>
        </w:rPr>
        <w:t>月征求相关部门意见</w:t>
      </w:r>
      <w:r>
        <w:rPr>
          <w:rFonts w:hint="eastAsia" w:eastAsia="仿宋_GB2312"/>
          <w:color w:val="000000"/>
          <w:sz w:val="32"/>
          <w:szCs w:val="32"/>
          <w:lang w:eastAsia="zh-CN"/>
        </w:rPr>
        <w:t>的基础拟出讨论稿</w:t>
      </w:r>
      <w:r>
        <w:rPr>
          <w:rFonts w:hint="default" w:eastAsia="仿宋_GB2312"/>
          <w:color w:val="000000"/>
          <w:sz w:val="32"/>
          <w:szCs w:val="32"/>
        </w:rPr>
        <w:t>。</w:t>
      </w:r>
      <w:r>
        <w:rPr>
          <w:rFonts w:hint="eastAsia" w:eastAsia="仿宋_GB2312"/>
          <w:color w:val="000000"/>
          <w:sz w:val="32"/>
          <w:szCs w:val="32"/>
        </w:rPr>
        <w:t xml:space="preserve"> </w:t>
      </w:r>
    </w:p>
    <w:p>
      <w:pPr>
        <w:widowControl/>
        <w:spacing w:line="540" w:lineRule="exact"/>
        <w:ind w:firstLine="640" w:firstLineChars="200"/>
        <w:rPr>
          <w:rFonts w:hint="eastAsia" w:eastAsia="仿宋_GB2312"/>
          <w:color w:val="000000"/>
          <w:sz w:val="32"/>
          <w:szCs w:val="32"/>
        </w:rPr>
      </w:pPr>
      <w:r>
        <w:rPr>
          <w:rFonts w:hint="eastAsia" w:eastAsia="仿宋_GB2312"/>
          <w:color w:val="000000"/>
          <w:sz w:val="32"/>
          <w:szCs w:val="32"/>
        </w:rPr>
        <w:t>2、征求意见情况。</w:t>
      </w:r>
      <w:r>
        <w:rPr>
          <w:rFonts w:hint="eastAsia" w:eastAsia="仿宋_GB2312"/>
          <w:color w:val="000000"/>
          <w:sz w:val="32"/>
          <w:szCs w:val="32"/>
          <w:lang w:val="en-US" w:eastAsia="zh-CN"/>
        </w:rPr>
        <w:t>2021</w:t>
      </w:r>
      <w:r>
        <w:rPr>
          <w:rFonts w:hint="eastAsia" w:eastAsia="仿宋_GB2312"/>
          <w:color w:val="000000"/>
          <w:sz w:val="32"/>
          <w:szCs w:val="32"/>
        </w:rPr>
        <w:t>年</w:t>
      </w:r>
      <w:r>
        <w:rPr>
          <w:rFonts w:hint="eastAsia" w:eastAsia="仿宋_GB2312"/>
          <w:color w:val="000000"/>
          <w:sz w:val="32"/>
          <w:szCs w:val="32"/>
          <w:lang w:val="en-US" w:eastAsia="zh-CN"/>
        </w:rPr>
        <w:t>1</w:t>
      </w:r>
      <w:r>
        <w:rPr>
          <w:rFonts w:hint="eastAsia" w:eastAsia="仿宋_GB2312"/>
          <w:color w:val="000000"/>
          <w:sz w:val="32"/>
          <w:szCs w:val="32"/>
        </w:rPr>
        <w:t>月</w:t>
      </w:r>
      <w:r>
        <w:rPr>
          <w:rFonts w:hint="eastAsia" w:eastAsia="仿宋_GB2312"/>
          <w:color w:val="000000"/>
          <w:sz w:val="32"/>
          <w:szCs w:val="32"/>
          <w:lang w:eastAsia="zh-CN"/>
        </w:rPr>
        <w:t>底</w:t>
      </w:r>
      <w:r>
        <w:rPr>
          <w:rFonts w:hint="eastAsia" w:eastAsia="仿宋_GB2312"/>
          <w:color w:val="000000"/>
          <w:sz w:val="32"/>
          <w:szCs w:val="32"/>
          <w:lang w:val="en-US" w:eastAsia="zh-CN"/>
        </w:rPr>
        <w:t>组织招商、资规、住建、环保等相关部门分管领导和科室负责人、市城建档案馆负责人，集中研讨</w:t>
      </w:r>
      <w:r>
        <w:rPr>
          <w:rFonts w:hint="eastAsia" w:eastAsia="仿宋_GB2312"/>
          <w:color w:val="000000"/>
          <w:sz w:val="32"/>
          <w:szCs w:val="32"/>
          <w:lang w:eastAsia="zh-CN"/>
        </w:rPr>
        <w:t>“极简极速”审批改革试点实施方案讨论稿，</w:t>
      </w:r>
      <w:r>
        <w:rPr>
          <w:rFonts w:hint="eastAsia" w:eastAsia="仿宋_GB2312"/>
          <w:color w:val="000000"/>
          <w:sz w:val="32"/>
          <w:szCs w:val="32"/>
          <w:lang w:val="en-US" w:eastAsia="zh-CN"/>
        </w:rPr>
        <w:t>2月向各部门、乡镇书面征求意见；2021</w:t>
      </w:r>
      <w:r>
        <w:rPr>
          <w:rFonts w:hint="eastAsia" w:eastAsia="仿宋_GB2312"/>
          <w:color w:val="000000"/>
          <w:sz w:val="32"/>
          <w:szCs w:val="32"/>
        </w:rPr>
        <w:t>年</w:t>
      </w:r>
      <w:r>
        <w:rPr>
          <w:rFonts w:hint="eastAsia" w:eastAsia="仿宋_GB2312"/>
          <w:color w:val="000000"/>
          <w:sz w:val="32"/>
          <w:szCs w:val="32"/>
          <w:lang w:val="en-US" w:eastAsia="zh-CN"/>
        </w:rPr>
        <w:t>3</w:t>
      </w:r>
      <w:r>
        <w:rPr>
          <w:rFonts w:hint="eastAsia" w:eastAsia="仿宋_GB2312"/>
          <w:color w:val="000000"/>
          <w:sz w:val="32"/>
          <w:szCs w:val="32"/>
        </w:rPr>
        <w:t>月</w:t>
      </w:r>
      <w:r>
        <w:rPr>
          <w:rFonts w:hint="eastAsia" w:eastAsia="仿宋_GB2312"/>
          <w:color w:val="000000"/>
          <w:sz w:val="32"/>
          <w:szCs w:val="32"/>
          <w:lang w:eastAsia="zh-CN"/>
        </w:rPr>
        <w:t>底</w:t>
      </w:r>
      <w:r>
        <w:rPr>
          <w:rFonts w:hint="eastAsia" w:eastAsia="仿宋_GB2312"/>
          <w:color w:val="000000"/>
          <w:sz w:val="32"/>
          <w:szCs w:val="32"/>
        </w:rPr>
        <w:t>在区政府门户网站（或书面征求意见、或召开座谈会、听证会形式等方式）公开征求意见。</w:t>
      </w:r>
    </w:p>
    <w:p>
      <w:pPr>
        <w:widowControl/>
        <w:spacing w:line="540" w:lineRule="exact"/>
        <w:ind w:firstLine="640" w:firstLineChars="200"/>
        <w:rPr>
          <w:rFonts w:hint="eastAsia" w:eastAsia="仿宋_GB2312"/>
          <w:color w:val="000000"/>
          <w:sz w:val="32"/>
          <w:szCs w:val="32"/>
        </w:rPr>
      </w:pPr>
      <w:r>
        <w:rPr>
          <w:rFonts w:hint="eastAsia" w:eastAsia="仿宋_GB2312"/>
          <w:color w:val="000000"/>
          <w:sz w:val="32"/>
          <w:szCs w:val="32"/>
        </w:rPr>
        <w:t>3、本部门对文件的法制审查情况。文件</w:t>
      </w:r>
      <w:r>
        <w:rPr>
          <w:rFonts w:hint="eastAsia" w:eastAsia="仿宋_GB2312"/>
          <w:color w:val="000000"/>
          <w:sz w:val="32"/>
          <w:szCs w:val="32"/>
          <w:lang w:val="en-US" w:eastAsia="zh-CN"/>
        </w:rPr>
        <w:t>2021</w:t>
      </w:r>
      <w:r>
        <w:rPr>
          <w:rFonts w:hint="eastAsia" w:eastAsia="仿宋_GB2312"/>
          <w:color w:val="000000"/>
          <w:sz w:val="32"/>
          <w:szCs w:val="32"/>
        </w:rPr>
        <w:t>年</w:t>
      </w:r>
      <w:r>
        <w:rPr>
          <w:rFonts w:hint="eastAsia" w:eastAsia="仿宋_GB2312"/>
          <w:color w:val="000000"/>
          <w:sz w:val="32"/>
          <w:szCs w:val="32"/>
          <w:lang w:val="en-US" w:eastAsia="zh-CN"/>
        </w:rPr>
        <w:t>3</w:t>
      </w:r>
      <w:r>
        <w:rPr>
          <w:rFonts w:hint="eastAsia" w:eastAsia="仿宋_GB2312"/>
          <w:color w:val="000000"/>
          <w:sz w:val="32"/>
          <w:szCs w:val="32"/>
        </w:rPr>
        <w:t>月</w:t>
      </w:r>
      <w:r>
        <w:rPr>
          <w:rFonts w:hint="eastAsia" w:eastAsia="仿宋_GB2312"/>
          <w:color w:val="000000"/>
          <w:sz w:val="32"/>
          <w:szCs w:val="32"/>
          <w:lang w:val="en-US" w:eastAsia="zh-CN"/>
        </w:rPr>
        <w:t>2</w:t>
      </w:r>
      <w:r>
        <w:rPr>
          <w:rFonts w:hint="eastAsia" w:eastAsia="仿宋_GB2312"/>
          <w:color w:val="000000"/>
          <w:sz w:val="32"/>
          <w:szCs w:val="32"/>
        </w:rPr>
        <w:t>日已经由本</w:t>
      </w:r>
      <w:r>
        <w:rPr>
          <w:rFonts w:hint="eastAsia" w:eastAsia="仿宋_GB2312"/>
          <w:color w:val="000000"/>
          <w:sz w:val="32"/>
          <w:szCs w:val="32"/>
          <w:lang w:eastAsia="zh-CN"/>
        </w:rPr>
        <w:t>单位综合体改科</w:t>
      </w:r>
      <w:r>
        <w:rPr>
          <w:rFonts w:hint="eastAsia" w:eastAsia="仿宋_GB2312"/>
          <w:color w:val="000000"/>
          <w:sz w:val="32"/>
          <w:szCs w:val="32"/>
        </w:rPr>
        <w:t>审核（法制部门审核意见附后）。</w:t>
      </w:r>
    </w:p>
    <w:p>
      <w:pPr>
        <w:widowControl/>
        <w:spacing w:line="540" w:lineRule="exact"/>
        <w:ind w:firstLine="640" w:firstLineChars="200"/>
        <w:rPr>
          <w:rFonts w:hint="eastAsia" w:eastAsia="仿宋_GB2312"/>
          <w:color w:val="000000"/>
          <w:sz w:val="32"/>
          <w:szCs w:val="32"/>
        </w:rPr>
      </w:pPr>
      <w:r>
        <w:rPr>
          <w:rFonts w:hint="eastAsia" w:eastAsia="仿宋_GB2312"/>
          <w:color w:val="000000"/>
          <w:sz w:val="32"/>
          <w:szCs w:val="32"/>
        </w:rPr>
        <w:t>4、法律顾问的法律审查意见。</w:t>
      </w:r>
    </w:p>
    <w:p>
      <w:pPr>
        <w:widowControl/>
        <w:spacing w:line="540" w:lineRule="exact"/>
        <w:ind w:firstLine="640" w:firstLineChars="200"/>
        <w:rPr>
          <w:rFonts w:hint="eastAsia" w:eastAsia="仿宋_GB2312"/>
          <w:color w:val="000000"/>
          <w:sz w:val="32"/>
          <w:szCs w:val="32"/>
        </w:rPr>
      </w:pPr>
      <w:r>
        <w:rPr>
          <w:rFonts w:hint="eastAsia" w:eastAsia="仿宋_GB2312"/>
          <w:color w:val="000000"/>
          <w:sz w:val="32"/>
          <w:szCs w:val="32"/>
        </w:rPr>
        <w:t>5、文件的施行日期是</w:t>
      </w:r>
      <w:r>
        <w:rPr>
          <w:rFonts w:hint="eastAsia" w:eastAsia="仿宋_GB2312"/>
          <w:color w:val="000000"/>
          <w:sz w:val="32"/>
          <w:szCs w:val="32"/>
          <w:lang w:val="en-US" w:eastAsia="zh-CN"/>
        </w:rPr>
        <w:t xml:space="preserve">   年   月   日</w:t>
      </w:r>
      <w:r>
        <w:rPr>
          <w:rFonts w:hint="eastAsia" w:eastAsia="仿宋_GB2312"/>
          <w:color w:val="000000"/>
          <w:sz w:val="32"/>
          <w:szCs w:val="32"/>
        </w:rPr>
        <w:t>，载明有效期为X年。</w:t>
      </w:r>
    </w:p>
    <w:p>
      <w:pPr>
        <w:spacing w:line="360" w:lineRule="exact"/>
        <w:ind w:firstLine="640" w:firstLineChars="200"/>
        <w:jc w:val="center"/>
        <w:rPr>
          <w:rFonts w:hint="eastAsia" w:ascii="仿宋_GB2312" w:eastAsia="仿宋_GB2312"/>
          <w:sz w:val="32"/>
          <w:szCs w:val="32"/>
        </w:rPr>
      </w:pPr>
      <w:r>
        <w:rPr>
          <w:rFonts w:hint="eastAsia" w:ascii="仿宋_GB2312" w:eastAsia="仿宋_GB2312"/>
          <w:sz w:val="32"/>
          <w:szCs w:val="32"/>
        </w:rPr>
        <w:t xml:space="preserve">         </w:t>
      </w:r>
    </w:p>
    <w:p>
      <w:pPr>
        <w:spacing w:line="360" w:lineRule="exact"/>
        <w:ind w:firstLine="640" w:firstLineChars="200"/>
        <w:jc w:val="center"/>
        <w:rPr>
          <w:rFonts w:hint="eastAsia" w:ascii="仿宋_GB2312" w:eastAsia="仿宋_GB2312"/>
          <w:sz w:val="32"/>
          <w:szCs w:val="32"/>
        </w:rPr>
      </w:pPr>
      <w:r>
        <w:rPr>
          <w:rFonts w:hint="eastAsia" w:ascii="仿宋_GB2312" w:eastAsia="仿宋_GB2312"/>
          <w:sz w:val="32"/>
          <w:szCs w:val="32"/>
        </w:rPr>
        <w:t xml:space="preserve">       起草部门：</w:t>
      </w:r>
      <w:r>
        <w:rPr>
          <w:rFonts w:hint="eastAsia" w:ascii="仿宋_GB2312" w:eastAsia="仿宋_GB2312"/>
          <w:sz w:val="32"/>
          <w:szCs w:val="32"/>
          <w:lang w:eastAsia="zh-CN"/>
        </w:rPr>
        <w:t>金华市金东区发展和改革局</w:t>
      </w:r>
      <w:r>
        <w:rPr>
          <w:rFonts w:hint="eastAsia" w:ascii="仿宋_GB2312" w:eastAsia="仿宋_GB2312"/>
          <w:sz w:val="32"/>
          <w:szCs w:val="32"/>
        </w:rPr>
        <w:t xml:space="preserve">             </w:t>
      </w:r>
    </w:p>
    <w:p>
      <w:pPr>
        <w:spacing w:line="360" w:lineRule="exact"/>
        <w:ind w:firstLine="640" w:firstLineChars="200"/>
        <w:jc w:val="cente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2021</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w:t>
      </w:r>
      <w:r>
        <w:rPr>
          <w:rFonts w:hint="eastAsia" w:ascii="仿宋_GB2312"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37C948"/>
    <w:multiLevelType w:val="singleLevel"/>
    <w:tmpl w:val="8037C948"/>
    <w:lvl w:ilvl="0" w:tentative="0">
      <w:start w:val="1"/>
      <w:numFmt w:val="chineseCounting"/>
      <w:suff w:val="nothing"/>
      <w:lvlText w:val="%1、"/>
      <w:lvlJc w:val="left"/>
      <w:rPr>
        <w:rFonts w:hint="eastAsia"/>
      </w:rPr>
    </w:lvl>
  </w:abstractNum>
  <w:abstractNum w:abstractNumId="1">
    <w:nsid w:val="013E53D4"/>
    <w:multiLevelType w:val="singleLevel"/>
    <w:tmpl w:val="013E53D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AA4057"/>
    <w:rsid w:val="0AAA4057"/>
    <w:rsid w:val="0F804CC4"/>
    <w:rsid w:val="145C64EA"/>
    <w:rsid w:val="34890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
    <w:name w:val="潘泽专用黑体"/>
    <w:basedOn w:val="1"/>
    <w:qFormat/>
    <w:uiPriority w:val="0"/>
    <w:pPr>
      <w:spacing w:line="600" w:lineRule="exact"/>
      <w:ind w:firstLine="880" w:firstLineChars="200"/>
    </w:pPr>
    <w:rPr>
      <w:rFonts w:eastAsia="黑体"/>
      <w:kern w:val="0"/>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2019-10-10T00:48:00Z</dcterms:created>
  <dc:creator>ZX</dc:creator>
  <cp:lastModifiedBy>莉缘</cp:lastModifiedBy>
  <dcterms:modified xsi:type="dcterms:W3CDTF">2021-03-02T09:47:57Z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