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sz w:val="44"/>
          <w:szCs w:val="44"/>
        </w:rPr>
      </w:pPr>
      <w:bookmarkStart w:id="0" w:name="_GoBack"/>
      <w:bookmarkEnd w:id="0"/>
      <w:r>
        <w:rPr>
          <w:rFonts w:hint="eastAsia" w:ascii="仿宋" w:hAnsi="仿宋" w:eastAsia="仿宋"/>
          <w:sz w:val="44"/>
          <w:szCs w:val="44"/>
        </w:rPr>
        <w:t>宁波市水利建设工程担保管理办法</w:t>
      </w:r>
    </w:p>
    <w:p>
      <w:pPr>
        <w:jc w:val="center"/>
        <w:rPr>
          <w:rFonts w:ascii="仿宋" w:hAnsi="仿宋" w:eastAsia="仿宋"/>
          <w:sz w:val="36"/>
          <w:szCs w:val="36"/>
        </w:rPr>
      </w:pPr>
      <w:r>
        <w:rPr>
          <w:rFonts w:hint="eastAsia" w:ascii="仿宋" w:hAnsi="仿宋" w:eastAsia="仿宋"/>
          <w:sz w:val="36"/>
          <w:szCs w:val="36"/>
        </w:rPr>
        <w:t xml:space="preserve"> (征求意见稿)</w:t>
      </w:r>
    </w:p>
    <w:p>
      <w:pPr>
        <w:pStyle w:val="4"/>
        <w:numPr>
          <w:ilvl w:val="0"/>
          <w:numId w:val="1"/>
        </w:numPr>
        <w:ind w:firstLineChars="0"/>
        <w:jc w:val="center"/>
        <w:rPr>
          <w:rFonts w:hint="eastAsia" w:ascii="仿宋" w:hAnsi="仿宋" w:eastAsia="仿宋"/>
          <w:b/>
          <w:sz w:val="36"/>
          <w:szCs w:val="36"/>
        </w:rPr>
      </w:pPr>
      <w:r>
        <w:rPr>
          <w:rFonts w:hint="eastAsia" w:ascii="仿宋" w:hAnsi="仿宋" w:eastAsia="仿宋"/>
          <w:b/>
          <w:sz w:val="36"/>
          <w:szCs w:val="36"/>
        </w:rPr>
        <w:t xml:space="preserve"> 总则</w:t>
      </w:r>
    </w:p>
    <w:p>
      <w:pPr>
        <w:ind w:firstLine="708" w:firstLineChars="196"/>
        <w:textAlignment w:val="top"/>
        <w:rPr>
          <w:rFonts w:hint="eastAsia" w:ascii="仿宋" w:hAnsi="仿宋" w:eastAsia="仿宋"/>
          <w:sz w:val="36"/>
          <w:szCs w:val="36"/>
        </w:rPr>
      </w:pPr>
      <w:r>
        <w:rPr>
          <w:rFonts w:hint="eastAsia" w:ascii="仿宋" w:hAnsi="仿宋" w:eastAsia="仿宋"/>
          <w:b/>
          <w:sz w:val="36"/>
          <w:szCs w:val="36"/>
        </w:rPr>
        <w:t>第一条</w:t>
      </w:r>
      <w:r>
        <w:rPr>
          <w:rFonts w:hint="eastAsia" w:ascii="仿宋" w:hAnsi="仿宋" w:eastAsia="仿宋"/>
          <w:sz w:val="36"/>
          <w:szCs w:val="36"/>
        </w:rPr>
        <w:t xml:space="preserve">   为进一步规范水利建设工程担保行为，防范工程建设风险，切实减轻企业负担，保护当事人的合法权益，确保水利建设工程的顺利实施，根据《中华人民共和国担保法》、《中华人民共和国合同法》、《中华人民共和国招标投标法》、《中华人民共和国招标投标法实施条例》等法律法规规定以及《国务院办公厅关于清理规范工程建设领域保证金的通知》（国办发〔2016〕49号）、</w:t>
      </w:r>
      <w:r>
        <w:rPr>
          <w:rFonts w:hint="eastAsia" w:ascii="仿宋" w:hAnsi="仿宋" w:eastAsia="仿宋"/>
          <w:sz w:val="36"/>
          <w:szCs w:val="36"/>
        </w:rPr>
        <w:fldChar w:fldCharType="begin"/>
      </w:r>
      <w:r>
        <w:rPr>
          <w:rFonts w:hint="eastAsia" w:ascii="仿宋" w:hAnsi="仿宋" w:eastAsia="仿宋"/>
          <w:sz w:val="36"/>
          <w:szCs w:val="36"/>
        </w:rPr>
        <w:instrText xml:space="preserve">HYPERLINK "http://zwgk.mwr.gov.cn/zfxxgkml/201703/t20170328_903069.html" \t "_blank"</w:instrText>
      </w:r>
      <w:r>
        <w:rPr>
          <w:rFonts w:hint="eastAsia" w:ascii="仿宋" w:hAnsi="仿宋" w:eastAsia="仿宋"/>
          <w:sz w:val="36"/>
          <w:szCs w:val="36"/>
        </w:rPr>
        <w:fldChar w:fldCharType="separate"/>
      </w:r>
      <w:r>
        <w:rPr>
          <w:rFonts w:hint="eastAsia" w:ascii="仿宋" w:hAnsi="仿宋" w:eastAsia="仿宋"/>
          <w:sz w:val="36"/>
          <w:szCs w:val="36"/>
        </w:rPr>
        <w:t>水利部《关于促进市场公平竞争维护水利建设市场正常秩序的实施意见》</w:t>
      </w:r>
      <w:r>
        <w:rPr>
          <w:rFonts w:hint="eastAsia" w:ascii="仿宋" w:hAnsi="仿宋" w:eastAsia="仿宋"/>
          <w:sz w:val="36"/>
          <w:szCs w:val="36"/>
        </w:rPr>
        <w:fldChar w:fldCharType="end"/>
      </w:r>
      <w:r>
        <w:rPr>
          <w:rFonts w:hint="eastAsia" w:ascii="仿宋" w:hAnsi="仿宋" w:eastAsia="仿宋"/>
          <w:sz w:val="36"/>
          <w:szCs w:val="36"/>
        </w:rPr>
        <w:t>（水建管〔2017〕123号）、国家发改委和中国保监会《关于保险业支持重大工程建设有关事项的指导意见》（发改投资〔2015〕2179号）、浙江省人民政府办公厅关于深化企业减负担降成本改革的若干意见》（浙政办发〔2017〕48号）和</w:t>
      </w:r>
      <w:r>
        <w:rPr>
          <w:rFonts w:hint="eastAsia" w:ascii="仿宋" w:hAnsi="仿宋" w:eastAsia="仿宋"/>
          <w:b/>
          <w:i/>
          <w:sz w:val="36"/>
          <w:szCs w:val="36"/>
        </w:rPr>
        <w:t>《关于在全省工程建设领域改革保证金制度的通知》（浙建〔2020〕7号）</w:t>
      </w:r>
      <w:r>
        <w:rPr>
          <w:rFonts w:hint="eastAsia" w:ascii="仿宋" w:hAnsi="仿宋" w:eastAsia="仿宋"/>
          <w:sz w:val="36"/>
          <w:szCs w:val="36"/>
        </w:rPr>
        <w:t>等有关文件要求，结合我市实际，制定本办法。</w:t>
      </w:r>
    </w:p>
    <w:p>
      <w:pPr>
        <w:ind w:firstLine="708" w:firstLineChars="196"/>
        <w:textAlignment w:val="top"/>
        <w:rPr>
          <w:rFonts w:hint="eastAsia" w:ascii="仿宋" w:hAnsi="仿宋" w:eastAsia="仿宋"/>
          <w:sz w:val="36"/>
          <w:szCs w:val="36"/>
        </w:rPr>
      </w:pPr>
      <w:r>
        <w:rPr>
          <w:rFonts w:hint="eastAsia" w:ascii="仿宋" w:hAnsi="仿宋" w:eastAsia="仿宋"/>
          <w:b/>
          <w:sz w:val="36"/>
          <w:szCs w:val="36"/>
        </w:rPr>
        <w:t xml:space="preserve">第二条   </w:t>
      </w:r>
      <w:r>
        <w:rPr>
          <w:rFonts w:hint="eastAsia" w:ascii="仿宋" w:hAnsi="仿宋" w:eastAsia="仿宋"/>
          <w:sz w:val="36"/>
          <w:szCs w:val="36"/>
        </w:rPr>
        <w:t>在本市行政区域内为水利建设工程施工项目实行工程担保及对工程担保活动的监督管理适用本办法。勘察设计、监理和主要设备供应等可参照执行。</w:t>
      </w:r>
    </w:p>
    <w:p>
      <w:pPr>
        <w:ind w:firstLine="705" w:firstLineChars="196"/>
        <w:textAlignment w:val="top"/>
        <w:rPr>
          <w:rFonts w:hint="eastAsia" w:ascii="仿宋" w:hAnsi="仿宋" w:eastAsia="仿宋"/>
          <w:sz w:val="36"/>
          <w:szCs w:val="36"/>
        </w:rPr>
      </w:pPr>
      <w:r>
        <w:rPr>
          <w:rFonts w:hint="eastAsia" w:ascii="仿宋" w:hAnsi="仿宋" w:eastAsia="仿宋"/>
          <w:sz w:val="36"/>
          <w:szCs w:val="36"/>
        </w:rPr>
        <w:t>市、县两级水行政主管部门作为工程担保管理机构负责对水利建设工程担保进行监督管理。</w:t>
      </w:r>
    </w:p>
    <w:p>
      <w:pPr>
        <w:ind w:firstLine="708" w:firstLineChars="196"/>
        <w:textAlignment w:val="top"/>
        <w:rPr>
          <w:rFonts w:hint="eastAsia" w:ascii="仿宋" w:hAnsi="仿宋" w:eastAsia="仿宋"/>
          <w:sz w:val="36"/>
          <w:szCs w:val="36"/>
        </w:rPr>
      </w:pPr>
      <w:r>
        <w:rPr>
          <w:rFonts w:hint="eastAsia" w:ascii="仿宋" w:hAnsi="仿宋" w:eastAsia="仿宋"/>
          <w:b/>
          <w:sz w:val="36"/>
          <w:szCs w:val="36"/>
        </w:rPr>
        <w:t xml:space="preserve">第三条   </w:t>
      </w:r>
      <w:r>
        <w:rPr>
          <w:rFonts w:hint="eastAsia" w:ascii="仿宋" w:hAnsi="仿宋" w:eastAsia="仿宋"/>
          <w:sz w:val="36"/>
          <w:szCs w:val="36"/>
        </w:rPr>
        <w:t>本办法所称工程担保包括投标担保、承包人（指施工承包人，下同）履约担保（以下称“履约担保”）、工程质量保证担保（以下称“质量保证担保”）</w:t>
      </w:r>
      <w:r>
        <w:rPr>
          <w:rFonts w:hint="eastAsia" w:ascii="黑体" w:hAnsi="黑体" w:eastAsia="黑体"/>
          <w:i/>
          <w:sz w:val="36"/>
          <w:szCs w:val="36"/>
        </w:rPr>
        <w:t>、农民工工资支付保证担保</w:t>
      </w:r>
      <w:r>
        <w:rPr>
          <w:rFonts w:hint="eastAsia" w:ascii="仿宋" w:hAnsi="仿宋" w:eastAsia="仿宋"/>
          <w:sz w:val="36"/>
          <w:szCs w:val="36"/>
        </w:rPr>
        <w:t>。</w:t>
      </w:r>
    </w:p>
    <w:p>
      <w:pPr>
        <w:ind w:firstLine="708" w:firstLineChars="196"/>
        <w:textAlignment w:val="top"/>
        <w:rPr>
          <w:rFonts w:hint="eastAsia" w:ascii="仿宋" w:hAnsi="仿宋" w:eastAsia="仿宋"/>
          <w:sz w:val="36"/>
          <w:szCs w:val="36"/>
        </w:rPr>
      </w:pPr>
      <w:r>
        <w:rPr>
          <w:rFonts w:hint="eastAsia" w:ascii="仿宋" w:hAnsi="仿宋" w:eastAsia="仿宋"/>
          <w:b/>
          <w:sz w:val="36"/>
          <w:szCs w:val="36"/>
        </w:rPr>
        <w:t xml:space="preserve">第四条   </w:t>
      </w:r>
      <w:r>
        <w:rPr>
          <w:rFonts w:hint="eastAsia" w:ascii="仿宋" w:hAnsi="仿宋" w:eastAsia="仿宋"/>
          <w:sz w:val="36"/>
          <w:szCs w:val="36"/>
        </w:rPr>
        <w:t>所有依法必须公开招标的水利建设工程施工项目根据招标文件和施工合同实行工程担保。工程总承包（EPC）等其它建设模式可参照执行。工程担保可采用第三方担保或提交保证金等形式；担保当事人不应限定担保形式；为减轻企业负担，鼓励采用第三方担保。</w:t>
      </w:r>
    </w:p>
    <w:p>
      <w:pPr>
        <w:ind w:firstLine="708" w:firstLineChars="196"/>
        <w:textAlignment w:val="top"/>
        <w:rPr>
          <w:rFonts w:hint="eastAsia" w:ascii="仿宋" w:hAnsi="仿宋" w:eastAsia="仿宋"/>
          <w:sz w:val="36"/>
          <w:szCs w:val="36"/>
        </w:rPr>
      </w:pPr>
      <w:r>
        <w:rPr>
          <w:rFonts w:hint="eastAsia" w:ascii="仿宋" w:hAnsi="仿宋" w:eastAsia="仿宋"/>
          <w:b/>
          <w:sz w:val="36"/>
          <w:szCs w:val="36"/>
        </w:rPr>
        <w:t xml:space="preserve">第五条   </w:t>
      </w:r>
      <w:r>
        <w:rPr>
          <w:rFonts w:hint="eastAsia" w:ascii="仿宋" w:hAnsi="仿宋" w:eastAsia="仿宋"/>
          <w:sz w:val="36"/>
          <w:szCs w:val="36"/>
        </w:rPr>
        <w:t>第三方担保可以银行保函或保险公司保单方式提交，但须通过当事人的基本账户以银行转账方式缴退；保证金可以银行现金存款、保兑支票或银行汇票等方式提交，但须通过当事人的基本账户以银行转账方式缴退。</w:t>
      </w:r>
    </w:p>
    <w:p>
      <w:pPr>
        <w:ind w:firstLine="708" w:firstLineChars="196"/>
        <w:textAlignment w:val="top"/>
        <w:rPr>
          <w:rFonts w:hint="eastAsia" w:ascii="仿宋" w:hAnsi="仿宋" w:eastAsia="仿宋"/>
          <w:sz w:val="36"/>
          <w:szCs w:val="36"/>
        </w:rPr>
      </w:pPr>
      <w:r>
        <w:rPr>
          <w:rFonts w:hint="eastAsia" w:ascii="仿宋" w:hAnsi="仿宋" w:eastAsia="仿宋"/>
          <w:b/>
          <w:sz w:val="36"/>
          <w:szCs w:val="36"/>
        </w:rPr>
        <w:t xml:space="preserve">第六条   </w:t>
      </w:r>
      <w:r>
        <w:rPr>
          <w:rFonts w:hint="eastAsia" w:ascii="仿宋" w:hAnsi="仿宋" w:eastAsia="仿宋"/>
          <w:sz w:val="36"/>
          <w:szCs w:val="36"/>
        </w:rPr>
        <w:t>工程担保活动应当遵循平等、公平、诚实守信原则，根据宁波市水利建设市场主体信用信息评价等级，对各类承包人提供的工程担保实行差异化管理。</w:t>
      </w:r>
    </w:p>
    <w:p>
      <w:pPr>
        <w:ind w:firstLine="708" w:firstLineChars="196"/>
        <w:textAlignment w:val="top"/>
        <w:rPr>
          <w:rFonts w:hint="eastAsia" w:ascii="仿宋" w:hAnsi="仿宋" w:eastAsia="仿宋"/>
          <w:sz w:val="36"/>
          <w:szCs w:val="36"/>
        </w:rPr>
      </w:pPr>
      <w:r>
        <w:rPr>
          <w:rFonts w:hint="eastAsia" w:ascii="仿宋" w:hAnsi="仿宋" w:eastAsia="仿宋"/>
          <w:b/>
          <w:sz w:val="36"/>
          <w:szCs w:val="36"/>
        </w:rPr>
        <w:t xml:space="preserve">第七条   </w:t>
      </w:r>
      <w:r>
        <w:rPr>
          <w:rFonts w:hint="eastAsia" w:ascii="仿宋" w:hAnsi="仿宋" w:eastAsia="仿宋"/>
          <w:sz w:val="36"/>
          <w:szCs w:val="36"/>
        </w:rPr>
        <w:t>本市行政区域从事工程担保业务的第三方担保人应具有一定经营规模，资信状况、服务质量优良，具有较强的风险控制能力，最近三年内未受到监管部门重大行政处罚并符合下列条件：</w:t>
      </w:r>
    </w:p>
    <w:p>
      <w:pPr>
        <w:ind w:firstLine="705" w:firstLineChars="196"/>
        <w:textAlignment w:val="top"/>
        <w:rPr>
          <w:rFonts w:hint="eastAsia" w:ascii="仿宋" w:hAnsi="仿宋" w:eastAsia="仿宋"/>
          <w:sz w:val="36"/>
          <w:szCs w:val="36"/>
        </w:rPr>
      </w:pPr>
      <w:r>
        <w:rPr>
          <w:rFonts w:hint="eastAsia" w:ascii="仿宋" w:hAnsi="仿宋" w:eastAsia="仿宋"/>
          <w:sz w:val="36"/>
          <w:szCs w:val="36"/>
        </w:rPr>
        <w:t>（一）银行担保机构：应当获得经营金融业务许可证和市场监督管理部门核发的营业执照。</w:t>
      </w:r>
    </w:p>
    <w:p>
      <w:pPr>
        <w:ind w:firstLine="705" w:firstLineChars="196"/>
        <w:textAlignment w:val="top"/>
        <w:rPr>
          <w:rFonts w:hint="eastAsia" w:ascii="仿宋" w:hAnsi="仿宋" w:eastAsia="仿宋"/>
          <w:strike/>
          <w:sz w:val="36"/>
          <w:szCs w:val="36"/>
        </w:rPr>
      </w:pPr>
      <w:r>
        <w:rPr>
          <w:rFonts w:hint="eastAsia" w:ascii="仿宋" w:hAnsi="仿宋" w:eastAsia="仿宋"/>
          <w:sz w:val="36"/>
          <w:szCs w:val="36"/>
        </w:rPr>
        <w:t>（二）保险机构：应当获得经营保险业务许可证和</w:t>
      </w:r>
      <w:r>
        <w:rPr>
          <w:rFonts w:hint="eastAsia" w:ascii="仿宋" w:hAnsi="仿宋" w:eastAsia="仿宋"/>
          <w:strike/>
          <w:sz w:val="36"/>
          <w:szCs w:val="36"/>
        </w:rPr>
        <w:t>宁波市</w:t>
      </w:r>
      <w:r>
        <w:rPr>
          <w:rFonts w:hint="eastAsia" w:ascii="仿宋" w:hAnsi="仿宋" w:eastAsia="仿宋"/>
          <w:sz w:val="36"/>
          <w:szCs w:val="36"/>
        </w:rPr>
        <w:t>市场监督管理部门核发的营业执照。</w:t>
      </w:r>
      <w:r>
        <w:rPr>
          <w:rFonts w:hint="eastAsia" w:ascii="仿宋" w:hAnsi="仿宋" w:eastAsia="仿宋"/>
          <w:strike/>
          <w:sz w:val="36"/>
          <w:szCs w:val="36"/>
        </w:rPr>
        <w:t>在本市行政区域内已依法设立总公司或分公司（中心支公司）。</w:t>
      </w:r>
    </w:p>
    <w:p>
      <w:pPr>
        <w:ind w:firstLine="705" w:firstLineChars="196"/>
        <w:textAlignment w:val="top"/>
        <w:rPr>
          <w:rFonts w:hint="eastAsia" w:ascii="仿宋" w:hAnsi="仿宋" w:eastAsia="仿宋"/>
          <w:strike/>
          <w:sz w:val="36"/>
          <w:szCs w:val="36"/>
        </w:rPr>
      </w:pPr>
      <w:r>
        <w:rPr>
          <w:rFonts w:hint="eastAsia" w:ascii="仿宋" w:hAnsi="仿宋" w:eastAsia="仿宋"/>
          <w:strike/>
          <w:sz w:val="36"/>
          <w:szCs w:val="36"/>
        </w:rPr>
        <w:t>在本办法试行期间，可由宁波市建设工程综合保险服务中心牵头负责水利建设工程综合保险的市场调研、产品研发、承保理赔、风控流程的制定以及险种的推广。条件成熟后，再适当市场化开展相关业务。</w:t>
      </w:r>
    </w:p>
    <w:p>
      <w:pPr>
        <w:ind w:firstLine="705" w:firstLineChars="196"/>
        <w:textAlignment w:val="top"/>
        <w:rPr>
          <w:rFonts w:hint="eastAsia" w:ascii="仿宋" w:hAnsi="仿宋" w:eastAsia="仿宋"/>
          <w:sz w:val="36"/>
          <w:szCs w:val="36"/>
        </w:rPr>
      </w:pPr>
    </w:p>
    <w:p>
      <w:pPr>
        <w:ind w:firstLine="708" w:firstLineChars="196"/>
        <w:jc w:val="center"/>
        <w:textAlignment w:val="top"/>
        <w:rPr>
          <w:rFonts w:hint="eastAsia" w:ascii="仿宋" w:hAnsi="仿宋" w:eastAsia="仿宋"/>
          <w:b/>
          <w:sz w:val="36"/>
          <w:szCs w:val="36"/>
        </w:rPr>
      </w:pPr>
      <w:r>
        <w:rPr>
          <w:rFonts w:hint="eastAsia" w:ascii="仿宋" w:hAnsi="仿宋" w:eastAsia="仿宋"/>
          <w:b/>
          <w:sz w:val="36"/>
          <w:szCs w:val="36"/>
        </w:rPr>
        <w:t>第二章 投标担保</w:t>
      </w:r>
    </w:p>
    <w:p>
      <w:pPr>
        <w:ind w:firstLine="708" w:firstLineChars="196"/>
        <w:textAlignment w:val="top"/>
        <w:rPr>
          <w:rFonts w:hint="eastAsia" w:ascii="仿宋" w:hAnsi="仿宋" w:eastAsia="仿宋"/>
          <w:sz w:val="36"/>
          <w:szCs w:val="36"/>
        </w:rPr>
      </w:pPr>
      <w:r>
        <w:rPr>
          <w:rFonts w:hint="eastAsia" w:ascii="仿宋" w:hAnsi="仿宋" w:eastAsia="仿宋"/>
          <w:b/>
          <w:sz w:val="36"/>
          <w:szCs w:val="36"/>
        </w:rPr>
        <w:t>第</w:t>
      </w:r>
      <w:r>
        <w:rPr>
          <w:rFonts w:hint="eastAsia" w:ascii="仿宋" w:hAnsi="仿宋" w:eastAsia="仿宋"/>
          <w:sz w:val="36"/>
          <w:szCs w:val="36"/>
        </w:rPr>
        <w:t>八</w:t>
      </w:r>
      <w:r>
        <w:rPr>
          <w:rFonts w:hint="eastAsia" w:ascii="仿宋" w:hAnsi="仿宋" w:eastAsia="仿宋"/>
          <w:b/>
          <w:sz w:val="36"/>
          <w:szCs w:val="36"/>
        </w:rPr>
        <w:t xml:space="preserve">条   </w:t>
      </w:r>
      <w:r>
        <w:rPr>
          <w:rFonts w:hint="eastAsia" w:ascii="仿宋" w:hAnsi="仿宋" w:eastAsia="仿宋"/>
          <w:sz w:val="36"/>
          <w:szCs w:val="36"/>
        </w:rPr>
        <w:t>投标担保是投标人向招标人提供的保证投标人按照招标文件的规定参加招标活动的担保。</w:t>
      </w:r>
    </w:p>
    <w:p>
      <w:pPr>
        <w:ind w:firstLine="705" w:firstLineChars="196"/>
        <w:textAlignment w:val="top"/>
        <w:rPr>
          <w:rFonts w:hint="eastAsia" w:ascii="仿宋" w:hAnsi="仿宋" w:eastAsia="仿宋"/>
          <w:sz w:val="36"/>
          <w:szCs w:val="36"/>
        </w:rPr>
      </w:pPr>
      <w:r>
        <w:rPr>
          <w:rFonts w:hint="eastAsia" w:ascii="仿宋" w:hAnsi="仿宋" w:eastAsia="仿宋"/>
          <w:sz w:val="36"/>
          <w:szCs w:val="36"/>
        </w:rPr>
        <w:t>第九条   投标担保的担保金额一般为招标项目估算价的2%，</w:t>
      </w:r>
      <w:r>
        <w:rPr>
          <w:rFonts w:hint="eastAsia" w:ascii="仿宋" w:hAnsi="仿宋" w:eastAsia="仿宋"/>
          <w:strike/>
          <w:sz w:val="36"/>
          <w:szCs w:val="36"/>
        </w:rPr>
        <w:t>最高不超过80万</w:t>
      </w:r>
      <w:r>
        <w:rPr>
          <w:rFonts w:hint="eastAsia" w:ascii="仿宋" w:hAnsi="仿宋" w:eastAsia="仿宋"/>
          <w:sz w:val="36"/>
          <w:szCs w:val="36"/>
        </w:rPr>
        <w:t>。</w:t>
      </w:r>
      <w:r>
        <w:rPr>
          <w:rFonts w:hint="eastAsia" w:ascii="黑体" w:hAnsi="黑体" w:eastAsia="黑体" w:cs="宋体"/>
          <w:b/>
          <w:i/>
          <w:sz w:val="36"/>
          <w:szCs w:val="36"/>
        </w:rPr>
        <w:t>最高不超过50万。</w:t>
      </w:r>
    </w:p>
    <w:p>
      <w:pPr>
        <w:ind w:firstLine="705" w:firstLineChars="196"/>
        <w:textAlignment w:val="top"/>
        <w:rPr>
          <w:rFonts w:hint="eastAsia" w:ascii="仿宋" w:hAnsi="仿宋" w:eastAsia="仿宋"/>
          <w:sz w:val="36"/>
          <w:szCs w:val="36"/>
        </w:rPr>
      </w:pPr>
      <w:r>
        <w:rPr>
          <w:rFonts w:hint="eastAsia" w:ascii="仿宋" w:hAnsi="仿宋" w:eastAsia="仿宋"/>
          <w:sz w:val="36"/>
          <w:szCs w:val="36"/>
        </w:rPr>
        <w:t>第十条   投标担保有效期的截止时间为投标有效期后的30日至180日。延长投标有效期的，投标人应当相应延长投标担保有效期。</w:t>
      </w:r>
    </w:p>
    <w:p>
      <w:pPr>
        <w:ind w:firstLine="705" w:firstLineChars="196"/>
        <w:textAlignment w:val="top"/>
        <w:rPr>
          <w:rFonts w:hint="eastAsia" w:ascii="仿宋" w:hAnsi="仿宋" w:eastAsia="仿宋"/>
          <w:sz w:val="36"/>
          <w:szCs w:val="36"/>
        </w:rPr>
      </w:pPr>
      <w:r>
        <w:rPr>
          <w:rFonts w:hint="eastAsia" w:ascii="仿宋" w:hAnsi="仿宋" w:eastAsia="仿宋"/>
          <w:sz w:val="36"/>
          <w:szCs w:val="36"/>
        </w:rPr>
        <w:t>第十一条   除不可抗力外，存在下列情形的投标担保不予退还。</w:t>
      </w:r>
    </w:p>
    <w:p>
      <w:pPr>
        <w:ind w:firstLine="720" w:firstLineChars="200"/>
        <w:textAlignment w:val="top"/>
        <w:rPr>
          <w:rFonts w:hint="eastAsia" w:ascii="仿宋" w:hAnsi="仿宋" w:eastAsia="仿宋"/>
          <w:sz w:val="36"/>
          <w:szCs w:val="36"/>
        </w:rPr>
      </w:pPr>
      <w:r>
        <w:rPr>
          <w:rFonts w:hint="eastAsia" w:ascii="仿宋" w:hAnsi="仿宋" w:eastAsia="仿宋"/>
          <w:sz w:val="36"/>
          <w:szCs w:val="36"/>
        </w:rPr>
        <w:t>（一）投标人在投标有效期内撤回投标的；</w:t>
      </w:r>
    </w:p>
    <w:p>
      <w:pPr>
        <w:ind w:firstLine="705" w:firstLineChars="196"/>
        <w:textAlignment w:val="top"/>
        <w:rPr>
          <w:rFonts w:hint="eastAsia" w:ascii="仿宋" w:hAnsi="仿宋" w:eastAsia="仿宋"/>
          <w:sz w:val="36"/>
          <w:szCs w:val="36"/>
        </w:rPr>
      </w:pPr>
      <w:r>
        <w:rPr>
          <w:rFonts w:hint="eastAsia" w:ascii="仿宋" w:hAnsi="仿宋" w:eastAsia="仿宋"/>
          <w:sz w:val="36"/>
          <w:szCs w:val="36"/>
        </w:rPr>
        <w:t>（二）中标后在规定时间内不与招标人签订承包合同的；</w:t>
      </w:r>
    </w:p>
    <w:p>
      <w:pPr>
        <w:ind w:firstLine="705" w:firstLineChars="196"/>
        <w:textAlignment w:val="top"/>
        <w:rPr>
          <w:rFonts w:hint="eastAsia" w:ascii="仿宋" w:hAnsi="仿宋" w:eastAsia="仿宋"/>
          <w:sz w:val="36"/>
          <w:szCs w:val="36"/>
        </w:rPr>
      </w:pPr>
      <w:r>
        <w:rPr>
          <w:rFonts w:hint="eastAsia" w:ascii="仿宋" w:hAnsi="仿宋" w:eastAsia="仿宋"/>
          <w:sz w:val="36"/>
          <w:szCs w:val="36"/>
        </w:rPr>
        <w:t>（三）法律法规规定的其他不予退还投标担保的情形。</w:t>
      </w:r>
    </w:p>
    <w:p>
      <w:pPr>
        <w:ind w:firstLine="708" w:firstLineChars="196"/>
        <w:jc w:val="center"/>
        <w:textAlignment w:val="top"/>
        <w:rPr>
          <w:rFonts w:hint="eastAsia" w:ascii="仿宋" w:hAnsi="仿宋" w:eastAsia="仿宋"/>
          <w:b/>
          <w:sz w:val="36"/>
          <w:szCs w:val="36"/>
        </w:rPr>
      </w:pPr>
      <w:r>
        <w:rPr>
          <w:rFonts w:hint="eastAsia" w:ascii="仿宋" w:hAnsi="仿宋" w:eastAsia="仿宋"/>
          <w:b/>
          <w:sz w:val="36"/>
          <w:szCs w:val="36"/>
        </w:rPr>
        <w:t>第三章 履约担保</w:t>
      </w:r>
    </w:p>
    <w:p>
      <w:pPr>
        <w:ind w:firstLine="708" w:firstLineChars="196"/>
        <w:textAlignment w:val="top"/>
        <w:rPr>
          <w:rFonts w:hint="eastAsia" w:ascii="仿宋" w:hAnsi="仿宋" w:eastAsia="仿宋"/>
          <w:sz w:val="36"/>
          <w:szCs w:val="36"/>
        </w:rPr>
      </w:pPr>
      <w:r>
        <w:rPr>
          <w:rFonts w:hint="eastAsia" w:ascii="仿宋" w:hAnsi="仿宋" w:eastAsia="仿宋"/>
          <w:b/>
          <w:sz w:val="36"/>
          <w:szCs w:val="36"/>
        </w:rPr>
        <w:t>第十二条</w:t>
      </w:r>
      <w:r>
        <w:rPr>
          <w:rFonts w:hint="eastAsia" w:ascii="仿宋" w:hAnsi="仿宋" w:eastAsia="仿宋"/>
          <w:b/>
          <w:color w:val="FF0000"/>
          <w:sz w:val="36"/>
          <w:szCs w:val="36"/>
        </w:rPr>
        <w:t xml:space="preserve">   </w:t>
      </w:r>
      <w:r>
        <w:rPr>
          <w:rFonts w:hint="eastAsia" w:ascii="仿宋" w:hAnsi="仿宋" w:eastAsia="仿宋"/>
          <w:sz w:val="36"/>
          <w:szCs w:val="36"/>
        </w:rPr>
        <w:t>履约担保是承包人向发包人提供的保证承包人履行合同义务的担保。</w:t>
      </w:r>
    </w:p>
    <w:p>
      <w:pPr>
        <w:ind w:firstLine="708" w:firstLineChars="196"/>
        <w:textAlignment w:val="top"/>
        <w:rPr>
          <w:rFonts w:hint="eastAsia" w:ascii="仿宋" w:hAnsi="仿宋" w:eastAsia="仿宋"/>
          <w:sz w:val="36"/>
          <w:szCs w:val="36"/>
        </w:rPr>
      </w:pPr>
      <w:r>
        <w:rPr>
          <w:rFonts w:hint="eastAsia" w:ascii="仿宋" w:hAnsi="仿宋" w:eastAsia="仿宋"/>
          <w:b/>
          <w:sz w:val="36"/>
          <w:szCs w:val="36"/>
        </w:rPr>
        <w:t>第十三条</w:t>
      </w:r>
      <w:r>
        <w:rPr>
          <w:rFonts w:hint="eastAsia" w:ascii="仿宋" w:hAnsi="仿宋" w:eastAsia="仿宋"/>
          <w:b/>
          <w:color w:val="FF0000"/>
          <w:sz w:val="36"/>
          <w:szCs w:val="36"/>
        </w:rPr>
        <w:t xml:space="preserve">   </w:t>
      </w:r>
      <w:r>
        <w:rPr>
          <w:rFonts w:hint="eastAsia" w:ascii="仿宋" w:hAnsi="仿宋" w:eastAsia="仿宋"/>
          <w:sz w:val="36"/>
          <w:szCs w:val="36"/>
        </w:rPr>
        <w:t>国有资金占控股或者主导地位的水利建设工程施工项目各类承包人的履约担保额度占合同价款的比例按下列规定确定（同一企业的履约担保额度就低计取）：</w:t>
      </w:r>
    </w:p>
    <w:p>
      <w:pPr>
        <w:ind w:firstLine="705" w:firstLineChars="196"/>
        <w:textAlignment w:val="top"/>
        <w:rPr>
          <w:rFonts w:hint="eastAsia" w:ascii="仿宋" w:hAnsi="仿宋" w:eastAsia="仿宋"/>
          <w:strike/>
          <w:sz w:val="36"/>
          <w:szCs w:val="36"/>
        </w:rPr>
      </w:pPr>
      <w:r>
        <w:rPr>
          <w:rFonts w:hint="eastAsia" w:ascii="仿宋" w:hAnsi="仿宋" w:eastAsia="仿宋"/>
          <w:strike/>
          <w:sz w:val="36"/>
          <w:szCs w:val="36"/>
        </w:rPr>
        <w:t>（一）宁波市优秀建筑业企业：1%；</w:t>
      </w:r>
    </w:p>
    <w:p>
      <w:pPr>
        <w:ind w:firstLine="705" w:firstLineChars="196"/>
        <w:textAlignment w:val="top"/>
        <w:rPr>
          <w:rFonts w:hint="eastAsia" w:ascii="仿宋" w:hAnsi="仿宋" w:eastAsia="仿宋"/>
          <w:sz w:val="36"/>
          <w:szCs w:val="36"/>
        </w:rPr>
      </w:pPr>
      <w:r>
        <w:rPr>
          <w:rFonts w:hint="eastAsia" w:ascii="仿宋" w:hAnsi="仿宋" w:eastAsia="仿宋"/>
          <w:sz w:val="36"/>
          <w:szCs w:val="36"/>
        </w:rPr>
        <w:t>（二）信用评价A级企业：1%；</w:t>
      </w:r>
    </w:p>
    <w:p>
      <w:pPr>
        <w:ind w:firstLine="705" w:firstLineChars="196"/>
        <w:textAlignment w:val="top"/>
        <w:rPr>
          <w:rFonts w:hint="eastAsia" w:ascii="仿宋" w:hAnsi="仿宋" w:eastAsia="仿宋"/>
          <w:sz w:val="36"/>
          <w:szCs w:val="36"/>
        </w:rPr>
      </w:pPr>
      <w:r>
        <w:rPr>
          <w:rFonts w:hint="eastAsia" w:ascii="仿宋" w:hAnsi="仿宋" w:eastAsia="仿宋"/>
          <w:sz w:val="36"/>
          <w:szCs w:val="36"/>
        </w:rPr>
        <w:t>（三）信用评价B级企业：</w:t>
      </w:r>
      <w:r>
        <w:rPr>
          <w:rFonts w:hint="eastAsia" w:ascii="仿宋" w:hAnsi="仿宋" w:eastAsia="仿宋"/>
          <w:strike/>
          <w:sz w:val="36"/>
          <w:szCs w:val="36"/>
        </w:rPr>
        <w:t>3%</w:t>
      </w:r>
      <w:r>
        <w:rPr>
          <w:rFonts w:hint="eastAsia" w:ascii="黑体" w:hAnsi="黑体" w:eastAsia="黑体" w:cs="宋体"/>
          <w:b/>
          <w:i/>
          <w:sz w:val="36"/>
          <w:szCs w:val="36"/>
        </w:rPr>
        <w:t>1.5%</w:t>
      </w:r>
      <w:r>
        <w:rPr>
          <w:rFonts w:hint="eastAsia" w:ascii="仿宋" w:hAnsi="仿宋" w:eastAsia="仿宋"/>
          <w:sz w:val="36"/>
          <w:szCs w:val="36"/>
        </w:rPr>
        <w:t>；</w:t>
      </w:r>
    </w:p>
    <w:p>
      <w:pPr>
        <w:ind w:firstLine="705" w:firstLineChars="196"/>
        <w:textAlignment w:val="top"/>
        <w:rPr>
          <w:rFonts w:hint="eastAsia" w:ascii="仿宋" w:hAnsi="仿宋" w:eastAsia="仿宋"/>
          <w:sz w:val="36"/>
          <w:szCs w:val="36"/>
        </w:rPr>
      </w:pPr>
      <w:r>
        <w:rPr>
          <w:rFonts w:hint="eastAsia" w:ascii="仿宋" w:hAnsi="仿宋" w:eastAsia="仿宋"/>
          <w:sz w:val="36"/>
          <w:szCs w:val="36"/>
        </w:rPr>
        <w:t>（四）信用评价C级企业：</w:t>
      </w:r>
      <w:r>
        <w:rPr>
          <w:rFonts w:hint="eastAsia" w:ascii="仿宋" w:hAnsi="仿宋" w:eastAsia="仿宋"/>
          <w:strike/>
          <w:sz w:val="36"/>
          <w:szCs w:val="36"/>
        </w:rPr>
        <w:t>4%</w:t>
      </w:r>
      <w:r>
        <w:rPr>
          <w:rFonts w:hint="eastAsia" w:ascii="黑体" w:hAnsi="黑体" w:eastAsia="黑体" w:cs="宋体"/>
          <w:b/>
          <w:i/>
          <w:sz w:val="36"/>
          <w:szCs w:val="36"/>
        </w:rPr>
        <w:t>1.8%</w:t>
      </w:r>
      <w:r>
        <w:rPr>
          <w:rFonts w:hint="eastAsia" w:ascii="仿宋" w:hAnsi="仿宋" w:eastAsia="仿宋"/>
          <w:sz w:val="36"/>
          <w:szCs w:val="36"/>
        </w:rPr>
        <w:t>；</w:t>
      </w:r>
    </w:p>
    <w:p>
      <w:pPr>
        <w:ind w:firstLine="705" w:firstLineChars="196"/>
        <w:textAlignment w:val="top"/>
        <w:rPr>
          <w:rFonts w:hint="eastAsia" w:ascii="仿宋" w:hAnsi="仿宋" w:eastAsia="仿宋"/>
          <w:sz w:val="36"/>
          <w:szCs w:val="36"/>
        </w:rPr>
      </w:pPr>
      <w:r>
        <w:rPr>
          <w:rFonts w:hint="eastAsia" w:ascii="仿宋" w:hAnsi="仿宋" w:eastAsia="仿宋"/>
          <w:sz w:val="36"/>
          <w:szCs w:val="36"/>
        </w:rPr>
        <w:t>（五）信用评价D级企业或未参与宁波市信用评价的企业：</w:t>
      </w:r>
      <w:r>
        <w:rPr>
          <w:rFonts w:hint="eastAsia" w:ascii="仿宋" w:hAnsi="仿宋" w:eastAsia="仿宋"/>
          <w:strike/>
          <w:sz w:val="36"/>
          <w:szCs w:val="36"/>
        </w:rPr>
        <w:t>5%</w:t>
      </w:r>
      <w:r>
        <w:rPr>
          <w:rFonts w:hint="eastAsia" w:ascii="黑体" w:hAnsi="黑体" w:eastAsia="黑体" w:cs="宋体"/>
          <w:b/>
          <w:i/>
          <w:sz w:val="36"/>
          <w:szCs w:val="36"/>
        </w:rPr>
        <w:t>2%</w:t>
      </w:r>
      <w:r>
        <w:rPr>
          <w:rFonts w:hint="eastAsia" w:ascii="仿宋" w:hAnsi="仿宋" w:eastAsia="仿宋"/>
          <w:sz w:val="36"/>
          <w:szCs w:val="36"/>
        </w:rPr>
        <w:t>；</w:t>
      </w:r>
    </w:p>
    <w:p>
      <w:pPr>
        <w:ind w:firstLine="708" w:firstLineChars="196"/>
        <w:textAlignment w:val="top"/>
        <w:rPr>
          <w:rFonts w:hint="eastAsia" w:ascii="仿宋" w:hAnsi="仿宋" w:eastAsia="仿宋"/>
          <w:sz w:val="36"/>
          <w:szCs w:val="36"/>
        </w:rPr>
      </w:pPr>
      <w:r>
        <w:rPr>
          <w:rFonts w:hint="eastAsia" w:ascii="仿宋" w:hAnsi="仿宋" w:eastAsia="仿宋"/>
          <w:b/>
          <w:sz w:val="36"/>
          <w:szCs w:val="36"/>
        </w:rPr>
        <w:t xml:space="preserve">第十四条 </w:t>
      </w:r>
      <w:r>
        <w:rPr>
          <w:rFonts w:hint="eastAsia" w:ascii="仿宋" w:hAnsi="仿宋" w:eastAsia="仿宋"/>
          <w:b/>
          <w:color w:val="FF0000"/>
          <w:sz w:val="36"/>
          <w:szCs w:val="36"/>
        </w:rPr>
        <w:t xml:space="preserve">  </w:t>
      </w:r>
      <w:r>
        <w:rPr>
          <w:rFonts w:hint="eastAsia" w:ascii="仿宋" w:hAnsi="仿宋" w:eastAsia="仿宋"/>
          <w:sz w:val="36"/>
          <w:szCs w:val="36"/>
        </w:rPr>
        <w:t>与履约担保额度挂钩的信用等级以合同签订时间所在季度的承包人信用等级为准。</w:t>
      </w:r>
    </w:p>
    <w:p>
      <w:pPr>
        <w:ind w:firstLine="708" w:firstLineChars="196"/>
        <w:textAlignment w:val="top"/>
        <w:rPr>
          <w:rFonts w:hint="eastAsia" w:ascii="仿宋" w:hAnsi="仿宋" w:eastAsia="仿宋"/>
          <w:b/>
          <w:i/>
          <w:sz w:val="36"/>
          <w:szCs w:val="36"/>
        </w:rPr>
      </w:pPr>
      <w:r>
        <w:rPr>
          <w:rFonts w:hint="eastAsia" w:ascii="仿宋" w:hAnsi="仿宋" w:eastAsia="仿宋"/>
          <w:b/>
          <w:sz w:val="36"/>
          <w:szCs w:val="36"/>
        </w:rPr>
        <w:t xml:space="preserve">第十五条 </w:t>
      </w:r>
      <w:r>
        <w:rPr>
          <w:rFonts w:hint="eastAsia" w:ascii="仿宋" w:hAnsi="仿宋" w:eastAsia="仿宋"/>
          <w:b/>
          <w:color w:val="FF0000"/>
          <w:sz w:val="36"/>
          <w:szCs w:val="36"/>
        </w:rPr>
        <w:t xml:space="preserve">  </w:t>
      </w:r>
      <w:r>
        <w:rPr>
          <w:rFonts w:hint="eastAsia" w:ascii="仿宋" w:hAnsi="仿宋" w:eastAsia="仿宋"/>
          <w:strike/>
          <w:sz w:val="36"/>
          <w:szCs w:val="36"/>
        </w:rPr>
        <w:t>合同金额5000万元及以上的工程，履约担保可以按合同金额确定的付款周期实行分段滚动担保，但每段合同额不得少于总合同额的1/3。</w:t>
      </w:r>
      <w:r>
        <w:rPr>
          <w:rFonts w:hint="eastAsia" w:ascii="仿宋" w:hAnsi="仿宋" w:eastAsia="仿宋"/>
          <w:b/>
          <w:i/>
          <w:sz w:val="36"/>
          <w:szCs w:val="36"/>
        </w:rPr>
        <w:t>合同工期一年以上的水利建设工程可以分年度或根据施工形象进度实行分段滚动担保。</w:t>
      </w:r>
    </w:p>
    <w:p>
      <w:pPr>
        <w:ind w:firstLine="705" w:firstLineChars="196"/>
        <w:textAlignment w:val="top"/>
        <w:rPr>
          <w:rFonts w:hint="eastAsia" w:ascii="仿宋" w:hAnsi="仿宋" w:eastAsia="仿宋"/>
          <w:sz w:val="36"/>
          <w:szCs w:val="36"/>
        </w:rPr>
      </w:pPr>
      <w:r>
        <w:rPr>
          <w:rFonts w:hint="eastAsia" w:ascii="仿宋" w:hAnsi="仿宋" w:eastAsia="仿宋"/>
          <w:sz w:val="36"/>
          <w:szCs w:val="36"/>
        </w:rPr>
        <w:t>履约担保采用分段滚动担保的，在发包人、项目监理人对分段合同进度签字确认或结算后，当期履约担保解除，并自动进入下一阶段履约担保。</w:t>
      </w:r>
    </w:p>
    <w:p>
      <w:pPr>
        <w:ind w:firstLine="708" w:firstLineChars="196"/>
        <w:textAlignment w:val="top"/>
        <w:rPr>
          <w:rFonts w:hint="eastAsia" w:ascii="仿宋" w:hAnsi="仿宋" w:eastAsia="仿宋"/>
          <w:sz w:val="36"/>
          <w:szCs w:val="36"/>
        </w:rPr>
      </w:pPr>
      <w:r>
        <w:rPr>
          <w:rFonts w:hint="eastAsia" w:ascii="仿宋" w:hAnsi="仿宋" w:eastAsia="仿宋"/>
          <w:b/>
          <w:sz w:val="36"/>
          <w:szCs w:val="36"/>
        </w:rPr>
        <w:t>第十六条</w:t>
      </w:r>
      <w:r>
        <w:rPr>
          <w:rFonts w:hint="eastAsia" w:ascii="仿宋" w:hAnsi="仿宋" w:eastAsia="仿宋"/>
          <w:b/>
          <w:color w:val="FF0000"/>
          <w:sz w:val="36"/>
          <w:szCs w:val="36"/>
        </w:rPr>
        <w:t xml:space="preserve">   </w:t>
      </w:r>
      <w:r>
        <w:rPr>
          <w:rFonts w:hint="eastAsia" w:ascii="仿宋" w:hAnsi="仿宋" w:eastAsia="仿宋"/>
          <w:sz w:val="36"/>
          <w:szCs w:val="36"/>
        </w:rPr>
        <w:t>履约担保有效期应当自合同生效之日起至合同工程通过完工验收之日止。</w:t>
      </w:r>
    </w:p>
    <w:p>
      <w:pPr>
        <w:ind w:firstLine="708" w:firstLineChars="196"/>
        <w:textAlignment w:val="top"/>
        <w:rPr>
          <w:rFonts w:hint="eastAsia" w:ascii="仿宋" w:hAnsi="仿宋" w:eastAsia="仿宋"/>
          <w:sz w:val="36"/>
          <w:szCs w:val="36"/>
        </w:rPr>
      </w:pPr>
      <w:r>
        <w:rPr>
          <w:rFonts w:hint="eastAsia" w:ascii="仿宋" w:hAnsi="仿宋" w:eastAsia="仿宋"/>
          <w:b/>
          <w:sz w:val="36"/>
          <w:szCs w:val="36"/>
        </w:rPr>
        <w:t>第十七条</w:t>
      </w:r>
      <w:r>
        <w:rPr>
          <w:rFonts w:hint="eastAsia" w:ascii="仿宋" w:hAnsi="仿宋" w:eastAsia="仿宋"/>
          <w:b/>
          <w:color w:val="FF0000"/>
          <w:sz w:val="36"/>
          <w:szCs w:val="36"/>
        </w:rPr>
        <w:t xml:space="preserve">   </w:t>
      </w:r>
      <w:r>
        <w:rPr>
          <w:rFonts w:hint="eastAsia" w:ascii="仿宋" w:hAnsi="仿宋" w:eastAsia="仿宋"/>
          <w:sz w:val="36"/>
          <w:szCs w:val="36"/>
        </w:rPr>
        <w:t>承包人由于自身原因而未能履行合同义务时，以保证金形式提交履约担保的，由发包人凭相关证明材料向承包人提出不超过履约保证金额度的经济损失赔偿；以第三方担保形式提供履约担保的，由发包人凭相关证明材料向第三方担保人提出不超过履约保证金额度的经济损失赔偿。承包人违约造成发包人经济损失超过履约担保额度的，不足部分，发包人可继续向承包人索赔，追究其违约责任。</w:t>
      </w:r>
    </w:p>
    <w:p>
      <w:pPr>
        <w:ind w:firstLine="708" w:firstLineChars="196"/>
        <w:textAlignment w:val="top"/>
        <w:rPr>
          <w:rFonts w:hint="eastAsia" w:ascii="仿宋" w:hAnsi="仿宋" w:eastAsia="仿宋"/>
          <w:b/>
          <w:sz w:val="36"/>
          <w:szCs w:val="36"/>
        </w:rPr>
      </w:pPr>
      <w:r>
        <w:rPr>
          <w:rFonts w:hint="eastAsia" w:ascii="仿宋" w:hAnsi="仿宋" w:eastAsia="仿宋"/>
          <w:b/>
          <w:sz w:val="36"/>
          <w:szCs w:val="36"/>
        </w:rPr>
        <w:t>第十八条</w:t>
      </w:r>
      <w:r>
        <w:rPr>
          <w:rFonts w:hint="eastAsia" w:ascii="仿宋" w:hAnsi="仿宋" w:eastAsia="仿宋"/>
          <w:b/>
          <w:color w:val="FF0000"/>
          <w:sz w:val="36"/>
          <w:szCs w:val="36"/>
        </w:rPr>
        <w:t xml:space="preserve">   </w:t>
      </w:r>
      <w:r>
        <w:rPr>
          <w:rFonts w:hint="eastAsia" w:ascii="仿宋" w:hAnsi="仿宋" w:eastAsia="仿宋"/>
          <w:sz w:val="36"/>
          <w:szCs w:val="36"/>
        </w:rPr>
        <w:t>在合同工程通过完工验收后</w:t>
      </w:r>
      <w:r>
        <w:rPr>
          <w:rFonts w:hint="eastAsia" w:ascii="仿宋" w:hAnsi="仿宋" w:eastAsia="仿宋"/>
          <w:strike/>
          <w:sz w:val="36"/>
          <w:szCs w:val="36"/>
        </w:rPr>
        <w:t>28</w:t>
      </w:r>
      <w:r>
        <w:rPr>
          <w:rFonts w:hint="eastAsia" w:ascii="仿宋" w:hAnsi="仿宋" w:eastAsia="仿宋"/>
          <w:b/>
          <w:i/>
          <w:sz w:val="36"/>
          <w:szCs w:val="36"/>
        </w:rPr>
        <w:t>10</w:t>
      </w:r>
      <w:r>
        <w:rPr>
          <w:rFonts w:hint="eastAsia" w:ascii="仿宋" w:hAnsi="仿宋" w:eastAsia="仿宋"/>
          <w:sz w:val="36"/>
          <w:szCs w:val="36"/>
        </w:rPr>
        <w:t>日内，承包人凭相关证明材料，办理撤保手续。</w:t>
      </w:r>
    </w:p>
    <w:p>
      <w:pPr>
        <w:ind w:firstLine="708" w:firstLineChars="196"/>
        <w:jc w:val="center"/>
        <w:textAlignment w:val="top"/>
        <w:rPr>
          <w:rFonts w:hint="eastAsia" w:ascii="仿宋" w:hAnsi="仿宋" w:eastAsia="仿宋"/>
          <w:b/>
          <w:sz w:val="36"/>
          <w:szCs w:val="36"/>
        </w:rPr>
      </w:pPr>
      <w:r>
        <w:rPr>
          <w:rFonts w:hint="eastAsia" w:ascii="仿宋" w:hAnsi="仿宋" w:eastAsia="仿宋"/>
          <w:b/>
          <w:sz w:val="36"/>
          <w:szCs w:val="36"/>
        </w:rPr>
        <w:t>第四章 质量保证担保</w:t>
      </w:r>
    </w:p>
    <w:p>
      <w:pPr>
        <w:ind w:firstLine="708" w:firstLineChars="196"/>
        <w:textAlignment w:val="top"/>
        <w:rPr>
          <w:rFonts w:hint="eastAsia" w:ascii="仿宋" w:hAnsi="仿宋" w:eastAsia="仿宋"/>
          <w:sz w:val="36"/>
          <w:szCs w:val="36"/>
        </w:rPr>
      </w:pPr>
      <w:r>
        <w:rPr>
          <w:rFonts w:hint="eastAsia" w:ascii="仿宋" w:hAnsi="仿宋" w:eastAsia="仿宋"/>
          <w:b/>
          <w:sz w:val="36"/>
          <w:szCs w:val="36"/>
        </w:rPr>
        <w:t>第十九条</w:t>
      </w:r>
      <w:r>
        <w:rPr>
          <w:rFonts w:hint="eastAsia" w:ascii="仿宋" w:hAnsi="仿宋" w:eastAsia="仿宋"/>
          <w:b/>
          <w:color w:val="FF0000"/>
          <w:sz w:val="36"/>
          <w:szCs w:val="36"/>
        </w:rPr>
        <w:t xml:space="preserve">   </w:t>
      </w:r>
      <w:r>
        <w:rPr>
          <w:rFonts w:hint="eastAsia" w:ascii="仿宋" w:hAnsi="仿宋" w:eastAsia="仿宋"/>
          <w:sz w:val="36"/>
          <w:szCs w:val="36"/>
        </w:rPr>
        <w:t>质量保证担保是承包人向发包人提供的保证承包人在缺陷责任期限内履行工程质量缺陷修复义务的担保。</w:t>
      </w:r>
    </w:p>
    <w:p>
      <w:pPr>
        <w:ind w:firstLine="708" w:firstLineChars="196"/>
        <w:textAlignment w:val="top"/>
        <w:rPr>
          <w:rFonts w:hint="eastAsia" w:ascii="仿宋" w:hAnsi="仿宋" w:eastAsia="仿宋"/>
          <w:sz w:val="36"/>
          <w:szCs w:val="36"/>
        </w:rPr>
      </w:pPr>
      <w:r>
        <w:rPr>
          <w:rFonts w:hint="eastAsia" w:ascii="仿宋" w:hAnsi="仿宋" w:eastAsia="仿宋"/>
          <w:b/>
          <w:sz w:val="36"/>
          <w:szCs w:val="36"/>
        </w:rPr>
        <w:t xml:space="preserve">第二十条 </w:t>
      </w:r>
      <w:r>
        <w:rPr>
          <w:rFonts w:hint="eastAsia" w:ascii="仿宋" w:hAnsi="仿宋" w:eastAsia="仿宋"/>
          <w:b/>
          <w:color w:val="FF0000"/>
          <w:sz w:val="36"/>
          <w:szCs w:val="36"/>
        </w:rPr>
        <w:t xml:space="preserve">  </w:t>
      </w:r>
      <w:r>
        <w:rPr>
          <w:rFonts w:hint="eastAsia" w:ascii="仿宋" w:hAnsi="仿宋" w:eastAsia="仿宋"/>
          <w:sz w:val="36"/>
          <w:szCs w:val="36"/>
        </w:rPr>
        <w:t>缺陷责任期自合同工程通过完工验收之日起开始计算。发包人和承包人应在合同中约定缺陷责任期的具体期限，但该期限最长不超过24个月。在缺陷责任期届满前，因承包人原因导致的缺陷使工程或某项主要设备未能正常运行的，发包人有权要求承包人延长缺陷责任期，延长的缺陷责任期最长不能超过24个月。</w:t>
      </w:r>
    </w:p>
    <w:p>
      <w:pPr>
        <w:ind w:firstLine="708" w:firstLineChars="196"/>
        <w:textAlignment w:val="top"/>
        <w:rPr>
          <w:rFonts w:hint="eastAsia" w:ascii="仿宋" w:hAnsi="仿宋" w:eastAsia="仿宋"/>
          <w:sz w:val="36"/>
          <w:szCs w:val="36"/>
        </w:rPr>
      </w:pPr>
      <w:r>
        <w:rPr>
          <w:rFonts w:hint="eastAsia" w:ascii="仿宋" w:hAnsi="仿宋" w:eastAsia="仿宋"/>
          <w:b/>
          <w:sz w:val="36"/>
          <w:szCs w:val="36"/>
        </w:rPr>
        <w:t>第二十一条</w:t>
      </w:r>
      <w:r>
        <w:rPr>
          <w:rFonts w:hint="eastAsia" w:ascii="仿宋" w:hAnsi="仿宋" w:eastAsia="仿宋"/>
          <w:b/>
          <w:color w:val="FF0000"/>
          <w:sz w:val="36"/>
          <w:szCs w:val="36"/>
        </w:rPr>
        <w:t xml:space="preserve">   </w:t>
      </w:r>
      <w:r>
        <w:rPr>
          <w:rFonts w:hint="eastAsia" w:ascii="仿宋" w:hAnsi="仿宋" w:eastAsia="仿宋"/>
          <w:sz w:val="36"/>
          <w:szCs w:val="36"/>
        </w:rPr>
        <w:t>以保证金形式提供质量保证担保的可由发包人直接在合同尾款中扣留。缺陷责任期延长的，发包人最迟应在原缺陷责任期届满之日前14日书面告知承包人保证金延长扣留。</w:t>
      </w:r>
    </w:p>
    <w:p>
      <w:pPr>
        <w:ind w:firstLine="705" w:firstLineChars="196"/>
        <w:textAlignment w:val="top"/>
        <w:rPr>
          <w:rFonts w:hint="eastAsia" w:ascii="仿宋" w:hAnsi="仿宋" w:eastAsia="仿宋"/>
          <w:sz w:val="36"/>
          <w:szCs w:val="36"/>
        </w:rPr>
      </w:pPr>
      <w:r>
        <w:rPr>
          <w:rFonts w:hint="eastAsia" w:ascii="仿宋" w:hAnsi="仿宋" w:eastAsia="仿宋"/>
          <w:sz w:val="36"/>
          <w:szCs w:val="36"/>
        </w:rPr>
        <w:t>以第三方担保形式提供质量保证担保的，承包人最迟应在缺陷责任期开始前7日向发包人提交质量保证担保，发包人收到质量保证担保的同时应退还在合同尾款中扣留的保证金。缺陷责任期延长的，承包人最迟应在原缺陷责任期届满之日前14日向发包人提交延长缺陷责任期的质量保证担保，否则发包人有权向承包人提出索赔。</w:t>
      </w:r>
    </w:p>
    <w:p>
      <w:pPr>
        <w:ind w:firstLine="708" w:firstLineChars="196"/>
        <w:textAlignment w:val="top"/>
        <w:rPr>
          <w:rFonts w:hint="eastAsia" w:ascii="仿宋" w:hAnsi="仿宋" w:eastAsia="仿宋"/>
          <w:sz w:val="36"/>
          <w:szCs w:val="36"/>
        </w:rPr>
      </w:pPr>
      <w:r>
        <w:rPr>
          <w:rFonts w:hint="eastAsia" w:ascii="仿宋" w:hAnsi="仿宋" w:eastAsia="仿宋"/>
          <w:b/>
          <w:sz w:val="36"/>
          <w:szCs w:val="36"/>
        </w:rPr>
        <w:t>第二十二条</w:t>
      </w:r>
      <w:r>
        <w:rPr>
          <w:rFonts w:hint="eastAsia" w:ascii="仿宋" w:hAnsi="仿宋" w:eastAsia="仿宋"/>
          <w:b/>
          <w:color w:val="FF0000"/>
          <w:sz w:val="36"/>
          <w:szCs w:val="36"/>
        </w:rPr>
        <w:t xml:space="preserve">   </w:t>
      </w:r>
      <w:r>
        <w:rPr>
          <w:rFonts w:hint="eastAsia" w:ascii="仿宋" w:hAnsi="仿宋" w:eastAsia="仿宋"/>
          <w:sz w:val="36"/>
          <w:szCs w:val="36"/>
        </w:rPr>
        <w:t>国有资金占控股或者主导地位的水利建设工程施工项目各类承包人的质量保证担保额度占合同价款的比例（注：已完成竣工结算的，按结算价款计取比例）按下列规定确定（同一承包人的质量保证担保额度就低计取）。</w:t>
      </w:r>
    </w:p>
    <w:p>
      <w:pPr>
        <w:ind w:firstLine="705" w:firstLineChars="196"/>
        <w:textAlignment w:val="top"/>
        <w:rPr>
          <w:rFonts w:hint="eastAsia" w:ascii="仿宋" w:hAnsi="仿宋" w:eastAsia="仿宋"/>
          <w:sz w:val="36"/>
          <w:szCs w:val="36"/>
        </w:rPr>
      </w:pPr>
      <w:r>
        <w:rPr>
          <w:rFonts w:hint="eastAsia" w:ascii="仿宋" w:hAnsi="仿宋" w:eastAsia="仿宋"/>
          <w:sz w:val="36"/>
          <w:szCs w:val="36"/>
        </w:rPr>
        <w:t>（一）信用评价A级企业：1%；</w:t>
      </w:r>
    </w:p>
    <w:p>
      <w:pPr>
        <w:ind w:firstLine="705" w:firstLineChars="196"/>
        <w:textAlignment w:val="top"/>
        <w:rPr>
          <w:rFonts w:hint="eastAsia" w:ascii="仿宋" w:hAnsi="仿宋" w:eastAsia="仿宋"/>
          <w:sz w:val="36"/>
          <w:szCs w:val="36"/>
        </w:rPr>
      </w:pPr>
      <w:r>
        <w:rPr>
          <w:rFonts w:hint="eastAsia" w:ascii="仿宋" w:hAnsi="仿宋" w:eastAsia="仿宋"/>
          <w:sz w:val="36"/>
          <w:szCs w:val="36"/>
        </w:rPr>
        <w:t>（二）信用评价B级企业：</w:t>
      </w:r>
      <w:r>
        <w:rPr>
          <w:rFonts w:hint="eastAsia" w:ascii="仿宋" w:hAnsi="仿宋" w:eastAsia="仿宋"/>
          <w:strike/>
          <w:sz w:val="36"/>
          <w:szCs w:val="36"/>
        </w:rPr>
        <w:t>1.5%</w:t>
      </w:r>
      <w:r>
        <w:rPr>
          <w:rFonts w:hint="eastAsia" w:ascii="黑体" w:hAnsi="黑体" w:eastAsia="黑体" w:cs="宋体"/>
          <w:b/>
          <w:i/>
          <w:sz w:val="36"/>
          <w:szCs w:val="36"/>
        </w:rPr>
        <w:t>1.2%</w:t>
      </w:r>
      <w:r>
        <w:rPr>
          <w:rFonts w:hint="eastAsia" w:ascii="仿宋" w:hAnsi="仿宋" w:eastAsia="仿宋"/>
          <w:sz w:val="36"/>
          <w:szCs w:val="36"/>
        </w:rPr>
        <w:t>；</w:t>
      </w:r>
    </w:p>
    <w:p>
      <w:pPr>
        <w:ind w:firstLine="705" w:firstLineChars="196"/>
        <w:textAlignment w:val="top"/>
        <w:rPr>
          <w:rFonts w:hint="eastAsia" w:ascii="仿宋" w:hAnsi="仿宋" w:eastAsia="仿宋"/>
          <w:sz w:val="36"/>
          <w:szCs w:val="36"/>
        </w:rPr>
      </w:pPr>
      <w:r>
        <w:rPr>
          <w:rFonts w:hint="eastAsia" w:ascii="仿宋" w:hAnsi="仿宋" w:eastAsia="仿宋"/>
          <w:sz w:val="36"/>
          <w:szCs w:val="36"/>
        </w:rPr>
        <w:t>（三）信用评价C级企业：</w:t>
      </w:r>
      <w:r>
        <w:rPr>
          <w:rFonts w:hint="eastAsia" w:ascii="仿宋" w:hAnsi="仿宋" w:eastAsia="仿宋"/>
          <w:strike/>
          <w:sz w:val="36"/>
          <w:szCs w:val="36"/>
        </w:rPr>
        <w:t>2%</w:t>
      </w:r>
      <w:r>
        <w:rPr>
          <w:rFonts w:hint="eastAsia" w:ascii="黑体" w:hAnsi="黑体" w:eastAsia="黑体" w:cs="宋体"/>
          <w:b/>
          <w:i/>
          <w:sz w:val="36"/>
          <w:szCs w:val="36"/>
        </w:rPr>
        <w:t>1.3%</w:t>
      </w:r>
      <w:r>
        <w:rPr>
          <w:rFonts w:hint="eastAsia" w:ascii="仿宋" w:hAnsi="仿宋" w:eastAsia="仿宋"/>
          <w:sz w:val="36"/>
          <w:szCs w:val="36"/>
        </w:rPr>
        <w:t>；</w:t>
      </w:r>
    </w:p>
    <w:p>
      <w:pPr>
        <w:ind w:firstLine="705" w:firstLineChars="196"/>
        <w:textAlignment w:val="top"/>
        <w:rPr>
          <w:rFonts w:hint="eastAsia" w:ascii="仿宋" w:hAnsi="仿宋" w:eastAsia="仿宋"/>
          <w:sz w:val="36"/>
          <w:szCs w:val="36"/>
        </w:rPr>
      </w:pPr>
      <w:r>
        <w:rPr>
          <w:rFonts w:hint="eastAsia" w:ascii="仿宋" w:hAnsi="仿宋" w:eastAsia="仿宋"/>
          <w:sz w:val="36"/>
          <w:szCs w:val="36"/>
        </w:rPr>
        <w:t>（四）信用评价D级企业或未参与宁波市信用评价的企业：</w:t>
      </w:r>
      <w:r>
        <w:rPr>
          <w:rFonts w:hint="eastAsia" w:ascii="仿宋" w:hAnsi="仿宋" w:eastAsia="仿宋"/>
          <w:strike/>
          <w:sz w:val="36"/>
          <w:szCs w:val="36"/>
        </w:rPr>
        <w:t>2.5%</w:t>
      </w:r>
      <w:r>
        <w:rPr>
          <w:rFonts w:hint="eastAsia" w:ascii="黑体" w:hAnsi="黑体" w:eastAsia="黑体" w:cs="宋体"/>
          <w:b/>
          <w:i/>
          <w:sz w:val="36"/>
          <w:szCs w:val="36"/>
        </w:rPr>
        <w:t>1.5%</w:t>
      </w:r>
      <w:r>
        <w:rPr>
          <w:rFonts w:hint="eastAsia" w:ascii="仿宋" w:hAnsi="仿宋" w:eastAsia="仿宋"/>
          <w:sz w:val="36"/>
          <w:szCs w:val="36"/>
        </w:rPr>
        <w:t>；</w:t>
      </w:r>
    </w:p>
    <w:p>
      <w:pPr>
        <w:ind w:firstLine="708" w:firstLineChars="196"/>
        <w:textAlignment w:val="top"/>
        <w:rPr>
          <w:rFonts w:hint="eastAsia" w:ascii="仿宋" w:hAnsi="仿宋" w:eastAsia="仿宋"/>
          <w:sz w:val="36"/>
          <w:szCs w:val="36"/>
        </w:rPr>
      </w:pPr>
      <w:r>
        <w:rPr>
          <w:rFonts w:hint="eastAsia" w:ascii="仿宋" w:hAnsi="仿宋" w:eastAsia="仿宋"/>
          <w:b/>
          <w:sz w:val="36"/>
          <w:szCs w:val="36"/>
        </w:rPr>
        <w:t>第二十三条</w:t>
      </w:r>
      <w:r>
        <w:rPr>
          <w:rFonts w:hint="eastAsia" w:ascii="仿宋" w:hAnsi="仿宋" w:eastAsia="仿宋"/>
          <w:b/>
          <w:color w:val="FF0000"/>
          <w:sz w:val="36"/>
          <w:szCs w:val="36"/>
        </w:rPr>
        <w:t xml:space="preserve">   </w:t>
      </w:r>
      <w:r>
        <w:rPr>
          <w:rFonts w:hint="eastAsia" w:ascii="仿宋" w:hAnsi="仿宋" w:eastAsia="仿宋"/>
          <w:sz w:val="36"/>
          <w:szCs w:val="36"/>
        </w:rPr>
        <w:t>与质量保证担保额度挂钩的信用等级以办理质量保证担保手续的日期所在季度承包人的信用等级为准。</w:t>
      </w:r>
    </w:p>
    <w:p>
      <w:pPr>
        <w:ind w:firstLine="708" w:firstLineChars="196"/>
        <w:textAlignment w:val="top"/>
        <w:rPr>
          <w:rFonts w:hint="eastAsia" w:ascii="仿宋" w:hAnsi="仿宋" w:eastAsia="仿宋"/>
          <w:sz w:val="36"/>
          <w:szCs w:val="36"/>
        </w:rPr>
      </w:pPr>
      <w:r>
        <w:rPr>
          <w:rFonts w:hint="eastAsia" w:ascii="仿宋" w:hAnsi="仿宋" w:eastAsia="仿宋"/>
          <w:b/>
          <w:sz w:val="36"/>
          <w:szCs w:val="36"/>
        </w:rPr>
        <w:t xml:space="preserve">第二十四条  </w:t>
      </w:r>
      <w:r>
        <w:rPr>
          <w:rFonts w:hint="eastAsia" w:ascii="仿宋" w:hAnsi="仿宋" w:eastAsia="仿宋"/>
          <w:b/>
          <w:color w:val="FF0000"/>
          <w:sz w:val="36"/>
          <w:szCs w:val="36"/>
        </w:rPr>
        <w:t xml:space="preserve"> </w:t>
      </w:r>
      <w:r>
        <w:rPr>
          <w:rFonts w:hint="eastAsia" w:ascii="仿宋" w:hAnsi="仿宋" w:eastAsia="仿宋"/>
          <w:sz w:val="36"/>
          <w:szCs w:val="36"/>
        </w:rPr>
        <w:t>质量保证担保有效期与合同约定的缺陷责任期期限保持一致。</w:t>
      </w:r>
    </w:p>
    <w:p>
      <w:pPr>
        <w:ind w:firstLine="708" w:firstLineChars="196"/>
        <w:textAlignment w:val="top"/>
        <w:rPr>
          <w:rFonts w:hint="eastAsia" w:ascii="仿宋" w:hAnsi="仿宋" w:eastAsia="仿宋"/>
          <w:sz w:val="36"/>
          <w:szCs w:val="36"/>
        </w:rPr>
      </w:pPr>
      <w:r>
        <w:rPr>
          <w:rFonts w:hint="eastAsia" w:ascii="仿宋" w:hAnsi="仿宋" w:eastAsia="仿宋"/>
          <w:b/>
          <w:sz w:val="36"/>
          <w:szCs w:val="36"/>
        </w:rPr>
        <w:t>第二十五条</w:t>
      </w:r>
      <w:r>
        <w:rPr>
          <w:rFonts w:hint="eastAsia" w:ascii="仿宋" w:hAnsi="仿宋" w:eastAsia="仿宋"/>
          <w:b/>
          <w:color w:val="FF0000"/>
          <w:sz w:val="36"/>
          <w:szCs w:val="36"/>
        </w:rPr>
        <w:t xml:space="preserve">   </w:t>
      </w:r>
      <w:r>
        <w:rPr>
          <w:rFonts w:hint="eastAsia" w:ascii="仿宋" w:hAnsi="仿宋" w:eastAsia="仿宋"/>
          <w:sz w:val="36"/>
          <w:szCs w:val="36"/>
        </w:rPr>
        <w:t>缺陷责任期内，工程在正常运行条件下，经第三方有资质的质量检测机构鉴定，因施工缺陷引发的质量问题，承包人应积极履行修复义务。承包人由于自身原因未能履行修复义务时，发包人有权委托他人修复，修复的实际费用由第三方担保人先行赔偿或直接在质量保证金中扣除。第三方担保的金额或保证金不足以支付维修费用时，第三方担保人或发包人可根据质量责任向承包人追偿。</w:t>
      </w:r>
    </w:p>
    <w:p>
      <w:pPr>
        <w:ind w:firstLine="708" w:firstLineChars="196"/>
        <w:textAlignment w:val="top"/>
        <w:rPr>
          <w:rFonts w:hint="eastAsia" w:ascii="仿宋" w:hAnsi="仿宋" w:eastAsia="仿宋"/>
          <w:sz w:val="36"/>
          <w:szCs w:val="36"/>
        </w:rPr>
      </w:pPr>
      <w:r>
        <w:rPr>
          <w:rFonts w:hint="eastAsia" w:ascii="仿宋" w:hAnsi="仿宋" w:eastAsia="仿宋"/>
          <w:b/>
          <w:sz w:val="36"/>
          <w:szCs w:val="36"/>
        </w:rPr>
        <w:t xml:space="preserve">第二十六条  </w:t>
      </w:r>
      <w:r>
        <w:rPr>
          <w:rFonts w:hint="eastAsia" w:ascii="仿宋" w:hAnsi="仿宋" w:eastAsia="仿宋"/>
          <w:b/>
          <w:color w:val="FF0000"/>
          <w:sz w:val="36"/>
          <w:szCs w:val="36"/>
        </w:rPr>
        <w:t xml:space="preserve"> </w:t>
      </w:r>
      <w:r>
        <w:rPr>
          <w:rFonts w:hint="eastAsia" w:ascii="仿宋" w:hAnsi="仿宋" w:eastAsia="仿宋"/>
          <w:sz w:val="36"/>
          <w:szCs w:val="36"/>
        </w:rPr>
        <w:t>承包人应于缺陷责任期届满后7日内向发包人发出缺陷责任期届满通知，发包人在收到缺陷责任期届满通知后14日内核实承包人的缺陷责任修复义务并结清相关修复费用。发包人在收到缺陷责任期届满通知后14日内向承包人颁发缺陷责任期终止证书，同时承包人向发包人取回质量保证担保，办理撤保手续。</w:t>
      </w:r>
    </w:p>
    <w:p>
      <w:pPr>
        <w:ind w:firstLine="705" w:firstLineChars="196"/>
        <w:textAlignment w:val="top"/>
        <w:rPr>
          <w:rFonts w:hint="eastAsia" w:ascii="仿宋" w:hAnsi="仿宋" w:eastAsia="仿宋"/>
          <w:sz w:val="36"/>
          <w:szCs w:val="36"/>
        </w:rPr>
      </w:pPr>
      <w:r>
        <w:rPr>
          <w:rFonts w:hint="eastAsia" w:ascii="仿宋" w:hAnsi="仿宋" w:eastAsia="仿宋"/>
          <w:sz w:val="36"/>
          <w:szCs w:val="36"/>
        </w:rPr>
        <w:t>因发包人原因导致质量保证担保逾期退还的，发包人应承担相应的违约责任。</w:t>
      </w:r>
    </w:p>
    <w:p>
      <w:pPr>
        <w:ind w:firstLine="708" w:firstLineChars="196"/>
        <w:jc w:val="center"/>
        <w:textAlignment w:val="top"/>
        <w:rPr>
          <w:rFonts w:hint="eastAsia" w:ascii="仿宋" w:hAnsi="仿宋" w:eastAsia="仿宋"/>
          <w:b/>
          <w:sz w:val="36"/>
          <w:szCs w:val="36"/>
        </w:rPr>
      </w:pPr>
      <w:r>
        <w:rPr>
          <w:rFonts w:hint="eastAsia" w:ascii="仿宋" w:hAnsi="仿宋" w:eastAsia="仿宋"/>
          <w:b/>
          <w:sz w:val="36"/>
          <w:szCs w:val="36"/>
        </w:rPr>
        <w:t>第五章 监督管理</w:t>
      </w:r>
    </w:p>
    <w:p>
      <w:pPr>
        <w:ind w:firstLine="708" w:firstLineChars="196"/>
        <w:textAlignment w:val="top"/>
        <w:rPr>
          <w:rFonts w:hint="eastAsia" w:ascii="仿宋" w:hAnsi="仿宋" w:eastAsia="仿宋"/>
          <w:sz w:val="36"/>
          <w:szCs w:val="36"/>
        </w:rPr>
      </w:pPr>
      <w:r>
        <w:rPr>
          <w:rFonts w:hint="eastAsia" w:ascii="仿宋" w:hAnsi="仿宋" w:eastAsia="仿宋"/>
          <w:b/>
          <w:sz w:val="36"/>
          <w:szCs w:val="36"/>
        </w:rPr>
        <w:t xml:space="preserve">第二十七条  </w:t>
      </w:r>
      <w:r>
        <w:rPr>
          <w:rFonts w:hint="eastAsia" w:ascii="仿宋" w:hAnsi="仿宋" w:eastAsia="仿宋"/>
          <w:b/>
          <w:color w:val="FF0000"/>
          <w:sz w:val="36"/>
          <w:szCs w:val="36"/>
        </w:rPr>
        <w:t xml:space="preserve"> </w:t>
      </w:r>
      <w:r>
        <w:rPr>
          <w:rFonts w:hint="eastAsia" w:ascii="仿宋" w:hAnsi="仿宋" w:eastAsia="仿宋"/>
          <w:sz w:val="36"/>
          <w:szCs w:val="36"/>
        </w:rPr>
        <w:t>发包人在办理合同备案时，应当向合同备案管理部门提交履约担保证明复印件。</w:t>
      </w:r>
    </w:p>
    <w:p>
      <w:pPr>
        <w:ind w:firstLine="708" w:firstLineChars="196"/>
        <w:textAlignment w:val="top"/>
        <w:rPr>
          <w:rFonts w:hint="eastAsia" w:ascii="仿宋" w:hAnsi="仿宋" w:eastAsia="仿宋"/>
          <w:sz w:val="36"/>
          <w:szCs w:val="36"/>
        </w:rPr>
      </w:pPr>
      <w:r>
        <w:rPr>
          <w:rFonts w:hint="eastAsia" w:ascii="仿宋" w:hAnsi="仿宋" w:eastAsia="仿宋"/>
          <w:b/>
          <w:sz w:val="36"/>
          <w:szCs w:val="36"/>
        </w:rPr>
        <w:t xml:space="preserve">第二十八条  </w:t>
      </w:r>
      <w:r>
        <w:rPr>
          <w:rFonts w:hint="eastAsia" w:ascii="仿宋" w:hAnsi="仿宋" w:eastAsia="仿宋"/>
          <w:b/>
          <w:color w:val="FF0000"/>
          <w:sz w:val="36"/>
          <w:szCs w:val="36"/>
        </w:rPr>
        <w:t xml:space="preserve"> </w:t>
      </w:r>
      <w:r>
        <w:rPr>
          <w:rFonts w:hint="eastAsia" w:ascii="仿宋" w:hAnsi="仿宋" w:eastAsia="仿宋"/>
          <w:sz w:val="36"/>
          <w:szCs w:val="36"/>
        </w:rPr>
        <w:t>工程担保管理机构有权核查各类工程担保文本的格式、内容及其真实性。格式和内容不符合要求的应限期改正，发现虚假担保，应向上级主管部门报告。</w:t>
      </w:r>
    </w:p>
    <w:p>
      <w:pPr>
        <w:ind w:firstLine="708" w:firstLineChars="196"/>
        <w:textAlignment w:val="top"/>
        <w:rPr>
          <w:rFonts w:hint="eastAsia" w:ascii="仿宋" w:hAnsi="仿宋" w:eastAsia="仿宋"/>
          <w:sz w:val="36"/>
          <w:szCs w:val="36"/>
        </w:rPr>
      </w:pPr>
      <w:r>
        <w:rPr>
          <w:rFonts w:hint="eastAsia" w:ascii="仿宋" w:hAnsi="仿宋" w:eastAsia="仿宋"/>
          <w:b/>
          <w:sz w:val="36"/>
          <w:szCs w:val="36"/>
        </w:rPr>
        <w:t xml:space="preserve">第二十九条  </w:t>
      </w:r>
      <w:r>
        <w:rPr>
          <w:rFonts w:hint="eastAsia" w:ascii="仿宋" w:hAnsi="仿宋" w:eastAsia="仿宋"/>
          <w:b/>
          <w:color w:val="FF0000"/>
          <w:sz w:val="36"/>
          <w:szCs w:val="36"/>
        </w:rPr>
        <w:t xml:space="preserve"> </w:t>
      </w:r>
      <w:r>
        <w:rPr>
          <w:rFonts w:hint="eastAsia" w:ascii="仿宋" w:hAnsi="仿宋" w:eastAsia="仿宋"/>
          <w:sz w:val="36"/>
          <w:szCs w:val="36"/>
        </w:rPr>
        <w:t>对发包人、承包人违反本办法的行为，工程担保管理机构应要求其限期改正。对拒不改正的发包人和承包人，将作为不良行为进行记录和公示，同时对承包人进行宁波市水利建设市场主体信用信息评价扣分。</w:t>
      </w:r>
    </w:p>
    <w:p>
      <w:pPr>
        <w:ind w:firstLine="708" w:firstLineChars="196"/>
        <w:textAlignment w:val="top"/>
        <w:rPr>
          <w:rFonts w:hint="eastAsia" w:ascii="仿宋" w:hAnsi="仿宋" w:eastAsia="仿宋"/>
          <w:sz w:val="36"/>
          <w:szCs w:val="36"/>
        </w:rPr>
      </w:pPr>
      <w:r>
        <w:rPr>
          <w:rFonts w:hint="eastAsia" w:ascii="仿宋" w:hAnsi="仿宋" w:eastAsia="仿宋"/>
          <w:b/>
          <w:sz w:val="36"/>
          <w:szCs w:val="36"/>
        </w:rPr>
        <w:t xml:space="preserve">第三十条  </w:t>
      </w:r>
      <w:r>
        <w:rPr>
          <w:rFonts w:hint="eastAsia" w:ascii="仿宋" w:hAnsi="仿宋" w:eastAsia="仿宋"/>
          <w:b/>
          <w:color w:val="FF0000"/>
          <w:sz w:val="36"/>
          <w:szCs w:val="36"/>
        </w:rPr>
        <w:t xml:space="preserve"> </w:t>
      </w:r>
      <w:r>
        <w:rPr>
          <w:rFonts w:hint="eastAsia" w:ascii="仿宋" w:hAnsi="仿宋" w:eastAsia="仿宋"/>
          <w:sz w:val="36"/>
          <w:szCs w:val="36"/>
        </w:rPr>
        <w:t>第三方担保人有下列情形的，将予以通报批评；情节严重的，取消担保资格；给他人造成损失的，按照有关法律法规的规定承担赔偿责任：</w:t>
      </w:r>
    </w:p>
    <w:p>
      <w:pPr>
        <w:ind w:firstLine="705" w:firstLineChars="196"/>
        <w:textAlignment w:val="top"/>
        <w:rPr>
          <w:rFonts w:hint="eastAsia" w:ascii="仿宋" w:hAnsi="仿宋" w:eastAsia="仿宋"/>
          <w:sz w:val="36"/>
          <w:szCs w:val="36"/>
        </w:rPr>
      </w:pPr>
      <w:r>
        <w:rPr>
          <w:rFonts w:hint="eastAsia" w:ascii="仿宋" w:hAnsi="仿宋" w:eastAsia="仿宋"/>
          <w:sz w:val="36"/>
          <w:szCs w:val="36"/>
        </w:rPr>
        <w:t>（一）提供虚假担保；</w:t>
      </w:r>
    </w:p>
    <w:p>
      <w:pPr>
        <w:ind w:firstLine="705" w:firstLineChars="196"/>
        <w:textAlignment w:val="top"/>
        <w:rPr>
          <w:rFonts w:hint="eastAsia" w:ascii="仿宋" w:hAnsi="仿宋" w:eastAsia="仿宋"/>
          <w:sz w:val="36"/>
          <w:szCs w:val="36"/>
        </w:rPr>
      </w:pPr>
      <w:r>
        <w:rPr>
          <w:rFonts w:hint="eastAsia" w:ascii="仿宋" w:hAnsi="仿宋" w:eastAsia="仿宋"/>
          <w:sz w:val="36"/>
          <w:szCs w:val="36"/>
        </w:rPr>
        <w:t>（二）违反约定，拖延或拒绝承担担保责任的；</w:t>
      </w:r>
    </w:p>
    <w:p>
      <w:pPr>
        <w:ind w:firstLine="705" w:firstLineChars="196"/>
        <w:textAlignment w:val="top"/>
        <w:rPr>
          <w:rFonts w:hint="eastAsia" w:ascii="仿宋" w:hAnsi="仿宋" w:eastAsia="仿宋"/>
          <w:sz w:val="36"/>
          <w:szCs w:val="36"/>
        </w:rPr>
      </w:pPr>
      <w:r>
        <w:rPr>
          <w:rFonts w:hint="eastAsia" w:ascii="仿宋" w:hAnsi="仿宋" w:eastAsia="仿宋"/>
          <w:sz w:val="36"/>
          <w:szCs w:val="36"/>
        </w:rPr>
        <w:t>（三）在担保备案时制造虚假资料或提供虚假信息的；</w:t>
      </w:r>
    </w:p>
    <w:p>
      <w:pPr>
        <w:ind w:firstLine="705" w:firstLineChars="196"/>
        <w:textAlignment w:val="top"/>
        <w:rPr>
          <w:rFonts w:hint="eastAsia" w:ascii="仿宋" w:hAnsi="仿宋" w:eastAsia="仿宋"/>
          <w:sz w:val="36"/>
          <w:szCs w:val="36"/>
        </w:rPr>
      </w:pPr>
      <w:r>
        <w:rPr>
          <w:rFonts w:hint="eastAsia" w:ascii="仿宋" w:hAnsi="仿宋" w:eastAsia="仿宋"/>
          <w:sz w:val="36"/>
          <w:szCs w:val="36"/>
        </w:rPr>
        <w:t>（四）担保期限内撤保或变相撤保的；</w:t>
      </w:r>
    </w:p>
    <w:p>
      <w:pPr>
        <w:ind w:firstLine="705" w:firstLineChars="196"/>
        <w:textAlignment w:val="top"/>
        <w:rPr>
          <w:rFonts w:hint="eastAsia" w:ascii="仿宋" w:hAnsi="仿宋" w:eastAsia="仿宋"/>
          <w:sz w:val="36"/>
          <w:szCs w:val="36"/>
        </w:rPr>
      </w:pPr>
      <w:r>
        <w:rPr>
          <w:rFonts w:hint="eastAsia" w:ascii="仿宋" w:hAnsi="仿宋" w:eastAsia="仿宋"/>
          <w:sz w:val="36"/>
          <w:szCs w:val="36"/>
        </w:rPr>
        <w:t>（五）恶意压低担保收费，进行不正当竞争的；</w:t>
      </w:r>
    </w:p>
    <w:p>
      <w:pPr>
        <w:ind w:firstLine="705" w:firstLineChars="196"/>
        <w:textAlignment w:val="top"/>
        <w:rPr>
          <w:rFonts w:hint="eastAsia" w:ascii="仿宋" w:hAnsi="仿宋" w:eastAsia="仿宋"/>
          <w:sz w:val="36"/>
          <w:szCs w:val="36"/>
        </w:rPr>
      </w:pPr>
      <w:r>
        <w:rPr>
          <w:rFonts w:hint="eastAsia" w:ascii="仿宋" w:hAnsi="仿宋" w:eastAsia="仿宋"/>
          <w:sz w:val="36"/>
          <w:szCs w:val="36"/>
        </w:rPr>
        <w:t>（六）不进行风险预控和保后风险监控的；</w:t>
      </w:r>
    </w:p>
    <w:p>
      <w:pPr>
        <w:ind w:firstLine="705" w:firstLineChars="196"/>
        <w:textAlignment w:val="top"/>
        <w:rPr>
          <w:rFonts w:hint="eastAsia" w:ascii="仿宋" w:hAnsi="仿宋" w:eastAsia="仿宋"/>
          <w:b/>
          <w:sz w:val="36"/>
          <w:szCs w:val="36"/>
        </w:rPr>
      </w:pPr>
      <w:r>
        <w:rPr>
          <w:rFonts w:hint="eastAsia" w:ascii="仿宋" w:hAnsi="仿宋" w:eastAsia="仿宋"/>
          <w:sz w:val="36"/>
          <w:szCs w:val="36"/>
        </w:rPr>
        <w:t>（七）其他违反法律、法规规定的行为。</w:t>
      </w:r>
    </w:p>
    <w:p>
      <w:pPr>
        <w:ind w:firstLine="708" w:firstLineChars="196"/>
        <w:jc w:val="center"/>
        <w:textAlignment w:val="top"/>
        <w:rPr>
          <w:rFonts w:hint="eastAsia" w:ascii="仿宋" w:hAnsi="仿宋" w:eastAsia="仿宋"/>
          <w:b/>
          <w:sz w:val="36"/>
          <w:szCs w:val="36"/>
        </w:rPr>
      </w:pPr>
      <w:r>
        <w:rPr>
          <w:rFonts w:hint="eastAsia" w:ascii="仿宋" w:hAnsi="仿宋" w:eastAsia="仿宋"/>
          <w:b/>
          <w:sz w:val="36"/>
          <w:szCs w:val="36"/>
        </w:rPr>
        <w:t>第六章 附则</w:t>
      </w:r>
    </w:p>
    <w:p>
      <w:pPr>
        <w:ind w:firstLine="708" w:firstLineChars="196"/>
        <w:textAlignment w:val="top"/>
        <w:rPr>
          <w:rFonts w:hint="eastAsia" w:ascii="仿宋" w:hAnsi="仿宋" w:eastAsia="仿宋"/>
          <w:sz w:val="36"/>
          <w:szCs w:val="36"/>
        </w:rPr>
      </w:pPr>
      <w:r>
        <w:rPr>
          <w:rFonts w:hint="eastAsia" w:ascii="仿宋" w:hAnsi="仿宋" w:eastAsia="仿宋"/>
          <w:b/>
          <w:sz w:val="36"/>
          <w:szCs w:val="36"/>
        </w:rPr>
        <w:t xml:space="preserve">第三十一条  </w:t>
      </w:r>
      <w:r>
        <w:rPr>
          <w:rFonts w:hint="eastAsia" w:ascii="仿宋" w:hAnsi="仿宋" w:eastAsia="仿宋"/>
          <w:b/>
          <w:color w:val="FF0000"/>
          <w:sz w:val="36"/>
          <w:szCs w:val="36"/>
        </w:rPr>
        <w:t xml:space="preserve"> </w:t>
      </w:r>
      <w:r>
        <w:rPr>
          <w:rFonts w:hint="eastAsia" w:ascii="仿宋" w:hAnsi="仿宋" w:eastAsia="仿宋"/>
          <w:strike/>
          <w:sz w:val="36"/>
          <w:szCs w:val="36"/>
        </w:rPr>
        <w:t>人工</w:t>
      </w:r>
      <w:r>
        <w:rPr>
          <w:rFonts w:hint="eastAsia" w:ascii="仿宋" w:hAnsi="仿宋" w:eastAsia="仿宋"/>
          <w:b/>
          <w:i/>
          <w:sz w:val="36"/>
          <w:szCs w:val="36"/>
        </w:rPr>
        <w:t>农民工</w:t>
      </w:r>
      <w:r>
        <w:rPr>
          <w:rFonts w:hint="eastAsia" w:ascii="仿宋" w:hAnsi="仿宋" w:eastAsia="仿宋"/>
          <w:sz w:val="36"/>
          <w:szCs w:val="36"/>
        </w:rPr>
        <w:t>工资支付担保</w:t>
      </w:r>
      <w:r>
        <w:rPr>
          <w:rFonts w:hint="eastAsia" w:ascii="仿宋" w:hAnsi="仿宋" w:eastAsia="仿宋"/>
          <w:strike/>
          <w:sz w:val="36"/>
          <w:szCs w:val="36"/>
        </w:rPr>
        <w:t>有关规定另行制定</w:t>
      </w:r>
      <w:r>
        <w:rPr>
          <w:rFonts w:hint="eastAsia" w:ascii="仿宋" w:hAnsi="仿宋" w:eastAsia="仿宋"/>
          <w:b/>
          <w:i/>
          <w:sz w:val="36"/>
          <w:szCs w:val="36"/>
        </w:rPr>
        <w:t>按照现行规定执行</w:t>
      </w:r>
      <w:r>
        <w:rPr>
          <w:rFonts w:hint="eastAsia" w:ascii="仿宋" w:hAnsi="仿宋" w:eastAsia="仿宋"/>
          <w:sz w:val="36"/>
          <w:szCs w:val="36"/>
        </w:rPr>
        <w:t>。</w:t>
      </w:r>
    </w:p>
    <w:p>
      <w:pPr>
        <w:ind w:firstLine="708" w:firstLineChars="196"/>
        <w:textAlignment w:val="top"/>
        <w:rPr>
          <w:rFonts w:hint="eastAsia" w:ascii="仿宋" w:hAnsi="仿宋" w:eastAsia="仿宋"/>
          <w:sz w:val="36"/>
          <w:szCs w:val="36"/>
        </w:rPr>
      </w:pPr>
      <w:r>
        <w:rPr>
          <w:rFonts w:hint="eastAsia" w:ascii="仿宋" w:hAnsi="仿宋" w:eastAsia="仿宋"/>
          <w:b/>
          <w:sz w:val="36"/>
          <w:szCs w:val="36"/>
        </w:rPr>
        <w:t xml:space="preserve">第三十二条   </w:t>
      </w:r>
      <w:r>
        <w:rPr>
          <w:rFonts w:hint="eastAsia" w:ascii="仿宋" w:hAnsi="仿宋" w:eastAsia="仿宋"/>
          <w:sz w:val="36"/>
          <w:szCs w:val="36"/>
        </w:rPr>
        <w:t>专业分包项目所涉工程担保参照本办法执行。</w:t>
      </w:r>
    </w:p>
    <w:p>
      <w:pPr>
        <w:ind w:firstLine="708" w:firstLineChars="196"/>
        <w:textAlignment w:val="top"/>
        <w:rPr>
          <w:rFonts w:hint="eastAsia" w:ascii="仿宋" w:hAnsi="仿宋" w:eastAsia="仿宋"/>
          <w:sz w:val="36"/>
          <w:szCs w:val="36"/>
        </w:rPr>
      </w:pPr>
      <w:r>
        <w:rPr>
          <w:rFonts w:hint="eastAsia" w:ascii="仿宋" w:hAnsi="仿宋" w:eastAsia="仿宋"/>
          <w:b/>
          <w:sz w:val="36"/>
          <w:szCs w:val="36"/>
        </w:rPr>
        <w:t>第三十三条   本办法实施过程中如遇各项担保的额度（费率）调整，按照最新规定执行；</w:t>
      </w:r>
      <w:r>
        <w:rPr>
          <w:rFonts w:hint="eastAsia" w:ascii="仿宋" w:hAnsi="仿宋" w:eastAsia="仿宋"/>
          <w:sz w:val="36"/>
          <w:szCs w:val="36"/>
        </w:rPr>
        <w:t>本办法由宁波市水利局负责解释。</w:t>
      </w:r>
    </w:p>
    <w:p>
      <w:pPr>
        <w:ind w:firstLine="708" w:firstLineChars="196"/>
        <w:textAlignment w:val="top"/>
        <w:rPr>
          <w:rFonts w:ascii="仿宋" w:hAnsi="仿宋" w:eastAsia="仿宋"/>
          <w:sz w:val="32"/>
          <w:szCs w:val="32"/>
        </w:rPr>
      </w:pPr>
      <w:r>
        <w:rPr>
          <w:rFonts w:hint="eastAsia" w:ascii="仿宋" w:hAnsi="仿宋" w:eastAsia="仿宋"/>
          <w:b/>
          <w:sz w:val="36"/>
          <w:szCs w:val="36"/>
        </w:rPr>
        <w:t xml:space="preserve">第三十四条   </w:t>
      </w:r>
      <w:r>
        <w:rPr>
          <w:rFonts w:hint="eastAsia" w:ascii="仿宋" w:hAnsi="仿宋" w:eastAsia="仿宋"/>
          <w:sz w:val="36"/>
          <w:szCs w:val="36"/>
        </w:rPr>
        <w:t>本办法自发布之日起30日后实施，</w:t>
      </w:r>
      <w:r>
        <w:rPr>
          <w:rFonts w:hint="eastAsia" w:ascii="仿宋" w:hAnsi="仿宋" w:eastAsia="仿宋"/>
          <w:b/>
          <w:i/>
          <w:sz w:val="36"/>
          <w:szCs w:val="36"/>
        </w:rPr>
        <w:t>《宁波市水利建设工程担保管理办法（试行）》（甬水建〔2017〕99号）同时废止。</w:t>
      </w:r>
      <w:r>
        <w:rPr>
          <w:rFonts w:hint="eastAsia" w:ascii="仿宋" w:hAnsi="仿宋" w:eastAsia="仿宋"/>
          <w:sz w:val="36"/>
          <w:szCs w:val="36"/>
        </w:rPr>
        <w:t>（具体日期待文件印发时确定）</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A74F5"/>
    <w:multiLevelType w:val="multilevel"/>
    <w:tmpl w:val="072A74F5"/>
    <w:lvl w:ilvl="0" w:tentative="0">
      <w:start w:val="1"/>
      <w:numFmt w:val="japaneseCounting"/>
      <w:lvlText w:val="第%1章"/>
      <w:lvlJc w:val="left"/>
      <w:pPr>
        <w:ind w:left="1080" w:hanging="108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C0E2F1B"/>
    <w:rsid w:val="4C0E2F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paragraph" w:styleId="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2020-10-26T03:13:00Z</dcterms:created>
  <dc:creator>Administrator</dc:creator>
  <cp:lastModifiedBy>Administrator</cp:lastModifiedBy>
  <dcterms:modified xsi:type="dcterms:W3CDTF">2020-10-26T03:13:50Z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